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5890DF" w14:textId="0FEA8E3C" w:rsidR="00B512EB" w:rsidRPr="004B6A2D" w:rsidRDefault="005675FC" w:rsidP="004B6A2D">
      <w:pPr>
        <w:pStyle w:val="Caption"/>
        <w:keepNext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S3 </w:t>
      </w:r>
      <w:r w:rsidR="00FB438A" w:rsidRPr="005A27D5">
        <w:rPr>
          <w:rFonts w:ascii="Arial" w:hAnsi="Arial" w:cs="Arial"/>
          <w:sz w:val="20"/>
          <w:lang w:val="en-GB"/>
        </w:rPr>
        <w:t>Table: Overview of all effect sizes (correlations) mentioned in studies of branch failure</w:t>
      </w:r>
      <w:r w:rsidR="0068378B">
        <w:rPr>
          <w:rFonts w:ascii="Arial" w:hAnsi="Arial" w:cs="Arial"/>
          <w:sz w:val="20"/>
          <w:lang w:val="en-GB"/>
        </w:rPr>
        <w:t xml:space="preserve"> </w:t>
      </w:r>
      <w:r w:rsidR="0068378B" w:rsidRPr="0068378B">
        <w:rPr>
          <w:rFonts w:ascii="Arial" w:hAnsi="Arial" w:cs="Arial"/>
          <w:sz w:val="20"/>
          <w:lang w:val="en-GB"/>
        </w:rPr>
        <w:t>(Note: factors can be labelled horizontal and vertical)</w:t>
      </w:r>
    </w:p>
    <w:tbl>
      <w:tblPr>
        <w:tblStyle w:val="TableGrid"/>
        <w:tblW w:w="1569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1582"/>
        <w:gridCol w:w="815"/>
        <w:gridCol w:w="816"/>
        <w:gridCol w:w="815"/>
        <w:gridCol w:w="816"/>
        <w:gridCol w:w="816"/>
        <w:gridCol w:w="816"/>
        <w:gridCol w:w="815"/>
        <w:gridCol w:w="816"/>
        <w:gridCol w:w="815"/>
        <w:gridCol w:w="816"/>
        <w:gridCol w:w="816"/>
        <w:gridCol w:w="815"/>
        <w:gridCol w:w="816"/>
        <w:gridCol w:w="816"/>
      </w:tblGrid>
      <w:tr w:rsidR="002E5834" w:rsidRPr="005A27D5" w14:paraId="6FA36370" w14:textId="77777777" w:rsidTr="004B6A2D">
        <w:trPr>
          <w:cantSplit/>
          <w:trHeight w:val="570"/>
        </w:trPr>
        <w:tc>
          <w:tcPr>
            <w:tcW w:w="2694" w:type="dxa"/>
            <w:gridSpan w:val="2"/>
          </w:tcPr>
          <w:p w14:paraId="14BA9142" w14:textId="77777777" w:rsidR="002E5834" w:rsidRPr="005A27D5" w:rsidRDefault="002E5834" w:rsidP="00F928DB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sz w:val="16"/>
                <w:szCs w:val="16"/>
                <w:lang w:val="en-GB"/>
              </w:rPr>
              <w:t>Branch failure</w:t>
            </w:r>
          </w:p>
        </w:tc>
        <w:tc>
          <w:tcPr>
            <w:tcW w:w="1582" w:type="dxa"/>
            <w:vMerge w:val="restart"/>
          </w:tcPr>
          <w:p w14:paraId="54634713" w14:textId="77777777" w:rsidR="002E5834" w:rsidRPr="005A27D5" w:rsidRDefault="002E5834" w:rsidP="00F928DB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sz w:val="16"/>
                <w:szCs w:val="16"/>
                <w:lang w:val="en-GB"/>
              </w:rPr>
              <w:t>Variable</w:t>
            </w:r>
          </w:p>
        </w:tc>
        <w:tc>
          <w:tcPr>
            <w:tcW w:w="815" w:type="dxa"/>
            <w:vMerge w:val="restart"/>
            <w:textDirection w:val="btLr"/>
          </w:tcPr>
          <w:p w14:paraId="7FAA8348" w14:textId="77777777" w:rsidR="002E5834" w:rsidRPr="005A27D5" w:rsidRDefault="002E5834" w:rsidP="00F928DB">
            <w:pPr>
              <w:ind w:left="113" w:right="113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sz w:val="16"/>
                <w:szCs w:val="16"/>
                <w:lang w:val="en-GB"/>
              </w:rPr>
              <w:t>Aspect ratio</w:t>
            </w:r>
          </w:p>
        </w:tc>
        <w:tc>
          <w:tcPr>
            <w:tcW w:w="816" w:type="dxa"/>
            <w:vMerge w:val="restart"/>
            <w:textDirection w:val="btLr"/>
          </w:tcPr>
          <w:p w14:paraId="4B7B6A20" w14:textId="77777777" w:rsidR="002E5834" w:rsidRPr="005A27D5" w:rsidRDefault="002E5834" w:rsidP="00F928DB">
            <w:pPr>
              <w:ind w:left="113" w:right="113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sz w:val="16"/>
                <w:szCs w:val="16"/>
                <w:lang w:val="en-GB"/>
              </w:rPr>
              <w:t>Attachment angle</w:t>
            </w:r>
          </w:p>
        </w:tc>
        <w:tc>
          <w:tcPr>
            <w:tcW w:w="815" w:type="dxa"/>
            <w:vMerge w:val="restart"/>
            <w:textDirection w:val="btLr"/>
          </w:tcPr>
          <w:p w14:paraId="58A328F6" w14:textId="77777777" w:rsidR="002E5834" w:rsidRPr="005A27D5" w:rsidRDefault="002E5834" w:rsidP="00F928DB">
            <w:pPr>
              <w:ind w:left="113" w:right="113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sz w:val="16"/>
                <w:szCs w:val="16"/>
                <w:lang w:val="en-GB"/>
              </w:rPr>
              <w:t>Bifurcation strength</w:t>
            </w:r>
          </w:p>
        </w:tc>
        <w:tc>
          <w:tcPr>
            <w:tcW w:w="816" w:type="dxa"/>
            <w:vMerge w:val="restart"/>
            <w:textDirection w:val="btLr"/>
          </w:tcPr>
          <w:p w14:paraId="06674F52" w14:textId="77777777" w:rsidR="002E5834" w:rsidRPr="005A27D5" w:rsidRDefault="002E5834" w:rsidP="002E5834">
            <w:pPr>
              <w:ind w:left="113" w:right="113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sz w:val="16"/>
                <w:szCs w:val="16"/>
                <w:lang w:val="en-GB"/>
              </w:rPr>
              <w:t>Breaking stress</w:t>
            </w:r>
          </w:p>
        </w:tc>
        <w:tc>
          <w:tcPr>
            <w:tcW w:w="816" w:type="dxa"/>
            <w:vMerge w:val="restart"/>
            <w:textDirection w:val="btLr"/>
          </w:tcPr>
          <w:p w14:paraId="445AAA1F" w14:textId="77777777" w:rsidR="002E5834" w:rsidRPr="005A27D5" w:rsidRDefault="002E5834" w:rsidP="00F928DB">
            <w:pPr>
              <w:ind w:left="113" w:right="113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sz w:val="16"/>
                <w:szCs w:val="16"/>
                <w:lang w:val="en-GB"/>
              </w:rPr>
              <w:t>Crown length</w:t>
            </w:r>
          </w:p>
        </w:tc>
        <w:tc>
          <w:tcPr>
            <w:tcW w:w="816" w:type="dxa"/>
            <w:vMerge w:val="restart"/>
            <w:textDirection w:val="btLr"/>
          </w:tcPr>
          <w:p w14:paraId="653D3CFA" w14:textId="77777777" w:rsidR="002E5834" w:rsidRPr="005A27D5" w:rsidRDefault="002E5834" w:rsidP="00F928DB">
            <w:pPr>
              <w:ind w:left="113" w:right="113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sz w:val="16"/>
                <w:szCs w:val="16"/>
                <w:lang w:val="en-GB"/>
              </w:rPr>
              <w:t>Crown width</w:t>
            </w:r>
          </w:p>
        </w:tc>
        <w:tc>
          <w:tcPr>
            <w:tcW w:w="815" w:type="dxa"/>
            <w:vMerge w:val="restart"/>
            <w:textDirection w:val="btLr"/>
          </w:tcPr>
          <w:p w14:paraId="79593B3A" w14:textId="77777777" w:rsidR="002E5834" w:rsidRPr="005A27D5" w:rsidRDefault="002E5834" w:rsidP="00F928DB">
            <w:pPr>
              <w:ind w:left="113" w:right="113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sz w:val="16"/>
                <w:szCs w:val="16"/>
                <w:lang w:val="en-GB"/>
              </w:rPr>
              <w:t>DBH</w:t>
            </w:r>
          </w:p>
        </w:tc>
        <w:tc>
          <w:tcPr>
            <w:tcW w:w="816" w:type="dxa"/>
            <w:vMerge w:val="restart"/>
            <w:textDirection w:val="btLr"/>
          </w:tcPr>
          <w:p w14:paraId="6F421C4D" w14:textId="77777777" w:rsidR="002E5834" w:rsidRPr="005A27D5" w:rsidRDefault="002E5834" w:rsidP="00F928DB">
            <w:pPr>
              <w:ind w:left="113" w:right="113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sz w:val="16"/>
                <w:szCs w:val="16"/>
                <w:lang w:val="en-GB"/>
              </w:rPr>
              <w:t>DBH³</w:t>
            </w:r>
          </w:p>
        </w:tc>
        <w:tc>
          <w:tcPr>
            <w:tcW w:w="815" w:type="dxa"/>
            <w:vMerge w:val="restart"/>
            <w:textDirection w:val="btLr"/>
          </w:tcPr>
          <w:p w14:paraId="5644961B" w14:textId="77777777" w:rsidR="002E5834" w:rsidRPr="005A27D5" w:rsidRDefault="002E5834" w:rsidP="00F928DB">
            <w:pPr>
              <w:ind w:left="113" w:right="113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sz w:val="16"/>
                <w:szCs w:val="16"/>
                <w:lang w:val="en-GB"/>
              </w:rPr>
              <w:t>H/D (Slenderness)</w:t>
            </w:r>
          </w:p>
        </w:tc>
        <w:tc>
          <w:tcPr>
            <w:tcW w:w="816" w:type="dxa"/>
            <w:vMerge w:val="restart"/>
            <w:textDirection w:val="btLr"/>
          </w:tcPr>
          <w:p w14:paraId="203F6573" w14:textId="77777777" w:rsidR="002E5834" w:rsidRPr="005A27D5" w:rsidRDefault="002E5834" w:rsidP="00F928DB">
            <w:pPr>
              <w:ind w:left="113" w:right="113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sz w:val="16"/>
                <w:szCs w:val="16"/>
                <w:lang w:val="en-GB"/>
              </w:rPr>
              <w:t>Height</w:t>
            </w:r>
          </w:p>
        </w:tc>
        <w:tc>
          <w:tcPr>
            <w:tcW w:w="816" w:type="dxa"/>
            <w:vMerge w:val="restart"/>
            <w:textDirection w:val="btLr"/>
          </w:tcPr>
          <w:p w14:paraId="3B23A5E0" w14:textId="77777777" w:rsidR="002E5834" w:rsidRPr="005A27D5" w:rsidRDefault="002E5834" w:rsidP="00F928DB">
            <w:pPr>
              <w:ind w:left="113" w:right="113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sz w:val="16"/>
                <w:szCs w:val="16"/>
                <w:lang w:val="en-GB"/>
              </w:rPr>
              <w:t>MOE</w:t>
            </w:r>
          </w:p>
        </w:tc>
        <w:tc>
          <w:tcPr>
            <w:tcW w:w="815" w:type="dxa"/>
            <w:vMerge w:val="restart"/>
            <w:textDirection w:val="btLr"/>
          </w:tcPr>
          <w:p w14:paraId="619F4595" w14:textId="77777777" w:rsidR="002E5834" w:rsidRPr="005A27D5" w:rsidRDefault="002E5834" w:rsidP="00F928DB">
            <w:pPr>
              <w:ind w:left="113" w:right="113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sz w:val="16"/>
                <w:szCs w:val="16"/>
                <w:lang w:val="en-GB"/>
              </w:rPr>
              <w:t>MOR</w:t>
            </w:r>
          </w:p>
        </w:tc>
        <w:tc>
          <w:tcPr>
            <w:tcW w:w="816" w:type="dxa"/>
            <w:vMerge w:val="restart"/>
            <w:textDirection w:val="btLr"/>
          </w:tcPr>
          <w:p w14:paraId="363D62B6" w14:textId="77777777" w:rsidR="002E5834" w:rsidRPr="005A27D5" w:rsidRDefault="002E5834" w:rsidP="00F928DB">
            <w:pPr>
              <w:ind w:left="113" w:right="113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sz w:val="16"/>
                <w:szCs w:val="16"/>
                <w:lang w:val="en-GB"/>
              </w:rPr>
              <w:t>Stem volume</w:t>
            </w:r>
          </w:p>
        </w:tc>
        <w:tc>
          <w:tcPr>
            <w:tcW w:w="816" w:type="dxa"/>
            <w:vMerge w:val="restart"/>
            <w:textDirection w:val="btLr"/>
          </w:tcPr>
          <w:p w14:paraId="6C00A413" w14:textId="77777777" w:rsidR="002E5834" w:rsidRPr="005A27D5" w:rsidRDefault="002E5834" w:rsidP="00F928DB">
            <w:pPr>
              <w:ind w:left="113" w:right="113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sz w:val="16"/>
                <w:szCs w:val="16"/>
                <w:lang w:val="en-GB"/>
              </w:rPr>
              <w:t>Wood density</w:t>
            </w:r>
          </w:p>
        </w:tc>
      </w:tr>
      <w:tr w:rsidR="002E5834" w:rsidRPr="005A27D5" w14:paraId="52D8C7EC" w14:textId="77777777" w:rsidTr="004B6A2D">
        <w:trPr>
          <w:cantSplit/>
          <w:trHeight w:val="680"/>
        </w:trPr>
        <w:tc>
          <w:tcPr>
            <w:tcW w:w="1418" w:type="dxa"/>
          </w:tcPr>
          <w:p w14:paraId="6A2AA750" w14:textId="77777777" w:rsidR="002E5834" w:rsidRPr="005A27D5" w:rsidRDefault="002E5834" w:rsidP="00F928DB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sz w:val="16"/>
                <w:szCs w:val="16"/>
                <w:lang w:val="en-GB"/>
              </w:rPr>
              <w:t>Author (year)</w:t>
            </w:r>
          </w:p>
        </w:tc>
        <w:tc>
          <w:tcPr>
            <w:tcW w:w="1276" w:type="dxa"/>
          </w:tcPr>
          <w:p w14:paraId="016189FF" w14:textId="77777777" w:rsidR="002E5834" w:rsidRPr="005A27D5" w:rsidRDefault="002E5834" w:rsidP="00F928DB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sz w:val="16"/>
                <w:szCs w:val="16"/>
                <w:lang w:val="en-GB"/>
              </w:rPr>
              <w:t>Species</w:t>
            </w:r>
          </w:p>
        </w:tc>
        <w:tc>
          <w:tcPr>
            <w:tcW w:w="1582" w:type="dxa"/>
            <w:vMerge/>
          </w:tcPr>
          <w:p w14:paraId="15F7BEA0" w14:textId="77777777" w:rsidR="002E5834" w:rsidRPr="005A27D5" w:rsidRDefault="002E5834" w:rsidP="00F928DB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5" w:type="dxa"/>
            <w:vMerge/>
            <w:textDirection w:val="btLr"/>
          </w:tcPr>
          <w:p w14:paraId="5C58C270" w14:textId="77777777" w:rsidR="002E5834" w:rsidRPr="005A27D5" w:rsidRDefault="002E5834" w:rsidP="00F928DB">
            <w:pPr>
              <w:ind w:left="113" w:right="113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Merge/>
            <w:textDirection w:val="btLr"/>
          </w:tcPr>
          <w:p w14:paraId="54281E83" w14:textId="77777777" w:rsidR="002E5834" w:rsidRPr="005A27D5" w:rsidRDefault="002E5834" w:rsidP="00F928DB">
            <w:pPr>
              <w:ind w:left="113" w:right="113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5" w:type="dxa"/>
            <w:vMerge/>
            <w:textDirection w:val="btLr"/>
          </w:tcPr>
          <w:p w14:paraId="22276541" w14:textId="77777777" w:rsidR="002E5834" w:rsidRPr="005A27D5" w:rsidRDefault="002E5834" w:rsidP="00F928DB">
            <w:pPr>
              <w:ind w:left="113" w:right="113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Merge/>
            <w:textDirection w:val="btLr"/>
            <w:vAlign w:val="center"/>
          </w:tcPr>
          <w:p w14:paraId="5C642409" w14:textId="77777777" w:rsidR="002E5834" w:rsidRPr="005A27D5" w:rsidRDefault="002E5834" w:rsidP="002E583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Merge/>
            <w:textDirection w:val="btLr"/>
          </w:tcPr>
          <w:p w14:paraId="08C75AAB" w14:textId="77777777" w:rsidR="002E5834" w:rsidRPr="005A27D5" w:rsidRDefault="002E5834" w:rsidP="00F928DB">
            <w:pPr>
              <w:ind w:left="113" w:right="113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Merge/>
            <w:textDirection w:val="btLr"/>
          </w:tcPr>
          <w:p w14:paraId="62EE0D16" w14:textId="77777777" w:rsidR="002E5834" w:rsidRPr="005A27D5" w:rsidRDefault="002E5834" w:rsidP="00F928DB">
            <w:pPr>
              <w:ind w:left="113" w:right="113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5" w:type="dxa"/>
            <w:vMerge/>
            <w:textDirection w:val="btLr"/>
          </w:tcPr>
          <w:p w14:paraId="61790352" w14:textId="77777777" w:rsidR="002E5834" w:rsidRPr="005A27D5" w:rsidRDefault="002E5834" w:rsidP="00F928DB">
            <w:pPr>
              <w:ind w:left="113" w:right="113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Merge/>
            <w:textDirection w:val="btLr"/>
          </w:tcPr>
          <w:p w14:paraId="7A814411" w14:textId="77777777" w:rsidR="002E5834" w:rsidRPr="005A27D5" w:rsidRDefault="002E5834" w:rsidP="00F928DB">
            <w:pPr>
              <w:ind w:left="113" w:right="113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5" w:type="dxa"/>
            <w:vMerge/>
            <w:textDirection w:val="btLr"/>
          </w:tcPr>
          <w:p w14:paraId="4C1D33DD" w14:textId="77777777" w:rsidR="002E5834" w:rsidRPr="005A27D5" w:rsidRDefault="002E5834" w:rsidP="00F928DB">
            <w:pPr>
              <w:ind w:left="113" w:right="113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Merge/>
            <w:textDirection w:val="btLr"/>
          </w:tcPr>
          <w:p w14:paraId="175B9083" w14:textId="77777777" w:rsidR="002E5834" w:rsidRPr="005A27D5" w:rsidRDefault="002E5834" w:rsidP="00F928DB">
            <w:pPr>
              <w:ind w:left="113" w:right="113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Merge/>
            <w:textDirection w:val="btLr"/>
          </w:tcPr>
          <w:p w14:paraId="2EC3A24B" w14:textId="77777777" w:rsidR="002E5834" w:rsidRPr="005A27D5" w:rsidRDefault="002E5834" w:rsidP="00F928DB">
            <w:pPr>
              <w:ind w:left="113" w:right="113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5" w:type="dxa"/>
            <w:vMerge/>
            <w:textDirection w:val="btLr"/>
          </w:tcPr>
          <w:p w14:paraId="2235F3A3" w14:textId="77777777" w:rsidR="002E5834" w:rsidRPr="005A27D5" w:rsidRDefault="002E5834" w:rsidP="00F928DB">
            <w:pPr>
              <w:ind w:left="113" w:right="113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Merge/>
            <w:textDirection w:val="btLr"/>
          </w:tcPr>
          <w:p w14:paraId="0AD06645" w14:textId="77777777" w:rsidR="002E5834" w:rsidRPr="005A27D5" w:rsidRDefault="002E5834" w:rsidP="00F928DB">
            <w:pPr>
              <w:ind w:left="113" w:right="113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Merge/>
            <w:textDirection w:val="btLr"/>
          </w:tcPr>
          <w:p w14:paraId="77F0256D" w14:textId="77777777" w:rsidR="002E5834" w:rsidRPr="005A27D5" w:rsidRDefault="002E5834" w:rsidP="00F928DB">
            <w:pPr>
              <w:ind w:left="113" w:right="113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2E5834" w:rsidRPr="005A27D5" w14:paraId="0D6AA0FC" w14:textId="77777777" w:rsidTr="004B6A2D">
        <w:tc>
          <w:tcPr>
            <w:tcW w:w="1418" w:type="dxa"/>
          </w:tcPr>
          <w:p w14:paraId="617A965A" w14:textId="77777777" w:rsidR="002E5834" w:rsidRPr="005A27D5" w:rsidRDefault="002E5834" w:rsidP="0001639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sz w:val="16"/>
                <w:szCs w:val="16"/>
                <w:lang w:val="en-GB"/>
              </w:rPr>
              <w:t>(Eisner, Gilman, &amp; Grabosky, 2002)</w:t>
            </w:r>
            <w:r w:rsidR="004B6A2D">
              <w:rPr>
                <w:rFonts w:ascii="Arial" w:hAnsi="Arial" w:cs="Arial"/>
                <w:sz w:val="16"/>
                <w:szCs w:val="16"/>
                <w:lang w:val="en-GB"/>
              </w:rPr>
              <w:t>, USA</w:t>
            </w:r>
          </w:p>
        </w:tc>
        <w:tc>
          <w:tcPr>
            <w:tcW w:w="1276" w:type="dxa"/>
          </w:tcPr>
          <w:p w14:paraId="36E6F0EF" w14:textId="77777777" w:rsidR="002E5834" w:rsidRPr="005A27D5" w:rsidRDefault="002E5834" w:rsidP="0001639A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i/>
                <w:sz w:val="16"/>
                <w:szCs w:val="16"/>
                <w:lang w:val="en-GB"/>
              </w:rPr>
              <w:t>Acer rubrum L.</w:t>
            </w:r>
          </w:p>
        </w:tc>
        <w:tc>
          <w:tcPr>
            <w:tcW w:w="1582" w:type="dxa"/>
          </w:tcPr>
          <w:p w14:paraId="54B5CC6D" w14:textId="77777777" w:rsidR="002E5834" w:rsidRPr="005A27D5" w:rsidRDefault="002E5834" w:rsidP="0001639A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Area of discolored wood</w:t>
            </w:r>
          </w:p>
          <w:p w14:paraId="5D705600" w14:textId="77777777" w:rsidR="002E5834" w:rsidRPr="005A27D5" w:rsidRDefault="002E5834" w:rsidP="0001639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5" w:type="dxa"/>
            <w:vAlign w:val="center"/>
          </w:tcPr>
          <w:p w14:paraId="39A02720" w14:textId="77777777" w:rsidR="002E5834" w:rsidRPr="005A27D5" w:rsidRDefault="002E5834" w:rsidP="00B512EB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sz w:val="16"/>
                <w:szCs w:val="16"/>
                <w:lang w:val="en-GB"/>
              </w:rPr>
              <w:t>0.8775</w:t>
            </w:r>
          </w:p>
          <w:p w14:paraId="5009CA65" w14:textId="77777777" w:rsidR="002E5834" w:rsidRPr="005A27D5" w:rsidRDefault="002E5834" w:rsidP="00B512EB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sz w:val="16"/>
                <w:szCs w:val="16"/>
                <w:lang w:val="en-GB"/>
              </w:rPr>
              <w:t>(&lt; 0.01)</w:t>
            </w:r>
          </w:p>
        </w:tc>
        <w:tc>
          <w:tcPr>
            <w:tcW w:w="816" w:type="dxa"/>
            <w:vAlign w:val="center"/>
          </w:tcPr>
          <w:p w14:paraId="22A66161" w14:textId="77777777" w:rsidR="002E5834" w:rsidRPr="005A27D5" w:rsidRDefault="002E5834" w:rsidP="00B512EB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5" w:type="dxa"/>
            <w:vAlign w:val="center"/>
          </w:tcPr>
          <w:p w14:paraId="63F29429" w14:textId="77777777" w:rsidR="002E5834" w:rsidRPr="005A27D5" w:rsidRDefault="002E5834" w:rsidP="00B512EB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6C2AE57F" w14:textId="77777777" w:rsidR="002E5834" w:rsidRPr="005A27D5" w:rsidRDefault="002E5834" w:rsidP="002E5834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44B33BF6" w14:textId="77777777" w:rsidR="002E5834" w:rsidRPr="005A27D5" w:rsidRDefault="002E5834" w:rsidP="00B512EB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2B102BE7" w14:textId="77777777" w:rsidR="002E5834" w:rsidRPr="005A27D5" w:rsidRDefault="002E5834" w:rsidP="00B512EB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5" w:type="dxa"/>
            <w:vAlign w:val="center"/>
          </w:tcPr>
          <w:p w14:paraId="26710719" w14:textId="77777777" w:rsidR="002E5834" w:rsidRPr="005A27D5" w:rsidRDefault="002E5834" w:rsidP="00B512EB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592A1D2D" w14:textId="77777777" w:rsidR="002E5834" w:rsidRPr="005A27D5" w:rsidRDefault="002E5834" w:rsidP="00B512EB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5" w:type="dxa"/>
            <w:vAlign w:val="center"/>
          </w:tcPr>
          <w:p w14:paraId="3FAE320C" w14:textId="77777777" w:rsidR="002E5834" w:rsidRPr="005A27D5" w:rsidRDefault="002E5834" w:rsidP="00B512EB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18C2C304" w14:textId="77777777" w:rsidR="002E5834" w:rsidRPr="005A27D5" w:rsidRDefault="002E5834" w:rsidP="00B512EB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02C01CF7" w14:textId="77777777" w:rsidR="002E5834" w:rsidRPr="005A27D5" w:rsidRDefault="002E5834" w:rsidP="00B512EB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5" w:type="dxa"/>
            <w:vAlign w:val="center"/>
          </w:tcPr>
          <w:p w14:paraId="1F23DF2A" w14:textId="77777777" w:rsidR="002E5834" w:rsidRPr="005A27D5" w:rsidRDefault="002E5834" w:rsidP="00B512EB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3E3500EA" w14:textId="77777777" w:rsidR="002E5834" w:rsidRPr="005A27D5" w:rsidRDefault="002E5834" w:rsidP="00B512EB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1270D366" w14:textId="77777777" w:rsidR="002E5834" w:rsidRPr="005A27D5" w:rsidRDefault="002E5834" w:rsidP="00B512EB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2E5834" w:rsidRPr="005A27D5" w14:paraId="2A006F47" w14:textId="77777777" w:rsidTr="004B6A2D">
        <w:tc>
          <w:tcPr>
            <w:tcW w:w="1418" w:type="dxa"/>
          </w:tcPr>
          <w:p w14:paraId="4EAEAE79" w14:textId="77777777" w:rsidR="002E5834" w:rsidRPr="005A27D5" w:rsidRDefault="002E5834" w:rsidP="0001639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sz w:val="16"/>
                <w:szCs w:val="16"/>
                <w:lang w:val="en-GB"/>
              </w:rPr>
              <w:t>(Eisner et al., 2002)</w:t>
            </w:r>
            <w:r w:rsidR="004B6A2D">
              <w:rPr>
                <w:rFonts w:ascii="Arial" w:hAnsi="Arial" w:cs="Arial"/>
                <w:sz w:val="16"/>
                <w:szCs w:val="16"/>
                <w:lang w:val="en-GB"/>
              </w:rPr>
              <w:t>, USA</w:t>
            </w:r>
          </w:p>
        </w:tc>
        <w:tc>
          <w:tcPr>
            <w:tcW w:w="1276" w:type="dxa"/>
          </w:tcPr>
          <w:p w14:paraId="1E684A60" w14:textId="77777777" w:rsidR="002E5834" w:rsidRPr="005A27D5" w:rsidRDefault="002E5834" w:rsidP="0001639A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i/>
                <w:sz w:val="16"/>
                <w:szCs w:val="16"/>
                <w:lang w:val="en-GB"/>
              </w:rPr>
              <w:t>Quercus virginiana L.</w:t>
            </w:r>
          </w:p>
        </w:tc>
        <w:tc>
          <w:tcPr>
            <w:tcW w:w="1582" w:type="dxa"/>
          </w:tcPr>
          <w:p w14:paraId="21FA065D" w14:textId="77777777" w:rsidR="002E5834" w:rsidRPr="005A27D5" w:rsidRDefault="002E5834" w:rsidP="0001639A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Area of discolored wood</w:t>
            </w:r>
          </w:p>
          <w:p w14:paraId="0FD2EE30" w14:textId="77777777" w:rsidR="002E5834" w:rsidRPr="005A27D5" w:rsidRDefault="002E5834" w:rsidP="0001639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5" w:type="dxa"/>
            <w:vAlign w:val="center"/>
          </w:tcPr>
          <w:p w14:paraId="2A085718" w14:textId="77777777" w:rsidR="002E5834" w:rsidRPr="005A27D5" w:rsidRDefault="002E5834" w:rsidP="00B512EB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sz w:val="16"/>
                <w:szCs w:val="16"/>
                <w:lang w:val="en-GB"/>
              </w:rPr>
              <w:t>0.7000</w:t>
            </w:r>
          </w:p>
          <w:p w14:paraId="1D01FB47" w14:textId="77777777" w:rsidR="002E5834" w:rsidRPr="005A27D5" w:rsidRDefault="002E5834" w:rsidP="00B512EB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sz w:val="16"/>
                <w:szCs w:val="16"/>
                <w:lang w:val="en-GB"/>
              </w:rPr>
              <w:t>(&lt; 0.01)</w:t>
            </w:r>
          </w:p>
        </w:tc>
        <w:tc>
          <w:tcPr>
            <w:tcW w:w="816" w:type="dxa"/>
            <w:vAlign w:val="center"/>
          </w:tcPr>
          <w:p w14:paraId="7011982D" w14:textId="77777777" w:rsidR="002E5834" w:rsidRPr="005A27D5" w:rsidRDefault="002E5834" w:rsidP="00B512EB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5" w:type="dxa"/>
            <w:vAlign w:val="center"/>
          </w:tcPr>
          <w:p w14:paraId="6E07D7D4" w14:textId="77777777" w:rsidR="002E5834" w:rsidRPr="005A27D5" w:rsidRDefault="002E5834" w:rsidP="00B512EB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3DEFC5FE" w14:textId="77777777" w:rsidR="002E5834" w:rsidRPr="005A27D5" w:rsidRDefault="002E5834" w:rsidP="002E5834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328B835B" w14:textId="77777777" w:rsidR="002E5834" w:rsidRPr="005A27D5" w:rsidRDefault="002E5834" w:rsidP="00B512EB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2D3B0AFC" w14:textId="77777777" w:rsidR="002E5834" w:rsidRPr="005A27D5" w:rsidRDefault="002E5834" w:rsidP="00B512EB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5" w:type="dxa"/>
            <w:vAlign w:val="center"/>
          </w:tcPr>
          <w:p w14:paraId="4D211F9E" w14:textId="77777777" w:rsidR="002E5834" w:rsidRPr="005A27D5" w:rsidRDefault="002E5834" w:rsidP="00B512EB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0AC6C179" w14:textId="77777777" w:rsidR="002E5834" w:rsidRPr="005A27D5" w:rsidRDefault="002E5834" w:rsidP="00B512EB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5" w:type="dxa"/>
            <w:vAlign w:val="center"/>
          </w:tcPr>
          <w:p w14:paraId="05F906F8" w14:textId="77777777" w:rsidR="002E5834" w:rsidRPr="005A27D5" w:rsidRDefault="002E5834" w:rsidP="00B512EB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3D8CFA90" w14:textId="77777777" w:rsidR="002E5834" w:rsidRPr="005A27D5" w:rsidRDefault="002E5834" w:rsidP="00B512EB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64752F11" w14:textId="77777777" w:rsidR="002E5834" w:rsidRPr="005A27D5" w:rsidRDefault="002E5834" w:rsidP="00B512EB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5" w:type="dxa"/>
            <w:vAlign w:val="center"/>
          </w:tcPr>
          <w:p w14:paraId="7E9B8753" w14:textId="77777777" w:rsidR="002E5834" w:rsidRPr="005A27D5" w:rsidRDefault="002E5834" w:rsidP="00B512EB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2FA3676D" w14:textId="77777777" w:rsidR="002E5834" w:rsidRPr="005A27D5" w:rsidRDefault="002E5834" w:rsidP="00B512EB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2AC38635" w14:textId="77777777" w:rsidR="002E5834" w:rsidRPr="005A27D5" w:rsidRDefault="002E5834" w:rsidP="00B512EB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4C7387" w:rsidRPr="005A27D5" w14:paraId="2D6815D6" w14:textId="77777777" w:rsidTr="004B6A2D">
        <w:tc>
          <w:tcPr>
            <w:tcW w:w="1418" w:type="dxa"/>
          </w:tcPr>
          <w:p w14:paraId="6DB9D054" w14:textId="77777777" w:rsidR="004C7387" w:rsidRPr="005A27D5" w:rsidRDefault="004C7387" w:rsidP="004B6A2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sz w:val="16"/>
                <w:szCs w:val="16"/>
                <w:lang w:val="en-GB"/>
              </w:rPr>
              <w:t>(Kane, Farrell, Zedaker, Lofersky, &amp; Smith, 2008)</w:t>
            </w:r>
            <w:r w:rsidR="004B6A2D">
              <w:rPr>
                <w:rFonts w:ascii="Arial" w:hAnsi="Arial" w:cs="Arial"/>
                <w:sz w:val="16"/>
                <w:szCs w:val="16"/>
                <w:lang w:val="en-GB"/>
              </w:rPr>
              <w:t>, USA</w:t>
            </w:r>
          </w:p>
        </w:tc>
        <w:tc>
          <w:tcPr>
            <w:tcW w:w="1276" w:type="dxa"/>
          </w:tcPr>
          <w:p w14:paraId="0C7A290B" w14:textId="77777777" w:rsidR="004C7387" w:rsidRPr="005A27D5" w:rsidRDefault="004C7387" w:rsidP="004C7387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i/>
                <w:sz w:val="16"/>
                <w:szCs w:val="16"/>
                <w:lang w:val="en-GB"/>
              </w:rPr>
              <w:t>Acer rubrum L.</w:t>
            </w:r>
          </w:p>
        </w:tc>
        <w:tc>
          <w:tcPr>
            <w:tcW w:w="1582" w:type="dxa"/>
          </w:tcPr>
          <w:p w14:paraId="45854EA8" w14:textId="77777777" w:rsidR="004C7387" w:rsidRPr="005A27D5" w:rsidRDefault="004C7387" w:rsidP="004C7387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Aspect ratio</w:t>
            </w:r>
          </w:p>
        </w:tc>
        <w:tc>
          <w:tcPr>
            <w:tcW w:w="815" w:type="dxa"/>
            <w:vAlign w:val="center"/>
          </w:tcPr>
          <w:p w14:paraId="26275DB2" w14:textId="77777777" w:rsidR="004C7387" w:rsidRPr="005A27D5" w:rsidRDefault="004C7387" w:rsidP="004C7387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4F424743" w14:textId="77777777" w:rsidR="004C7387" w:rsidRPr="005A27D5" w:rsidRDefault="004C7387" w:rsidP="004C7387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5" w:type="dxa"/>
            <w:vAlign w:val="center"/>
          </w:tcPr>
          <w:p w14:paraId="3CB4A7C3" w14:textId="77777777" w:rsidR="004C7387" w:rsidRPr="005A27D5" w:rsidRDefault="004C7387" w:rsidP="004C7387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7994B62F" w14:textId="77777777" w:rsidR="004C7387" w:rsidRPr="005A27D5" w:rsidRDefault="004C7387" w:rsidP="004C7387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sz w:val="16"/>
                <w:szCs w:val="16"/>
                <w:lang w:val="en-GB"/>
              </w:rPr>
              <w:t>0.7483</w:t>
            </w:r>
          </w:p>
          <w:p w14:paraId="591E1AD0" w14:textId="77777777" w:rsidR="004C7387" w:rsidRPr="005A27D5" w:rsidRDefault="004C7387" w:rsidP="004C7387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sz w:val="16"/>
                <w:szCs w:val="16"/>
                <w:lang w:val="en-GB"/>
              </w:rPr>
              <w:t>(&lt; 0.01)</w:t>
            </w:r>
          </w:p>
        </w:tc>
        <w:tc>
          <w:tcPr>
            <w:tcW w:w="816" w:type="dxa"/>
            <w:vAlign w:val="center"/>
          </w:tcPr>
          <w:p w14:paraId="72F79392" w14:textId="77777777" w:rsidR="004C7387" w:rsidRPr="005A27D5" w:rsidRDefault="004C7387" w:rsidP="004C7387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1EE54B77" w14:textId="77777777" w:rsidR="004C7387" w:rsidRPr="005A27D5" w:rsidRDefault="004C7387" w:rsidP="004C7387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5" w:type="dxa"/>
            <w:vAlign w:val="center"/>
          </w:tcPr>
          <w:p w14:paraId="5D8CDEC8" w14:textId="77777777" w:rsidR="004C7387" w:rsidRPr="005A27D5" w:rsidRDefault="004C7387" w:rsidP="004C7387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004B9499" w14:textId="77777777" w:rsidR="004C7387" w:rsidRPr="005A27D5" w:rsidRDefault="004C7387" w:rsidP="004C7387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5" w:type="dxa"/>
            <w:vAlign w:val="center"/>
          </w:tcPr>
          <w:p w14:paraId="6E90614F" w14:textId="77777777" w:rsidR="004C7387" w:rsidRPr="005A27D5" w:rsidRDefault="004C7387" w:rsidP="004C7387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33F20897" w14:textId="77777777" w:rsidR="004C7387" w:rsidRPr="005A27D5" w:rsidRDefault="004C7387" w:rsidP="004C7387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67405881" w14:textId="77777777" w:rsidR="004C7387" w:rsidRPr="005A27D5" w:rsidRDefault="004C7387" w:rsidP="004C7387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5" w:type="dxa"/>
            <w:vAlign w:val="center"/>
          </w:tcPr>
          <w:p w14:paraId="2A9029ED" w14:textId="77777777" w:rsidR="004C7387" w:rsidRPr="005A27D5" w:rsidRDefault="004C7387" w:rsidP="004C7387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77A53380" w14:textId="77777777" w:rsidR="004C7387" w:rsidRPr="005A27D5" w:rsidRDefault="004C7387" w:rsidP="004C7387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17B59D81" w14:textId="77777777" w:rsidR="004C7387" w:rsidRPr="005A27D5" w:rsidRDefault="004C7387" w:rsidP="004C7387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4C7387" w:rsidRPr="005A27D5" w14:paraId="5E17C907" w14:textId="77777777" w:rsidTr="004B6A2D">
        <w:tc>
          <w:tcPr>
            <w:tcW w:w="1418" w:type="dxa"/>
          </w:tcPr>
          <w:p w14:paraId="0D1A8085" w14:textId="77777777" w:rsidR="004C7387" w:rsidRPr="005A27D5" w:rsidRDefault="004C7387" w:rsidP="004C738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sz w:val="16"/>
                <w:szCs w:val="16"/>
                <w:lang w:val="en-GB"/>
              </w:rPr>
              <w:t>(Gilman, 2003)</w:t>
            </w:r>
            <w:r w:rsidR="004B6A2D">
              <w:rPr>
                <w:rFonts w:ascii="Arial" w:hAnsi="Arial" w:cs="Arial"/>
                <w:sz w:val="16"/>
                <w:szCs w:val="16"/>
                <w:lang w:val="en-GB"/>
              </w:rPr>
              <w:t>, USA</w:t>
            </w:r>
          </w:p>
        </w:tc>
        <w:tc>
          <w:tcPr>
            <w:tcW w:w="1276" w:type="dxa"/>
          </w:tcPr>
          <w:p w14:paraId="4CC1369F" w14:textId="77777777" w:rsidR="004C7387" w:rsidRPr="005A27D5" w:rsidRDefault="004C7387" w:rsidP="004C7387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Acer rubrum L. </w:t>
            </w:r>
          </w:p>
        </w:tc>
        <w:tc>
          <w:tcPr>
            <w:tcW w:w="1582" w:type="dxa"/>
          </w:tcPr>
          <w:p w14:paraId="2B595678" w14:textId="77777777" w:rsidR="004C7387" w:rsidRPr="005A27D5" w:rsidRDefault="004C7387" w:rsidP="004C738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sz w:val="16"/>
                <w:szCs w:val="16"/>
                <w:lang w:val="en-GB"/>
              </w:rPr>
              <w:t>Aspect ratio</w:t>
            </w:r>
          </w:p>
        </w:tc>
        <w:tc>
          <w:tcPr>
            <w:tcW w:w="815" w:type="dxa"/>
            <w:vAlign w:val="center"/>
          </w:tcPr>
          <w:p w14:paraId="1D56F1DE" w14:textId="77777777" w:rsidR="004C7387" w:rsidRPr="005A27D5" w:rsidRDefault="004C7387" w:rsidP="004C7387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2B8994F0" w14:textId="77777777" w:rsidR="004C7387" w:rsidRPr="005A27D5" w:rsidRDefault="004C7387" w:rsidP="004C7387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5" w:type="dxa"/>
            <w:vAlign w:val="center"/>
          </w:tcPr>
          <w:p w14:paraId="58237302" w14:textId="77777777" w:rsidR="004C7387" w:rsidRPr="005A27D5" w:rsidRDefault="004C7387" w:rsidP="004C7387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62FFF9ED" w14:textId="77777777" w:rsidR="004C7387" w:rsidRPr="005A27D5" w:rsidRDefault="004C7387" w:rsidP="004C7387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sz w:val="16"/>
                <w:szCs w:val="16"/>
                <w:lang w:val="en-GB"/>
              </w:rPr>
              <w:t>0.7483</w:t>
            </w:r>
          </w:p>
          <w:p w14:paraId="1123F003" w14:textId="77777777" w:rsidR="004C7387" w:rsidRPr="005A27D5" w:rsidRDefault="004C7387" w:rsidP="004C7387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sz w:val="16"/>
                <w:szCs w:val="16"/>
                <w:lang w:val="en-GB"/>
              </w:rPr>
              <w:t>(&lt; 0.001)</w:t>
            </w:r>
          </w:p>
        </w:tc>
        <w:tc>
          <w:tcPr>
            <w:tcW w:w="816" w:type="dxa"/>
            <w:vAlign w:val="center"/>
          </w:tcPr>
          <w:p w14:paraId="2ABB60AF" w14:textId="77777777" w:rsidR="004C7387" w:rsidRPr="005A27D5" w:rsidRDefault="004C7387" w:rsidP="004C7387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7178D8E3" w14:textId="77777777" w:rsidR="004C7387" w:rsidRPr="005A27D5" w:rsidRDefault="004C7387" w:rsidP="004C7387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5" w:type="dxa"/>
            <w:vAlign w:val="center"/>
          </w:tcPr>
          <w:p w14:paraId="442568F6" w14:textId="77777777" w:rsidR="004C7387" w:rsidRPr="005A27D5" w:rsidRDefault="004C7387" w:rsidP="004C7387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6A387FCE" w14:textId="77777777" w:rsidR="004C7387" w:rsidRPr="005A27D5" w:rsidRDefault="004C7387" w:rsidP="004C7387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5" w:type="dxa"/>
            <w:vAlign w:val="center"/>
          </w:tcPr>
          <w:p w14:paraId="148BE4E5" w14:textId="77777777" w:rsidR="004C7387" w:rsidRPr="005A27D5" w:rsidRDefault="004C7387" w:rsidP="004C7387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55D8DD9D" w14:textId="77777777" w:rsidR="004C7387" w:rsidRPr="005A27D5" w:rsidRDefault="004C7387" w:rsidP="004C7387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7BBAA141" w14:textId="77777777" w:rsidR="004C7387" w:rsidRPr="005A27D5" w:rsidRDefault="004C7387" w:rsidP="004C7387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5" w:type="dxa"/>
            <w:vAlign w:val="center"/>
          </w:tcPr>
          <w:p w14:paraId="41C936EB" w14:textId="77777777" w:rsidR="004C7387" w:rsidRPr="005A27D5" w:rsidRDefault="004C7387" w:rsidP="004C7387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5F4CBC65" w14:textId="77777777" w:rsidR="004C7387" w:rsidRPr="005A27D5" w:rsidRDefault="004C7387" w:rsidP="004C7387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1DE46588" w14:textId="77777777" w:rsidR="004C7387" w:rsidRPr="005A27D5" w:rsidRDefault="004C7387" w:rsidP="004C7387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4C7387" w:rsidRPr="005A27D5" w14:paraId="453DD98E" w14:textId="77777777" w:rsidTr="004B6A2D">
        <w:tc>
          <w:tcPr>
            <w:tcW w:w="1418" w:type="dxa"/>
          </w:tcPr>
          <w:p w14:paraId="5187FB57" w14:textId="77777777" w:rsidR="004C7387" w:rsidRPr="005A27D5" w:rsidRDefault="004C7387" w:rsidP="004B6A2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sz w:val="16"/>
                <w:szCs w:val="16"/>
                <w:lang w:val="en-GB"/>
              </w:rPr>
              <w:t>(Kane et al., 2008)</w:t>
            </w:r>
            <w:r w:rsidR="004B6A2D">
              <w:rPr>
                <w:rFonts w:ascii="Arial" w:hAnsi="Arial" w:cs="Arial"/>
                <w:sz w:val="16"/>
                <w:szCs w:val="16"/>
                <w:lang w:val="en-GB"/>
              </w:rPr>
              <w:t>, USA</w:t>
            </w:r>
          </w:p>
        </w:tc>
        <w:tc>
          <w:tcPr>
            <w:tcW w:w="1276" w:type="dxa"/>
          </w:tcPr>
          <w:p w14:paraId="68C224BA" w14:textId="77777777" w:rsidR="004C7387" w:rsidRPr="005A27D5" w:rsidRDefault="004C7387" w:rsidP="004C7387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i/>
                <w:sz w:val="16"/>
                <w:szCs w:val="16"/>
                <w:lang w:val="en-GB"/>
              </w:rPr>
              <w:t>Pyrus calleryana Decne</w:t>
            </w:r>
          </w:p>
        </w:tc>
        <w:tc>
          <w:tcPr>
            <w:tcW w:w="1582" w:type="dxa"/>
          </w:tcPr>
          <w:p w14:paraId="7B07D187" w14:textId="77777777" w:rsidR="004C7387" w:rsidRPr="005A27D5" w:rsidRDefault="004C7387" w:rsidP="004C7387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Aspect ratio</w:t>
            </w:r>
          </w:p>
        </w:tc>
        <w:tc>
          <w:tcPr>
            <w:tcW w:w="815" w:type="dxa"/>
            <w:vAlign w:val="center"/>
          </w:tcPr>
          <w:p w14:paraId="75FE1FB3" w14:textId="77777777" w:rsidR="004C7387" w:rsidRPr="005A27D5" w:rsidRDefault="004C7387" w:rsidP="004C7387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31131961" w14:textId="77777777" w:rsidR="004C7387" w:rsidRPr="005A27D5" w:rsidRDefault="004C7387" w:rsidP="004C7387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5" w:type="dxa"/>
            <w:vAlign w:val="center"/>
          </w:tcPr>
          <w:p w14:paraId="44C161C0" w14:textId="77777777" w:rsidR="004C7387" w:rsidRPr="005A27D5" w:rsidRDefault="004C7387" w:rsidP="004C7387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49CFCF7A" w14:textId="77777777" w:rsidR="004C7387" w:rsidRPr="005A27D5" w:rsidRDefault="004C7387" w:rsidP="004C7387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sz w:val="16"/>
                <w:szCs w:val="16"/>
                <w:lang w:val="en-GB"/>
              </w:rPr>
              <w:t>0.7681</w:t>
            </w:r>
          </w:p>
          <w:p w14:paraId="44575529" w14:textId="77777777" w:rsidR="004C7387" w:rsidRPr="005A27D5" w:rsidRDefault="004C7387" w:rsidP="004C7387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sz w:val="16"/>
                <w:szCs w:val="16"/>
                <w:lang w:val="en-GB"/>
              </w:rPr>
              <w:t>(&lt; 0.01)</w:t>
            </w:r>
          </w:p>
        </w:tc>
        <w:tc>
          <w:tcPr>
            <w:tcW w:w="816" w:type="dxa"/>
            <w:vAlign w:val="center"/>
          </w:tcPr>
          <w:p w14:paraId="656AD790" w14:textId="77777777" w:rsidR="004C7387" w:rsidRPr="005A27D5" w:rsidRDefault="004C7387" w:rsidP="004C7387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4EDCAF11" w14:textId="77777777" w:rsidR="004C7387" w:rsidRPr="005A27D5" w:rsidRDefault="004C7387" w:rsidP="004C7387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5" w:type="dxa"/>
            <w:vAlign w:val="center"/>
          </w:tcPr>
          <w:p w14:paraId="0334ED68" w14:textId="77777777" w:rsidR="004C7387" w:rsidRPr="005A27D5" w:rsidRDefault="004C7387" w:rsidP="004C7387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2084542C" w14:textId="77777777" w:rsidR="004C7387" w:rsidRPr="005A27D5" w:rsidRDefault="004C7387" w:rsidP="004C7387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5" w:type="dxa"/>
            <w:vAlign w:val="center"/>
          </w:tcPr>
          <w:p w14:paraId="0F9DE7F8" w14:textId="77777777" w:rsidR="004C7387" w:rsidRPr="005A27D5" w:rsidRDefault="004C7387" w:rsidP="004C7387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37D8C041" w14:textId="77777777" w:rsidR="004C7387" w:rsidRPr="005A27D5" w:rsidRDefault="004C7387" w:rsidP="004C7387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11544912" w14:textId="77777777" w:rsidR="004C7387" w:rsidRPr="005A27D5" w:rsidRDefault="004C7387" w:rsidP="004C7387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5" w:type="dxa"/>
            <w:vAlign w:val="center"/>
          </w:tcPr>
          <w:p w14:paraId="6983E7A4" w14:textId="77777777" w:rsidR="004C7387" w:rsidRPr="005A27D5" w:rsidRDefault="004C7387" w:rsidP="004C7387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045A6FF3" w14:textId="77777777" w:rsidR="004C7387" w:rsidRPr="005A27D5" w:rsidRDefault="004C7387" w:rsidP="004C7387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1C8569F0" w14:textId="77777777" w:rsidR="004C7387" w:rsidRPr="005A27D5" w:rsidRDefault="004C7387" w:rsidP="004C7387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4C7387" w:rsidRPr="005A27D5" w14:paraId="1B8A93AC" w14:textId="77777777" w:rsidTr="004B6A2D">
        <w:tc>
          <w:tcPr>
            <w:tcW w:w="1418" w:type="dxa"/>
          </w:tcPr>
          <w:p w14:paraId="70CFED5B" w14:textId="77777777" w:rsidR="004C7387" w:rsidRPr="005A27D5" w:rsidRDefault="004C7387" w:rsidP="004C738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sz w:val="16"/>
                <w:szCs w:val="16"/>
                <w:lang w:val="en-GB"/>
              </w:rPr>
              <w:t>(Kane, 2007)</w:t>
            </w:r>
            <w:r w:rsidR="004B6A2D">
              <w:rPr>
                <w:rFonts w:ascii="Arial" w:hAnsi="Arial" w:cs="Arial"/>
                <w:sz w:val="16"/>
                <w:szCs w:val="16"/>
                <w:lang w:val="en-GB"/>
              </w:rPr>
              <w:t>, USA</w:t>
            </w:r>
          </w:p>
        </w:tc>
        <w:tc>
          <w:tcPr>
            <w:tcW w:w="1276" w:type="dxa"/>
          </w:tcPr>
          <w:p w14:paraId="73D1B4EA" w14:textId="77777777" w:rsidR="004C7387" w:rsidRPr="005A27D5" w:rsidRDefault="004C7387" w:rsidP="004C7387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i/>
                <w:sz w:val="16"/>
                <w:szCs w:val="16"/>
                <w:lang w:val="en-GB"/>
              </w:rPr>
              <w:t>Pyrus calleryana var. ‘Bradford’</w:t>
            </w:r>
          </w:p>
        </w:tc>
        <w:tc>
          <w:tcPr>
            <w:tcW w:w="1582" w:type="dxa"/>
          </w:tcPr>
          <w:p w14:paraId="4F1674C3" w14:textId="77777777" w:rsidR="004C7387" w:rsidRPr="005A27D5" w:rsidRDefault="004C7387" w:rsidP="004C738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sz w:val="16"/>
                <w:szCs w:val="16"/>
                <w:lang w:val="en-GB"/>
              </w:rPr>
              <w:t>Aspect ratio</w:t>
            </w:r>
          </w:p>
        </w:tc>
        <w:tc>
          <w:tcPr>
            <w:tcW w:w="815" w:type="dxa"/>
            <w:vAlign w:val="center"/>
          </w:tcPr>
          <w:p w14:paraId="2B8A2B24" w14:textId="77777777" w:rsidR="004C7387" w:rsidRPr="005A27D5" w:rsidRDefault="004C7387" w:rsidP="004C7387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6EA5D6CC" w14:textId="77777777" w:rsidR="004C7387" w:rsidRPr="005A27D5" w:rsidRDefault="004C7387" w:rsidP="004C7387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5" w:type="dxa"/>
            <w:vAlign w:val="center"/>
          </w:tcPr>
          <w:p w14:paraId="6B2E3E54" w14:textId="77777777" w:rsidR="004C7387" w:rsidRPr="005A27D5" w:rsidRDefault="004C7387" w:rsidP="004C7387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6819FDD8" w14:textId="77777777" w:rsidR="004C7387" w:rsidRPr="005A27D5" w:rsidRDefault="004C7387" w:rsidP="004C7387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sz w:val="16"/>
                <w:szCs w:val="16"/>
                <w:lang w:val="en-GB"/>
              </w:rPr>
              <w:t>0.4359</w:t>
            </w:r>
          </w:p>
          <w:p w14:paraId="482C45DF" w14:textId="77777777" w:rsidR="004C7387" w:rsidRPr="005A27D5" w:rsidRDefault="004C7387" w:rsidP="004C7387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sz w:val="16"/>
                <w:szCs w:val="16"/>
                <w:lang w:val="en-GB"/>
              </w:rPr>
              <w:t>(0.0242)</w:t>
            </w:r>
          </w:p>
        </w:tc>
        <w:tc>
          <w:tcPr>
            <w:tcW w:w="816" w:type="dxa"/>
            <w:vAlign w:val="center"/>
          </w:tcPr>
          <w:p w14:paraId="65816642" w14:textId="77777777" w:rsidR="004C7387" w:rsidRPr="005A27D5" w:rsidRDefault="004C7387" w:rsidP="004C7387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303CE18C" w14:textId="77777777" w:rsidR="004C7387" w:rsidRPr="005A27D5" w:rsidRDefault="004C7387" w:rsidP="004C7387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5" w:type="dxa"/>
            <w:vAlign w:val="center"/>
          </w:tcPr>
          <w:p w14:paraId="2AA57D18" w14:textId="77777777" w:rsidR="004C7387" w:rsidRPr="005A27D5" w:rsidRDefault="004C7387" w:rsidP="004C7387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29BCD544" w14:textId="77777777" w:rsidR="004C7387" w:rsidRPr="005A27D5" w:rsidRDefault="004C7387" w:rsidP="004C7387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5" w:type="dxa"/>
            <w:vAlign w:val="center"/>
          </w:tcPr>
          <w:p w14:paraId="4C4E597C" w14:textId="77777777" w:rsidR="004C7387" w:rsidRPr="005A27D5" w:rsidRDefault="004C7387" w:rsidP="004C7387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74CBC455" w14:textId="77777777" w:rsidR="004C7387" w:rsidRPr="005A27D5" w:rsidRDefault="004C7387" w:rsidP="004C7387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4837EC5C" w14:textId="77777777" w:rsidR="004C7387" w:rsidRPr="005A27D5" w:rsidRDefault="004C7387" w:rsidP="004C7387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5" w:type="dxa"/>
            <w:vAlign w:val="center"/>
          </w:tcPr>
          <w:p w14:paraId="24736C73" w14:textId="77777777" w:rsidR="004C7387" w:rsidRPr="005A27D5" w:rsidRDefault="004C7387" w:rsidP="004C7387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7B14483F" w14:textId="77777777" w:rsidR="004C7387" w:rsidRPr="005A27D5" w:rsidRDefault="004C7387" w:rsidP="004C7387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54249C3C" w14:textId="77777777" w:rsidR="004C7387" w:rsidRPr="005A27D5" w:rsidRDefault="004C7387" w:rsidP="004C7387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4C7387" w:rsidRPr="004B6A2D" w14:paraId="14E5BB56" w14:textId="77777777" w:rsidTr="004B6A2D">
        <w:tc>
          <w:tcPr>
            <w:tcW w:w="1418" w:type="dxa"/>
          </w:tcPr>
          <w:p w14:paraId="2E4FFA36" w14:textId="77777777" w:rsidR="004C7387" w:rsidRPr="005A27D5" w:rsidRDefault="004B6A2D" w:rsidP="004C738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(</w:t>
            </w:r>
            <w:r w:rsidR="004C7387" w:rsidRPr="005A27D5">
              <w:rPr>
                <w:rFonts w:ascii="Arial" w:hAnsi="Arial" w:cs="Arial"/>
                <w:sz w:val="16"/>
                <w:szCs w:val="16"/>
                <w:lang w:val="en-GB"/>
              </w:rPr>
              <w:t>Kane et al., 2008)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, USA</w:t>
            </w:r>
          </w:p>
        </w:tc>
        <w:tc>
          <w:tcPr>
            <w:tcW w:w="1276" w:type="dxa"/>
          </w:tcPr>
          <w:p w14:paraId="4D3EC375" w14:textId="77777777" w:rsidR="004C7387" w:rsidRPr="005A27D5" w:rsidRDefault="004C7387" w:rsidP="004C7387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i/>
                <w:sz w:val="16"/>
                <w:szCs w:val="16"/>
                <w:lang w:val="en-GB"/>
              </w:rPr>
              <w:t>Quercus acutissima Carruthers</w:t>
            </w:r>
          </w:p>
        </w:tc>
        <w:tc>
          <w:tcPr>
            <w:tcW w:w="1582" w:type="dxa"/>
          </w:tcPr>
          <w:p w14:paraId="7BDD312C" w14:textId="77777777" w:rsidR="004C7387" w:rsidRPr="005A27D5" w:rsidRDefault="004C7387" w:rsidP="004C7387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Aspect ratio</w:t>
            </w:r>
          </w:p>
        </w:tc>
        <w:tc>
          <w:tcPr>
            <w:tcW w:w="815" w:type="dxa"/>
            <w:vAlign w:val="center"/>
          </w:tcPr>
          <w:p w14:paraId="6FB464BC" w14:textId="77777777" w:rsidR="004C7387" w:rsidRPr="005A27D5" w:rsidRDefault="004C7387" w:rsidP="004C7387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768974F5" w14:textId="77777777" w:rsidR="004C7387" w:rsidRPr="005A27D5" w:rsidRDefault="004C7387" w:rsidP="004C7387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5" w:type="dxa"/>
            <w:vAlign w:val="center"/>
          </w:tcPr>
          <w:p w14:paraId="1258D42B" w14:textId="77777777" w:rsidR="004C7387" w:rsidRPr="005A27D5" w:rsidRDefault="004C7387" w:rsidP="004C7387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74D01E28" w14:textId="77777777" w:rsidR="004C7387" w:rsidRPr="005A27D5" w:rsidRDefault="004C7387" w:rsidP="004C7387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sz w:val="16"/>
                <w:szCs w:val="16"/>
                <w:lang w:val="en-GB"/>
              </w:rPr>
              <w:t>0.7483</w:t>
            </w:r>
          </w:p>
          <w:p w14:paraId="6F21C8A2" w14:textId="77777777" w:rsidR="004C7387" w:rsidRPr="005A27D5" w:rsidRDefault="004C7387" w:rsidP="004C7387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sz w:val="16"/>
                <w:szCs w:val="16"/>
                <w:lang w:val="en-GB"/>
              </w:rPr>
              <w:t>(&lt; 0.01)</w:t>
            </w:r>
          </w:p>
        </w:tc>
        <w:tc>
          <w:tcPr>
            <w:tcW w:w="816" w:type="dxa"/>
            <w:vAlign w:val="center"/>
          </w:tcPr>
          <w:p w14:paraId="7E1AE276" w14:textId="77777777" w:rsidR="004C7387" w:rsidRPr="005A27D5" w:rsidRDefault="004C7387" w:rsidP="004C7387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686ED38F" w14:textId="77777777" w:rsidR="004C7387" w:rsidRPr="005A27D5" w:rsidRDefault="004C7387" w:rsidP="004C7387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5" w:type="dxa"/>
            <w:vAlign w:val="center"/>
          </w:tcPr>
          <w:p w14:paraId="7EB6F72D" w14:textId="77777777" w:rsidR="004C7387" w:rsidRPr="005A27D5" w:rsidRDefault="004C7387" w:rsidP="004C7387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4C357E92" w14:textId="77777777" w:rsidR="004C7387" w:rsidRPr="005A27D5" w:rsidRDefault="004C7387" w:rsidP="004C7387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5" w:type="dxa"/>
            <w:vAlign w:val="center"/>
          </w:tcPr>
          <w:p w14:paraId="3B457F61" w14:textId="77777777" w:rsidR="004C7387" w:rsidRPr="005A27D5" w:rsidRDefault="004C7387" w:rsidP="004C7387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74348BFE" w14:textId="77777777" w:rsidR="004C7387" w:rsidRPr="005A27D5" w:rsidRDefault="004C7387" w:rsidP="004C7387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1EEB94B9" w14:textId="77777777" w:rsidR="004C7387" w:rsidRPr="005A27D5" w:rsidRDefault="004C7387" w:rsidP="004C7387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5" w:type="dxa"/>
            <w:vAlign w:val="center"/>
          </w:tcPr>
          <w:p w14:paraId="4EB54404" w14:textId="77777777" w:rsidR="004C7387" w:rsidRPr="005A27D5" w:rsidRDefault="004C7387" w:rsidP="004C7387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1AFF19E2" w14:textId="77777777" w:rsidR="004C7387" w:rsidRPr="005A27D5" w:rsidRDefault="004C7387" w:rsidP="004C7387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4790B111" w14:textId="77777777" w:rsidR="004C7387" w:rsidRPr="005A27D5" w:rsidRDefault="004C7387" w:rsidP="004C7387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4C7387" w:rsidRPr="005A27D5" w14:paraId="50A0399A" w14:textId="77777777" w:rsidTr="004B6A2D">
        <w:tc>
          <w:tcPr>
            <w:tcW w:w="1418" w:type="dxa"/>
          </w:tcPr>
          <w:p w14:paraId="4C5083C5" w14:textId="77777777" w:rsidR="004C7387" w:rsidRPr="005A27D5" w:rsidRDefault="004B6A2D" w:rsidP="004C738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(</w:t>
            </w:r>
            <w:r w:rsidR="004C7387" w:rsidRPr="005A27D5">
              <w:rPr>
                <w:rFonts w:ascii="Arial" w:hAnsi="Arial" w:cs="Arial"/>
                <w:sz w:val="16"/>
                <w:szCs w:val="16"/>
                <w:lang w:val="en-GB"/>
              </w:rPr>
              <w:t>Kane et al., 2008)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, USA</w:t>
            </w:r>
          </w:p>
        </w:tc>
        <w:tc>
          <w:tcPr>
            <w:tcW w:w="1276" w:type="dxa"/>
          </w:tcPr>
          <w:p w14:paraId="47DBF8E1" w14:textId="77777777" w:rsidR="004C7387" w:rsidRPr="005A27D5" w:rsidRDefault="004C7387" w:rsidP="004C7387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i/>
                <w:sz w:val="16"/>
                <w:szCs w:val="16"/>
                <w:lang w:val="en-GB"/>
              </w:rPr>
              <w:t>Pyrus calleryana Decne</w:t>
            </w:r>
          </w:p>
        </w:tc>
        <w:tc>
          <w:tcPr>
            <w:tcW w:w="1582" w:type="dxa"/>
          </w:tcPr>
          <w:p w14:paraId="5CE7A12F" w14:textId="77777777" w:rsidR="004C7387" w:rsidRPr="005A27D5" w:rsidRDefault="004C7387" w:rsidP="004C7387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Attachment angle</w:t>
            </w:r>
          </w:p>
        </w:tc>
        <w:tc>
          <w:tcPr>
            <w:tcW w:w="815" w:type="dxa"/>
            <w:vAlign w:val="center"/>
          </w:tcPr>
          <w:p w14:paraId="3D1F72EC" w14:textId="77777777" w:rsidR="004C7387" w:rsidRPr="005A27D5" w:rsidRDefault="004C7387" w:rsidP="004C7387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7A88A252" w14:textId="77777777" w:rsidR="004C7387" w:rsidRPr="005A27D5" w:rsidRDefault="004C7387" w:rsidP="004C7387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5" w:type="dxa"/>
            <w:vAlign w:val="center"/>
          </w:tcPr>
          <w:p w14:paraId="66C814C7" w14:textId="77777777" w:rsidR="004C7387" w:rsidRPr="005A27D5" w:rsidRDefault="004C7387" w:rsidP="004C7387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sz w:val="16"/>
                <w:szCs w:val="16"/>
                <w:lang w:val="en-GB"/>
              </w:rPr>
              <w:t>0.4796</w:t>
            </w:r>
          </w:p>
          <w:p w14:paraId="24D21333" w14:textId="77777777" w:rsidR="004C7387" w:rsidRPr="005A27D5" w:rsidRDefault="004C7387" w:rsidP="004C7387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sz w:val="16"/>
                <w:szCs w:val="16"/>
                <w:lang w:val="en-GB"/>
              </w:rPr>
              <w:t>(&lt; 0.01)</w:t>
            </w:r>
          </w:p>
        </w:tc>
        <w:tc>
          <w:tcPr>
            <w:tcW w:w="816" w:type="dxa"/>
            <w:vAlign w:val="center"/>
          </w:tcPr>
          <w:p w14:paraId="2A375D80" w14:textId="77777777" w:rsidR="004C7387" w:rsidRPr="005A27D5" w:rsidRDefault="004C7387" w:rsidP="004C7387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sz w:val="16"/>
                <w:szCs w:val="16"/>
                <w:lang w:val="en-GB"/>
              </w:rPr>
              <w:t>0.4123</w:t>
            </w:r>
          </w:p>
          <w:p w14:paraId="290AC667" w14:textId="77777777" w:rsidR="004C7387" w:rsidRPr="005A27D5" w:rsidRDefault="004C7387" w:rsidP="004C7387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sz w:val="16"/>
                <w:szCs w:val="16"/>
                <w:lang w:val="en-GB"/>
              </w:rPr>
              <w:t>(&lt; 0.01)</w:t>
            </w:r>
          </w:p>
        </w:tc>
        <w:tc>
          <w:tcPr>
            <w:tcW w:w="816" w:type="dxa"/>
            <w:vAlign w:val="center"/>
          </w:tcPr>
          <w:p w14:paraId="1D6A1B29" w14:textId="77777777" w:rsidR="004C7387" w:rsidRPr="005A27D5" w:rsidRDefault="004C7387" w:rsidP="004C7387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0AA0C126" w14:textId="77777777" w:rsidR="004C7387" w:rsidRPr="005A27D5" w:rsidRDefault="004C7387" w:rsidP="004C7387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5" w:type="dxa"/>
            <w:vAlign w:val="center"/>
          </w:tcPr>
          <w:p w14:paraId="541E8CB2" w14:textId="77777777" w:rsidR="004C7387" w:rsidRPr="005A27D5" w:rsidRDefault="004C7387" w:rsidP="004C7387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330863DA" w14:textId="77777777" w:rsidR="004C7387" w:rsidRPr="005A27D5" w:rsidRDefault="004C7387" w:rsidP="004C7387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5" w:type="dxa"/>
            <w:vAlign w:val="center"/>
          </w:tcPr>
          <w:p w14:paraId="63EB7E35" w14:textId="77777777" w:rsidR="004C7387" w:rsidRPr="005A27D5" w:rsidRDefault="004C7387" w:rsidP="004C7387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5C559331" w14:textId="77777777" w:rsidR="004C7387" w:rsidRPr="005A27D5" w:rsidRDefault="004C7387" w:rsidP="004C7387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59FC93C5" w14:textId="77777777" w:rsidR="004C7387" w:rsidRPr="005A27D5" w:rsidRDefault="004C7387" w:rsidP="004C7387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5" w:type="dxa"/>
            <w:vAlign w:val="center"/>
          </w:tcPr>
          <w:p w14:paraId="49BDC5A8" w14:textId="77777777" w:rsidR="004C7387" w:rsidRPr="005A27D5" w:rsidRDefault="004C7387" w:rsidP="004C7387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105496C0" w14:textId="77777777" w:rsidR="004C7387" w:rsidRPr="005A27D5" w:rsidRDefault="004C7387" w:rsidP="004C7387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1827F9A0" w14:textId="77777777" w:rsidR="004C7387" w:rsidRPr="005A27D5" w:rsidRDefault="004C7387" w:rsidP="004C7387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4C7387" w:rsidRPr="004B6A2D" w14:paraId="58242B3E" w14:textId="77777777" w:rsidTr="004B6A2D">
        <w:tc>
          <w:tcPr>
            <w:tcW w:w="1418" w:type="dxa"/>
          </w:tcPr>
          <w:p w14:paraId="2DCEB7EA" w14:textId="77777777" w:rsidR="004C7387" w:rsidRPr="005A27D5" w:rsidRDefault="004B6A2D" w:rsidP="004C738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(</w:t>
            </w:r>
            <w:r w:rsidR="004C7387" w:rsidRPr="005A27D5">
              <w:rPr>
                <w:rFonts w:ascii="Arial" w:hAnsi="Arial" w:cs="Arial"/>
                <w:sz w:val="16"/>
                <w:szCs w:val="16"/>
                <w:lang w:val="en-GB"/>
              </w:rPr>
              <w:t>Kane et al., 2008)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, USA</w:t>
            </w:r>
          </w:p>
        </w:tc>
        <w:tc>
          <w:tcPr>
            <w:tcW w:w="1276" w:type="dxa"/>
          </w:tcPr>
          <w:p w14:paraId="6E726638" w14:textId="77777777" w:rsidR="004C7387" w:rsidRPr="005A27D5" w:rsidRDefault="004C7387" w:rsidP="004C7387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i/>
                <w:sz w:val="16"/>
                <w:szCs w:val="16"/>
                <w:lang w:val="en-GB"/>
              </w:rPr>
              <w:t>Pyrus calleryana Decne</w:t>
            </w:r>
          </w:p>
        </w:tc>
        <w:tc>
          <w:tcPr>
            <w:tcW w:w="1582" w:type="dxa"/>
          </w:tcPr>
          <w:p w14:paraId="35C866DC" w14:textId="77777777" w:rsidR="004C7387" w:rsidRPr="005A27D5" w:rsidRDefault="004C7387" w:rsidP="004C7387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Attachment angle</w:t>
            </w:r>
          </w:p>
        </w:tc>
        <w:tc>
          <w:tcPr>
            <w:tcW w:w="815" w:type="dxa"/>
            <w:vAlign w:val="center"/>
          </w:tcPr>
          <w:p w14:paraId="641ECAC7" w14:textId="77777777" w:rsidR="004C7387" w:rsidRPr="005A27D5" w:rsidRDefault="004C7387" w:rsidP="004C7387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0C5631BA" w14:textId="77777777" w:rsidR="004C7387" w:rsidRPr="005A27D5" w:rsidRDefault="004C7387" w:rsidP="004C7387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5" w:type="dxa"/>
            <w:vAlign w:val="center"/>
          </w:tcPr>
          <w:p w14:paraId="61BE6298" w14:textId="77777777" w:rsidR="004C7387" w:rsidRPr="005A27D5" w:rsidRDefault="004C7387" w:rsidP="004C7387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5FD939A2" w14:textId="77777777" w:rsidR="004C7387" w:rsidRPr="005A27D5" w:rsidRDefault="004C7387" w:rsidP="004C7387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sz w:val="16"/>
                <w:szCs w:val="16"/>
                <w:lang w:val="en-GB"/>
              </w:rPr>
              <w:t>0.5916</w:t>
            </w:r>
          </w:p>
          <w:p w14:paraId="2B84E294" w14:textId="77777777" w:rsidR="004C7387" w:rsidRPr="005A27D5" w:rsidRDefault="004C7387" w:rsidP="004C7387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sz w:val="16"/>
                <w:szCs w:val="16"/>
                <w:lang w:val="en-GB"/>
              </w:rPr>
              <w:t>(&lt; 0.01)</w:t>
            </w:r>
          </w:p>
        </w:tc>
        <w:tc>
          <w:tcPr>
            <w:tcW w:w="816" w:type="dxa"/>
            <w:vAlign w:val="center"/>
          </w:tcPr>
          <w:p w14:paraId="23F522BB" w14:textId="77777777" w:rsidR="004C7387" w:rsidRPr="005A27D5" w:rsidRDefault="004C7387" w:rsidP="004C7387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0E42270B" w14:textId="77777777" w:rsidR="004C7387" w:rsidRPr="005A27D5" w:rsidRDefault="004C7387" w:rsidP="004C7387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5" w:type="dxa"/>
            <w:vAlign w:val="center"/>
          </w:tcPr>
          <w:p w14:paraId="1AE092F0" w14:textId="77777777" w:rsidR="004C7387" w:rsidRPr="005A27D5" w:rsidRDefault="004C7387" w:rsidP="004C7387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3471AEAC" w14:textId="77777777" w:rsidR="004C7387" w:rsidRPr="005A27D5" w:rsidRDefault="004C7387" w:rsidP="004C7387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5" w:type="dxa"/>
            <w:vAlign w:val="center"/>
          </w:tcPr>
          <w:p w14:paraId="0846B9C8" w14:textId="77777777" w:rsidR="004C7387" w:rsidRPr="005A27D5" w:rsidRDefault="004C7387" w:rsidP="004C7387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1C51D11A" w14:textId="77777777" w:rsidR="004C7387" w:rsidRPr="005A27D5" w:rsidRDefault="004C7387" w:rsidP="004C7387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09CF82B4" w14:textId="77777777" w:rsidR="004C7387" w:rsidRPr="005A27D5" w:rsidRDefault="004C7387" w:rsidP="004C7387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5" w:type="dxa"/>
            <w:vAlign w:val="center"/>
          </w:tcPr>
          <w:p w14:paraId="78D5E5F7" w14:textId="77777777" w:rsidR="004C7387" w:rsidRPr="005A27D5" w:rsidRDefault="004C7387" w:rsidP="004C7387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40E425DF" w14:textId="77777777" w:rsidR="004C7387" w:rsidRPr="005A27D5" w:rsidRDefault="004C7387" w:rsidP="004C7387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0B8DC0A5" w14:textId="77777777" w:rsidR="004C7387" w:rsidRPr="005A27D5" w:rsidRDefault="004C7387" w:rsidP="004C7387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4C7387" w:rsidRPr="005A27D5" w14:paraId="171C7861" w14:textId="77777777" w:rsidTr="004B6A2D">
        <w:tc>
          <w:tcPr>
            <w:tcW w:w="1418" w:type="dxa"/>
          </w:tcPr>
          <w:p w14:paraId="7E9BD74A" w14:textId="77777777" w:rsidR="004C7387" w:rsidRPr="005A27D5" w:rsidRDefault="004C7387" w:rsidP="004C738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sz w:val="16"/>
                <w:szCs w:val="16"/>
                <w:lang w:val="en-GB"/>
              </w:rPr>
              <w:t>(Kane, 2007)</w:t>
            </w:r>
            <w:r w:rsidR="004B6A2D">
              <w:rPr>
                <w:rFonts w:ascii="Arial" w:hAnsi="Arial" w:cs="Arial"/>
                <w:sz w:val="16"/>
                <w:szCs w:val="16"/>
                <w:lang w:val="en-GB"/>
              </w:rPr>
              <w:t>, USA</w:t>
            </w:r>
          </w:p>
        </w:tc>
        <w:tc>
          <w:tcPr>
            <w:tcW w:w="1276" w:type="dxa"/>
          </w:tcPr>
          <w:p w14:paraId="3B9F360F" w14:textId="77777777" w:rsidR="004C7387" w:rsidRPr="005A27D5" w:rsidRDefault="004C7387" w:rsidP="004C7387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i/>
                <w:sz w:val="16"/>
                <w:szCs w:val="16"/>
                <w:lang w:val="en-GB"/>
              </w:rPr>
              <w:t>Pyrus calleryana var. ‘Bradford’</w:t>
            </w:r>
          </w:p>
        </w:tc>
        <w:tc>
          <w:tcPr>
            <w:tcW w:w="1582" w:type="dxa"/>
          </w:tcPr>
          <w:p w14:paraId="65E9A0CF" w14:textId="77777777" w:rsidR="004C7387" w:rsidRPr="005A27D5" w:rsidRDefault="004C7387" w:rsidP="004C738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sz w:val="16"/>
                <w:szCs w:val="16"/>
                <w:lang w:val="en-GB"/>
              </w:rPr>
              <w:t>Attachment angle</w:t>
            </w:r>
          </w:p>
        </w:tc>
        <w:tc>
          <w:tcPr>
            <w:tcW w:w="815" w:type="dxa"/>
            <w:vAlign w:val="center"/>
          </w:tcPr>
          <w:p w14:paraId="4ECB0A5A" w14:textId="77777777" w:rsidR="004C7387" w:rsidRPr="005A27D5" w:rsidRDefault="004C7387" w:rsidP="004C7387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5E5900C6" w14:textId="77777777" w:rsidR="004C7387" w:rsidRPr="005A27D5" w:rsidRDefault="004C7387" w:rsidP="004C7387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177FA338" w14:textId="77777777" w:rsidR="004C7387" w:rsidRPr="005A27D5" w:rsidRDefault="004C7387" w:rsidP="004C7387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sz w:val="16"/>
                <w:szCs w:val="16"/>
                <w:lang w:val="en-GB"/>
              </w:rPr>
              <w:t>0.6481</w:t>
            </w:r>
          </w:p>
          <w:p w14:paraId="16A5556B" w14:textId="77777777" w:rsidR="004C7387" w:rsidRPr="005A27D5" w:rsidRDefault="004C7387" w:rsidP="004C7387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sz w:val="16"/>
                <w:szCs w:val="16"/>
                <w:lang w:val="en-GB"/>
              </w:rPr>
              <w:t>(0.006)</w:t>
            </w:r>
          </w:p>
        </w:tc>
        <w:tc>
          <w:tcPr>
            <w:tcW w:w="816" w:type="dxa"/>
            <w:vAlign w:val="center"/>
          </w:tcPr>
          <w:p w14:paraId="5FCA9494" w14:textId="77777777" w:rsidR="004C7387" w:rsidRPr="005A27D5" w:rsidRDefault="004C7387" w:rsidP="004C7387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79B2E022" w14:textId="77777777" w:rsidR="004C7387" w:rsidRPr="005A27D5" w:rsidRDefault="004C7387" w:rsidP="004C7387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5E4D678B" w14:textId="77777777" w:rsidR="004C7387" w:rsidRPr="005A27D5" w:rsidRDefault="004C7387" w:rsidP="004C7387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5" w:type="dxa"/>
            <w:vAlign w:val="center"/>
          </w:tcPr>
          <w:p w14:paraId="5A8A2E9D" w14:textId="77777777" w:rsidR="004C7387" w:rsidRPr="005A27D5" w:rsidRDefault="004C7387" w:rsidP="004C7387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022B2531" w14:textId="77777777" w:rsidR="004C7387" w:rsidRPr="005A27D5" w:rsidRDefault="004C7387" w:rsidP="004C7387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5" w:type="dxa"/>
            <w:vAlign w:val="center"/>
          </w:tcPr>
          <w:p w14:paraId="4C3E6858" w14:textId="77777777" w:rsidR="004C7387" w:rsidRPr="005A27D5" w:rsidRDefault="004C7387" w:rsidP="004C7387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1135E3DF" w14:textId="77777777" w:rsidR="004C7387" w:rsidRPr="005A27D5" w:rsidRDefault="004C7387" w:rsidP="004C7387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5B739BB5" w14:textId="77777777" w:rsidR="004C7387" w:rsidRPr="005A27D5" w:rsidRDefault="004C7387" w:rsidP="004C7387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5" w:type="dxa"/>
            <w:vAlign w:val="center"/>
          </w:tcPr>
          <w:p w14:paraId="7D294358" w14:textId="77777777" w:rsidR="004C7387" w:rsidRPr="005A27D5" w:rsidRDefault="004C7387" w:rsidP="004C7387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330989F2" w14:textId="77777777" w:rsidR="004C7387" w:rsidRPr="005A27D5" w:rsidRDefault="004C7387" w:rsidP="004C7387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0FFDCFE0" w14:textId="77777777" w:rsidR="004C7387" w:rsidRPr="005A27D5" w:rsidRDefault="004C7387" w:rsidP="004C7387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CC088F" w:rsidRPr="004B6A2D" w14:paraId="0F57DFC8" w14:textId="77777777" w:rsidTr="004B6A2D">
        <w:tc>
          <w:tcPr>
            <w:tcW w:w="1418" w:type="dxa"/>
          </w:tcPr>
          <w:p w14:paraId="3A42D6F6" w14:textId="77777777" w:rsidR="00CC088F" w:rsidRPr="005A27D5" w:rsidRDefault="004B6A2D" w:rsidP="00CC088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(</w:t>
            </w:r>
            <w:r w:rsidR="00CC088F" w:rsidRPr="005A27D5">
              <w:rPr>
                <w:rFonts w:ascii="Arial" w:hAnsi="Arial" w:cs="Arial"/>
                <w:sz w:val="16"/>
                <w:szCs w:val="16"/>
                <w:lang w:val="en-GB"/>
              </w:rPr>
              <w:t>Kane et al., 2008)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, USA</w:t>
            </w:r>
          </w:p>
        </w:tc>
        <w:tc>
          <w:tcPr>
            <w:tcW w:w="1276" w:type="dxa"/>
          </w:tcPr>
          <w:p w14:paraId="313D7E46" w14:textId="77777777" w:rsidR="00CC088F" w:rsidRPr="005A27D5" w:rsidRDefault="00CC088F" w:rsidP="00CC088F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i/>
                <w:sz w:val="16"/>
                <w:szCs w:val="16"/>
                <w:lang w:val="en-GB"/>
              </w:rPr>
              <w:t>Quercus acutissima Carruthers</w:t>
            </w:r>
          </w:p>
        </w:tc>
        <w:tc>
          <w:tcPr>
            <w:tcW w:w="1582" w:type="dxa"/>
          </w:tcPr>
          <w:p w14:paraId="1F221448" w14:textId="77777777" w:rsidR="00CC088F" w:rsidRPr="005A27D5" w:rsidRDefault="00CC088F" w:rsidP="00CC088F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Attachment angle</w:t>
            </w:r>
          </w:p>
        </w:tc>
        <w:tc>
          <w:tcPr>
            <w:tcW w:w="815" w:type="dxa"/>
            <w:vAlign w:val="center"/>
          </w:tcPr>
          <w:p w14:paraId="7970C141" w14:textId="77777777" w:rsidR="00CC088F" w:rsidRPr="005A27D5" w:rsidRDefault="00CC088F" w:rsidP="00CC088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75B2D62B" w14:textId="77777777" w:rsidR="00CC088F" w:rsidRPr="005A27D5" w:rsidRDefault="00CC088F" w:rsidP="00CC088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5" w:type="dxa"/>
            <w:vAlign w:val="center"/>
          </w:tcPr>
          <w:p w14:paraId="68CF1DB0" w14:textId="77777777" w:rsidR="00CC088F" w:rsidRPr="005A27D5" w:rsidRDefault="00CC088F" w:rsidP="00CC088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6CB2E2B2" w14:textId="77777777" w:rsidR="00CC088F" w:rsidRPr="005A27D5" w:rsidRDefault="00CC088F" w:rsidP="00CC088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sz w:val="16"/>
                <w:szCs w:val="16"/>
                <w:lang w:val="en-GB"/>
              </w:rPr>
              <w:t>0.6856</w:t>
            </w:r>
          </w:p>
          <w:p w14:paraId="25AFA6E0" w14:textId="77777777" w:rsidR="00CC088F" w:rsidRPr="005A27D5" w:rsidRDefault="00CC088F" w:rsidP="00CC088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sz w:val="16"/>
                <w:szCs w:val="16"/>
                <w:lang w:val="en-GB"/>
              </w:rPr>
              <w:t>(&lt; 0.01)</w:t>
            </w:r>
          </w:p>
        </w:tc>
        <w:tc>
          <w:tcPr>
            <w:tcW w:w="816" w:type="dxa"/>
            <w:vAlign w:val="center"/>
          </w:tcPr>
          <w:p w14:paraId="5EA19B8A" w14:textId="77777777" w:rsidR="00CC088F" w:rsidRPr="005A27D5" w:rsidRDefault="00CC088F" w:rsidP="00CC088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78D8F7DD" w14:textId="77777777" w:rsidR="00CC088F" w:rsidRPr="005A27D5" w:rsidRDefault="00CC088F" w:rsidP="00CC088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5" w:type="dxa"/>
            <w:vAlign w:val="center"/>
          </w:tcPr>
          <w:p w14:paraId="36A9C75B" w14:textId="77777777" w:rsidR="00CC088F" w:rsidRPr="005A27D5" w:rsidRDefault="00CC088F" w:rsidP="00CC088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2A51C175" w14:textId="77777777" w:rsidR="00CC088F" w:rsidRPr="005A27D5" w:rsidRDefault="00CC088F" w:rsidP="00CC088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5" w:type="dxa"/>
            <w:vAlign w:val="center"/>
          </w:tcPr>
          <w:p w14:paraId="1D775F5A" w14:textId="77777777" w:rsidR="00CC088F" w:rsidRPr="005A27D5" w:rsidRDefault="00CC088F" w:rsidP="00CC088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0791BBDE" w14:textId="77777777" w:rsidR="00CC088F" w:rsidRPr="005A27D5" w:rsidRDefault="00CC088F" w:rsidP="00CC088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7CE0E1A7" w14:textId="77777777" w:rsidR="00CC088F" w:rsidRPr="005A27D5" w:rsidRDefault="00CC088F" w:rsidP="00CC088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5" w:type="dxa"/>
            <w:vAlign w:val="center"/>
          </w:tcPr>
          <w:p w14:paraId="5A3DB1BD" w14:textId="77777777" w:rsidR="00CC088F" w:rsidRPr="005A27D5" w:rsidRDefault="00CC088F" w:rsidP="00CC088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0BD8730F" w14:textId="77777777" w:rsidR="00CC088F" w:rsidRPr="005A27D5" w:rsidRDefault="00CC088F" w:rsidP="00CC088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09C2C04C" w14:textId="77777777" w:rsidR="00CC088F" w:rsidRPr="005A27D5" w:rsidRDefault="00CC088F" w:rsidP="00CC088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CC088F" w:rsidRPr="005A27D5" w14:paraId="427BF5B4" w14:textId="77777777" w:rsidTr="004B6A2D">
        <w:tc>
          <w:tcPr>
            <w:tcW w:w="1418" w:type="dxa"/>
          </w:tcPr>
          <w:p w14:paraId="3930A9AA" w14:textId="77777777" w:rsidR="00CC088F" w:rsidRPr="005A27D5" w:rsidRDefault="004B6A2D" w:rsidP="00CC088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(</w:t>
            </w:r>
            <w:r w:rsidR="00CC088F" w:rsidRPr="005A27D5">
              <w:rPr>
                <w:rFonts w:ascii="Arial" w:hAnsi="Arial" w:cs="Arial"/>
                <w:sz w:val="16"/>
                <w:szCs w:val="16"/>
                <w:lang w:val="en-GB"/>
              </w:rPr>
              <w:t>Kane et al., 2008)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, USA</w:t>
            </w:r>
          </w:p>
        </w:tc>
        <w:tc>
          <w:tcPr>
            <w:tcW w:w="1276" w:type="dxa"/>
          </w:tcPr>
          <w:p w14:paraId="1AE9A677" w14:textId="77777777" w:rsidR="00CC088F" w:rsidRPr="005A27D5" w:rsidRDefault="00CC088F" w:rsidP="00CC088F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i/>
                <w:sz w:val="16"/>
                <w:szCs w:val="16"/>
                <w:lang w:val="en-GB"/>
              </w:rPr>
              <w:t>Acer rubrum L.</w:t>
            </w:r>
          </w:p>
        </w:tc>
        <w:tc>
          <w:tcPr>
            <w:tcW w:w="1582" w:type="dxa"/>
          </w:tcPr>
          <w:p w14:paraId="10A3F68E" w14:textId="77777777" w:rsidR="00CC088F" w:rsidRPr="005A27D5" w:rsidRDefault="00CC088F" w:rsidP="00CC088F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Attachment length</w:t>
            </w:r>
          </w:p>
        </w:tc>
        <w:tc>
          <w:tcPr>
            <w:tcW w:w="815" w:type="dxa"/>
            <w:vAlign w:val="center"/>
          </w:tcPr>
          <w:p w14:paraId="7D365875" w14:textId="77777777" w:rsidR="00CC088F" w:rsidRPr="005A27D5" w:rsidRDefault="00CC088F" w:rsidP="00CC088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28EC8D85" w14:textId="77777777" w:rsidR="00CC088F" w:rsidRPr="005A27D5" w:rsidRDefault="00CC088F" w:rsidP="00CC088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5" w:type="dxa"/>
            <w:vAlign w:val="center"/>
          </w:tcPr>
          <w:p w14:paraId="15FDFB77" w14:textId="77777777" w:rsidR="00CC088F" w:rsidRPr="005A27D5" w:rsidRDefault="00CC088F" w:rsidP="00CC088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4BA4B708" w14:textId="77777777" w:rsidR="00CC088F" w:rsidRPr="005A27D5" w:rsidRDefault="00CC088F" w:rsidP="00CC088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sz w:val="16"/>
                <w:szCs w:val="16"/>
                <w:lang w:val="en-GB"/>
              </w:rPr>
              <w:t>0.3317</w:t>
            </w:r>
          </w:p>
          <w:p w14:paraId="090E8D98" w14:textId="77777777" w:rsidR="00CC088F" w:rsidRPr="005A27D5" w:rsidRDefault="00CC088F" w:rsidP="00CC088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sz w:val="16"/>
                <w:szCs w:val="16"/>
                <w:lang w:val="en-GB"/>
              </w:rPr>
              <w:t>(&lt; 0.01)</w:t>
            </w:r>
          </w:p>
        </w:tc>
        <w:tc>
          <w:tcPr>
            <w:tcW w:w="816" w:type="dxa"/>
            <w:vAlign w:val="center"/>
          </w:tcPr>
          <w:p w14:paraId="0E5AB1F9" w14:textId="77777777" w:rsidR="00CC088F" w:rsidRPr="005A27D5" w:rsidRDefault="00CC088F" w:rsidP="00CC088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486A684F" w14:textId="77777777" w:rsidR="00CC088F" w:rsidRPr="005A27D5" w:rsidRDefault="00CC088F" w:rsidP="00CC088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5" w:type="dxa"/>
            <w:vAlign w:val="center"/>
          </w:tcPr>
          <w:p w14:paraId="35308A26" w14:textId="77777777" w:rsidR="00CC088F" w:rsidRPr="005A27D5" w:rsidRDefault="00CC088F" w:rsidP="00CC088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2230996A" w14:textId="77777777" w:rsidR="00CC088F" w:rsidRPr="005A27D5" w:rsidRDefault="00CC088F" w:rsidP="00CC088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5" w:type="dxa"/>
            <w:vAlign w:val="center"/>
          </w:tcPr>
          <w:p w14:paraId="3D7A4788" w14:textId="77777777" w:rsidR="00CC088F" w:rsidRPr="005A27D5" w:rsidRDefault="00CC088F" w:rsidP="00CC088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171705F3" w14:textId="77777777" w:rsidR="00CC088F" w:rsidRPr="005A27D5" w:rsidRDefault="00CC088F" w:rsidP="00CC088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694BF113" w14:textId="77777777" w:rsidR="00CC088F" w:rsidRPr="005A27D5" w:rsidRDefault="00CC088F" w:rsidP="00CC088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5" w:type="dxa"/>
            <w:vAlign w:val="center"/>
          </w:tcPr>
          <w:p w14:paraId="216C4FC7" w14:textId="77777777" w:rsidR="00CC088F" w:rsidRPr="005A27D5" w:rsidRDefault="00CC088F" w:rsidP="00CC088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533D5205" w14:textId="77777777" w:rsidR="00CC088F" w:rsidRPr="005A27D5" w:rsidRDefault="00CC088F" w:rsidP="00CC088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728063A7" w14:textId="77777777" w:rsidR="00CC088F" w:rsidRPr="005A27D5" w:rsidRDefault="00CC088F" w:rsidP="00CC088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CC088F" w:rsidRPr="004B6A2D" w14:paraId="4B826D63" w14:textId="77777777" w:rsidTr="004B6A2D">
        <w:tc>
          <w:tcPr>
            <w:tcW w:w="1418" w:type="dxa"/>
          </w:tcPr>
          <w:p w14:paraId="288DD3EF" w14:textId="77777777" w:rsidR="00CC088F" w:rsidRPr="005A27D5" w:rsidRDefault="004B6A2D" w:rsidP="00CC088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(</w:t>
            </w:r>
            <w:r w:rsidR="00CC088F" w:rsidRPr="005A27D5">
              <w:rPr>
                <w:rFonts w:ascii="Arial" w:hAnsi="Arial" w:cs="Arial"/>
                <w:sz w:val="16"/>
                <w:szCs w:val="16"/>
                <w:lang w:val="en-GB"/>
              </w:rPr>
              <w:t>Kane et al., 2008)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, USA</w:t>
            </w:r>
          </w:p>
        </w:tc>
        <w:tc>
          <w:tcPr>
            <w:tcW w:w="1276" w:type="dxa"/>
          </w:tcPr>
          <w:p w14:paraId="64082D9F" w14:textId="77777777" w:rsidR="00CC088F" w:rsidRPr="005A27D5" w:rsidRDefault="00CC088F" w:rsidP="00CC088F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i/>
                <w:sz w:val="16"/>
                <w:szCs w:val="16"/>
                <w:lang w:val="en-GB"/>
              </w:rPr>
              <w:t>Pyrus calleryana Decne</w:t>
            </w:r>
          </w:p>
        </w:tc>
        <w:tc>
          <w:tcPr>
            <w:tcW w:w="1582" w:type="dxa"/>
          </w:tcPr>
          <w:p w14:paraId="28CB16A3" w14:textId="77777777" w:rsidR="00CC088F" w:rsidRPr="005A27D5" w:rsidRDefault="00CC088F" w:rsidP="00CC088F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Attachment length</w:t>
            </w:r>
          </w:p>
        </w:tc>
        <w:tc>
          <w:tcPr>
            <w:tcW w:w="815" w:type="dxa"/>
            <w:vAlign w:val="center"/>
          </w:tcPr>
          <w:p w14:paraId="123037F2" w14:textId="77777777" w:rsidR="00CC088F" w:rsidRPr="005A27D5" w:rsidRDefault="00CC088F" w:rsidP="00CC088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5EDEF263" w14:textId="77777777" w:rsidR="00CC088F" w:rsidRPr="005A27D5" w:rsidRDefault="00CC088F" w:rsidP="00CC088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5" w:type="dxa"/>
            <w:vAlign w:val="center"/>
          </w:tcPr>
          <w:p w14:paraId="2A05B800" w14:textId="77777777" w:rsidR="00CC088F" w:rsidRPr="005A27D5" w:rsidRDefault="00CC088F" w:rsidP="00CC088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3870B164" w14:textId="77777777" w:rsidR="00CC088F" w:rsidRPr="005A27D5" w:rsidRDefault="00CC088F" w:rsidP="00CC088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sz w:val="16"/>
                <w:szCs w:val="16"/>
                <w:lang w:val="en-GB"/>
              </w:rPr>
              <w:t>0.6403</w:t>
            </w:r>
          </w:p>
          <w:p w14:paraId="5652178D" w14:textId="77777777" w:rsidR="00CC088F" w:rsidRPr="005A27D5" w:rsidRDefault="00CC088F" w:rsidP="00CC088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sz w:val="16"/>
                <w:szCs w:val="16"/>
                <w:lang w:val="en-GB"/>
              </w:rPr>
              <w:t>(&lt; 0.01)</w:t>
            </w:r>
          </w:p>
        </w:tc>
        <w:tc>
          <w:tcPr>
            <w:tcW w:w="816" w:type="dxa"/>
            <w:vAlign w:val="center"/>
          </w:tcPr>
          <w:p w14:paraId="265E6E57" w14:textId="77777777" w:rsidR="00CC088F" w:rsidRPr="005A27D5" w:rsidRDefault="00CC088F" w:rsidP="00CC088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0FBBCB96" w14:textId="77777777" w:rsidR="00CC088F" w:rsidRPr="005A27D5" w:rsidRDefault="00CC088F" w:rsidP="00CC088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5" w:type="dxa"/>
            <w:vAlign w:val="center"/>
          </w:tcPr>
          <w:p w14:paraId="327DF403" w14:textId="77777777" w:rsidR="00CC088F" w:rsidRPr="005A27D5" w:rsidRDefault="00CC088F" w:rsidP="00CC088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2506EB9C" w14:textId="77777777" w:rsidR="00CC088F" w:rsidRPr="005A27D5" w:rsidRDefault="00CC088F" w:rsidP="00CC088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5" w:type="dxa"/>
            <w:vAlign w:val="center"/>
          </w:tcPr>
          <w:p w14:paraId="15899551" w14:textId="77777777" w:rsidR="00CC088F" w:rsidRPr="005A27D5" w:rsidRDefault="00CC088F" w:rsidP="00CC088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5A320F81" w14:textId="77777777" w:rsidR="00CC088F" w:rsidRPr="005A27D5" w:rsidRDefault="00CC088F" w:rsidP="00CC088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4D89A1DA" w14:textId="77777777" w:rsidR="00CC088F" w:rsidRPr="005A27D5" w:rsidRDefault="00CC088F" w:rsidP="00CC088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5" w:type="dxa"/>
            <w:vAlign w:val="center"/>
          </w:tcPr>
          <w:p w14:paraId="341307CE" w14:textId="77777777" w:rsidR="00CC088F" w:rsidRPr="005A27D5" w:rsidRDefault="00CC088F" w:rsidP="00CC088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591F3AFB" w14:textId="77777777" w:rsidR="00CC088F" w:rsidRPr="005A27D5" w:rsidRDefault="00CC088F" w:rsidP="00CC088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1E26A486" w14:textId="77777777" w:rsidR="00CC088F" w:rsidRPr="005A27D5" w:rsidRDefault="00CC088F" w:rsidP="00CC088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CC088F" w:rsidRPr="005A27D5" w14:paraId="068944A3" w14:textId="77777777" w:rsidTr="004B6A2D">
        <w:tc>
          <w:tcPr>
            <w:tcW w:w="1418" w:type="dxa"/>
          </w:tcPr>
          <w:p w14:paraId="65AB5E75" w14:textId="77777777" w:rsidR="00CC088F" w:rsidRPr="005A27D5" w:rsidRDefault="00CC088F" w:rsidP="004B6A2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sz w:val="16"/>
                <w:szCs w:val="16"/>
                <w:lang w:val="en-GB"/>
              </w:rPr>
              <w:lastRenderedPageBreak/>
              <w:t>(Kane et al., 2008)</w:t>
            </w:r>
            <w:r w:rsidR="004B6A2D">
              <w:rPr>
                <w:rFonts w:ascii="Arial" w:hAnsi="Arial" w:cs="Arial"/>
                <w:sz w:val="16"/>
                <w:szCs w:val="16"/>
                <w:lang w:val="en-GB"/>
              </w:rPr>
              <w:t>, USA</w:t>
            </w:r>
          </w:p>
        </w:tc>
        <w:tc>
          <w:tcPr>
            <w:tcW w:w="1276" w:type="dxa"/>
          </w:tcPr>
          <w:p w14:paraId="7A539321" w14:textId="77777777" w:rsidR="00CC088F" w:rsidRPr="005A27D5" w:rsidRDefault="00CC088F" w:rsidP="00CC088F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i/>
                <w:sz w:val="16"/>
                <w:szCs w:val="16"/>
                <w:lang w:val="en-GB"/>
              </w:rPr>
              <w:t>Quercus acutissima Carruthers</w:t>
            </w:r>
          </w:p>
        </w:tc>
        <w:tc>
          <w:tcPr>
            <w:tcW w:w="1582" w:type="dxa"/>
          </w:tcPr>
          <w:p w14:paraId="73405704" w14:textId="77777777" w:rsidR="00CC088F" w:rsidRPr="005A27D5" w:rsidRDefault="00CC088F" w:rsidP="00CC088F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Attachment length</w:t>
            </w:r>
          </w:p>
        </w:tc>
        <w:tc>
          <w:tcPr>
            <w:tcW w:w="815" w:type="dxa"/>
            <w:vAlign w:val="center"/>
          </w:tcPr>
          <w:p w14:paraId="06572260" w14:textId="77777777" w:rsidR="00CC088F" w:rsidRPr="005A27D5" w:rsidRDefault="00CC088F" w:rsidP="00CC088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57CE8255" w14:textId="77777777" w:rsidR="00CC088F" w:rsidRPr="005A27D5" w:rsidRDefault="00CC088F" w:rsidP="00CC088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5" w:type="dxa"/>
            <w:vAlign w:val="center"/>
          </w:tcPr>
          <w:p w14:paraId="286ADF55" w14:textId="77777777" w:rsidR="00CC088F" w:rsidRPr="005A27D5" w:rsidRDefault="00CC088F" w:rsidP="00CC088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27067B4D" w14:textId="77777777" w:rsidR="00CC088F" w:rsidRPr="005A27D5" w:rsidRDefault="00CC088F" w:rsidP="00CC088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sz w:val="16"/>
                <w:szCs w:val="16"/>
                <w:lang w:val="en-GB"/>
              </w:rPr>
              <w:t>0.3873</w:t>
            </w:r>
          </w:p>
          <w:p w14:paraId="3EB4EE06" w14:textId="77777777" w:rsidR="00CC088F" w:rsidRPr="005A27D5" w:rsidRDefault="00CC088F" w:rsidP="00CC088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sz w:val="16"/>
                <w:szCs w:val="16"/>
                <w:lang w:val="en-GB"/>
              </w:rPr>
              <w:t>(&lt; 0.01)</w:t>
            </w:r>
          </w:p>
        </w:tc>
        <w:tc>
          <w:tcPr>
            <w:tcW w:w="816" w:type="dxa"/>
            <w:vAlign w:val="center"/>
          </w:tcPr>
          <w:p w14:paraId="3E1C26BC" w14:textId="77777777" w:rsidR="00CC088F" w:rsidRPr="005A27D5" w:rsidRDefault="00CC088F" w:rsidP="00CC088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5906C9DF" w14:textId="77777777" w:rsidR="00CC088F" w:rsidRPr="005A27D5" w:rsidRDefault="00CC088F" w:rsidP="00CC088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5" w:type="dxa"/>
            <w:vAlign w:val="center"/>
          </w:tcPr>
          <w:p w14:paraId="747B461A" w14:textId="77777777" w:rsidR="00CC088F" w:rsidRPr="005A27D5" w:rsidRDefault="00CC088F" w:rsidP="00CC088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383D4856" w14:textId="77777777" w:rsidR="00CC088F" w:rsidRPr="005A27D5" w:rsidRDefault="00CC088F" w:rsidP="00CC088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5" w:type="dxa"/>
            <w:vAlign w:val="center"/>
          </w:tcPr>
          <w:p w14:paraId="220CCC82" w14:textId="77777777" w:rsidR="00CC088F" w:rsidRPr="005A27D5" w:rsidRDefault="00CC088F" w:rsidP="00CC088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600E52B8" w14:textId="77777777" w:rsidR="00CC088F" w:rsidRPr="005A27D5" w:rsidRDefault="00CC088F" w:rsidP="00CC088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20883F3A" w14:textId="77777777" w:rsidR="00CC088F" w:rsidRPr="005A27D5" w:rsidRDefault="00CC088F" w:rsidP="00CC088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5" w:type="dxa"/>
            <w:vAlign w:val="center"/>
          </w:tcPr>
          <w:p w14:paraId="25EE5A81" w14:textId="77777777" w:rsidR="00CC088F" w:rsidRPr="005A27D5" w:rsidRDefault="00CC088F" w:rsidP="00CC088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4412D6D0" w14:textId="77777777" w:rsidR="00CC088F" w:rsidRPr="005A27D5" w:rsidRDefault="00CC088F" w:rsidP="00CC088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21C7BC23" w14:textId="77777777" w:rsidR="00CC088F" w:rsidRPr="005A27D5" w:rsidRDefault="00CC088F" w:rsidP="00CC088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CC088F" w:rsidRPr="005A27D5" w14:paraId="11590EFF" w14:textId="77777777" w:rsidTr="004B6A2D">
        <w:tc>
          <w:tcPr>
            <w:tcW w:w="1418" w:type="dxa"/>
          </w:tcPr>
          <w:p w14:paraId="5B1AE459" w14:textId="77777777" w:rsidR="00CC088F" w:rsidRPr="005A27D5" w:rsidRDefault="00CC088F" w:rsidP="00CC088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sz w:val="16"/>
                <w:szCs w:val="16"/>
                <w:lang w:val="en-GB"/>
              </w:rPr>
              <w:t>(Kane &amp; Clouston, 2008)</w:t>
            </w:r>
            <w:r w:rsidR="004B6A2D">
              <w:rPr>
                <w:rFonts w:ascii="Arial" w:hAnsi="Arial" w:cs="Arial"/>
                <w:sz w:val="16"/>
                <w:szCs w:val="16"/>
                <w:lang w:val="en-GB"/>
              </w:rPr>
              <w:t>, USA</w:t>
            </w:r>
          </w:p>
        </w:tc>
        <w:tc>
          <w:tcPr>
            <w:tcW w:w="1276" w:type="dxa"/>
          </w:tcPr>
          <w:p w14:paraId="31B720F2" w14:textId="77777777" w:rsidR="00CC088F" w:rsidRPr="005A27D5" w:rsidRDefault="00CC088F" w:rsidP="00CC088F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i/>
                <w:sz w:val="16"/>
                <w:szCs w:val="16"/>
                <w:lang w:val="en-GB"/>
              </w:rPr>
              <w:t>Acer sp.</w:t>
            </w:r>
          </w:p>
        </w:tc>
        <w:tc>
          <w:tcPr>
            <w:tcW w:w="1582" w:type="dxa"/>
          </w:tcPr>
          <w:p w14:paraId="5977ABFE" w14:textId="77777777" w:rsidR="00CC088F" w:rsidRPr="005A27D5" w:rsidRDefault="00CC088F" w:rsidP="00CC088F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Bending moment at failure point</w:t>
            </w:r>
          </w:p>
        </w:tc>
        <w:tc>
          <w:tcPr>
            <w:tcW w:w="815" w:type="dxa"/>
            <w:vAlign w:val="center"/>
          </w:tcPr>
          <w:p w14:paraId="5F0E256F" w14:textId="77777777" w:rsidR="00CC088F" w:rsidRPr="005A27D5" w:rsidRDefault="00CC088F" w:rsidP="00CC088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3CBEFE53" w14:textId="77777777" w:rsidR="00CC088F" w:rsidRPr="005A27D5" w:rsidRDefault="00CC088F" w:rsidP="00CC088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5" w:type="dxa"/>
            <w:vAlign w:val="center"/>
          </w:tcPr>
          <w:p w14:paraId="062F7851" w14:textId="77777777" w:rsidR="00CC088F" w:rsidRPr="005A27D5" w:rsidRDefault="00CC088F" w:rsidP="00CC088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66277DCF" w14:textId="77777777" w:rsidR="00CC088F" w:rsidRPr="005A27D5" w:rsidRDefault="00CC088F" w:rsidP="00CC088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14126BDB" w14:textId="77777777" w:rsidR="00CC088F" w:rsidRPr="005A27D5" w:rsidRDefault="00CC088F" w:rsidP="00CC088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sz w:val="16"/>
                <w:szCs w:val="16"/>
                <w:lang w:val="en-GB"/>
              </w:rPr>
              <w:t>0.2449</w:t>
            </w:r>
          </w:p>
          <w:p w14:paraId="21C07B7D" w14:textId="77777777" w:rsidR="00CC088F" w:rsidRPr="005A27D5" w:rsidRDefault="00CC088F" w:rsidP="00CC088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sz w:val="16"/>
                <w:szCs w:val="16"/>
                <w:lang w:val="en-GB"/>
              </w:rPr>
              <w:t>(0.8751)</w:t>
            </w:r>
          </w:p>
        </w:tc>
        <w:tc>
          <w:tcPr>
            <w:tcW w:w="816" w:type="dxa"/>
            <w:vAlign w:val="center"/>
          </w:tcPr>
          <w:p w14:paraId="704E3676" w14:textId="77777777" w:rsidR="00CC088F" w:rsidRPr="005A27D5" w:rsidRDefault="00CC088F" w:rsidP="00CC088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sz w:val="16"/>
                <w:szCs w:val="16"/>
                <w:lang w:val="en-GB"/>
              </w:rPr>
              <w:t>0.3</w:t>
            </w:r>
          </w:p>
          <w:p w14:paraId="038C34B9" w14:textId="77777777" w:rsidR="00CC088F" w:rsidRPr="005A27D5" w:rsidRDefault="00CC088F" w:rsidP="00CC088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sz w:val="16"/>
                <w:szCs w:val="16"/>
                <w:lang w:val="en-GB"/>
              </w:rPr>
              <w:t>(0.6527)</w:t>
            </w:r>
          </w:p>
        </w:tc>
        <w:tc>
          <w:tcPr>
            <w:tcW w:w="815" w:type="dxa"/>
            <w:vAlign w:val="center"/>
          </w:tcPr>
          <w:p w14:paraId="34CF4765" w14:textId="77777777" w:rsidR="00CC088F" w:rsidRPr="005A27D5" w:rsidRDefault="00CC088F" w:rsidP="00CC088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sz w:val="16"/>
                <w:szCs w:val="16"/>
                <w:lang w:val="en-GB"/>
              </w:rPr>
              <w:t>0.5099</w:t>
            </w:r>
          </w:p>
          <w:p w14:paraId="0EF2AB49" w14:textId="77777777" w:rsidR="00CC088F" w:rsidRPr="005A27D5" w:rsidRDefault="00CC088F" w:rsidP="00CC088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sz w:val="16"/>
                <w:szCs w:val="16"/>
                <w:lang w:val="en-GB"/>
              </w:rPr>
              <w:t>(0.4334)</w:t>
            </w:r>
          </w:p>
        </w:tc>
        <w:tc>
          <w:tcPr>
            <w:tcW w:w="816" w:type="dxa"/>
            <w:vAlign w:val="center"/>
          </w:tcPr>
          <w:p w14:paraId="0EA1CED6" w14:textId="77777777" w:rsidR="00CC088F" w:rsidRPr="005A27D5" w:rsidRDefault="00CC088F" w:rsidP="00CC088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sz w:val="16"/>
                <w:szCs w:val="16"/>
                <w:lang w:val="en-GB"/>
              </w:rPr>
              <w:t>0.5292</w:t>
            </w:r>
          </w:p>
          <w:p w14:paraId="7088ADDF" w14:textId="77777777" w:rsidR="00CC088F" w:rsidRPr="005A27D5" w:rsidRDefault="00CC088F" w:rsidP="00CC088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sz w:val="16"/>
                <w:szCs w:val="16"/>
                <w:lang w:val="en-GB"/>
              </w:rPr>
              <w:t>(0.0617)</w:t>
            </w:r>
          </w:p>
        </w:tc>
        <w:tc>
          <w:tcPr>
            <w:tcW w:w="815" w:type="dxa"/>
            <w:vAlign w:val="center"/>
          </w:tcPr>
          <w:p w14:paraId="468344D0" w14:textId="77777777" w:rsidR="00CC088F" w:rsidRPr="005A27D5" w:rsidRDefault="00CC088F" w:rsidP="00CC088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sz w:val="16"/>
                <w:szCs w:val="16"/>
                <w:lang w:val="en-GB"/>
              </w:rPr>
              <w:t>0.2</w:t>
            </w:r>
          </w:p>
          <w:p w14:paraId="34F3C2B2" w14:textId="77777777" w:rsidR="00CC088F" w:rsidRPr="005A27D5" w:rsidRDefault="00CC088F" w:rsidP="00CC088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sz w:val="16"/>
                <w:szCs w:val="16"/>
                <w:lang w:val="en-GB"/>
              </w:rPr>
              <w:t>(0.0092)</w:t>
            </w:r>
          </w:p>
        </w:tc>
        <w:tc>
          <w:tcPr>
            <w:tcW w:w="816" w:type="dxa"/>
            <w:vAlign w:val="center"/>
          </w:tcPr>
          <w:p w14:paraId="0680E60F" w14:textId="77777777" w:rsidR="00CC088F" w:rsidRPr="005A27D5" w:rsidRDefault="00CC088F" w:rsidP="00CC088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sz w:val="16"/>
                <w:szCs w:val="16"/>
                <w:lang w:val="en-GB"/>
              </w:rPr>
              <w:t>0.1414</w:t>
            </w:r>
          </w:p>
          <w:p w14:paraId="1A067431" w14:textId="77777777" w:rsidR="00CC088F" w:rsidRPr="005A27D5" w:rsidRDefault="00CC088F" w:rsidP="00CC088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sz w:val="16"/>
                <w:szCs w:val="16"/>
                <w:lang w:val="en-GB"/>
              </w:rPr>
              <w:t>(0.2936)</w:t>
            </w:r>
          </w:p>
        </w:tc>
        <w:tc>
          <w:tcPr>
            <w:tcW w:w="816" w:type="dxa"/>
            <w:vAlign w:val="center"/>
          </w:tcPr>
          <w:p w14:paraId="04A42BC2" w14:textId="77777777" w:rsidR="00CC088F" w:rsidRPr="005A27D5" w:rsidRDefault="00CC088F" w:rsidP="00CC088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5" w:type="dxa"/>
            <w:vAlign w:val="center"/>
          </w:tcPr>
          <w:p w14:paraId="292F6E8B" w14:textId="77777777" w:rsidR="00CC088F" w:rsidRPr="005A27D5" w:rsidRDefault="00CC088F" w:rsidP="00CC088F">
            <w:pPr>
              <w:ind w:right="-108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</w:t>
            </w:r>
            <w:r w:rsidR="0069683B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.</w:t>
            </w:r>
            <w:r w:rsidRPr="005A27D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</w:t>
            </w:r>
          </w:p>
          <w:p w14:paraId="1BB0A5C3" w14:textId="77777777" w:rsidR="00CC088F" w:rsidRPr="005A27D5" w:rsidRDefault="00CC088F" w:rsidP="00CC088F">
            <w:pPr>
              <w:ind w:right="-108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(0.043)</w:t>
            </w:r>
          </w:p>
        </w:tc>
        <w:tc>
          <w:tcPr>
            <w:tcW w:w="816" w:type="dxa"/>
            <w:vAlign w:val="center"/>
          </w:tcPr>
          <w:p w14:paraId="62D3E674" w14:textId="77777777" w:rsidR="00CC088F" w:rsidRPr="005A27D5" w:rsidRDefault="00CC088F" w:rsidP="00CC088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sz w:val="16"/>
                <w:szCs w:val="16"/>
                <w:lang w:val="en-GB"/>
              </w:rPr>
              <w:t>0.5385</w:t>
            </w:r>
          </w:p>
          <w:p w14:paraId="763CEE51" w14:textId="77777777" w:rsidR="00CC088F" w:rsidRPr="005A27D5" w:rsidRDefault="00CC088F" w:rsidP="00CC088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sz w:val="16"/>
                <w:szCs w:val="16"/>
                <w:lang w:val="en-GB"/>
              </w:rPr>
              <w:t>(0.0085)</w:t>
            </w:r>
          </w:p>
        </w:tc>
        <w:tc>
          <w:tcPr>
            <w:tcW w:w="816" w:type="dxa"/>
            <w:vAlign w:val="center"/>
          </w:tcPr>
          <w:p w14:paraId="1A8F9523" w14:textId="77777777" w:rsidR="00CC088F" w:rsidRPr="005A27D5" w:rsidRDefault="00CC088F" w:rsidP="00CC088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4B6A2D" w:rsidRPr="005A27D5" w14:paraId="1BDAA8A5" w14:textId="77777777" w:rsidTr="004B6A2D">
        <w:tc>
          <w:tcPr>
            <w:tcW w:w="1418" w:type="dxa"/>
          </w:tcPr>
          <w:p w14:paraId="20A117B8" w14:textId="77777777" w:rsidR="004B6A2D" w:rsidRPr="005A27D5" w:rsidRDefault="004B6A2D" w:rsidP="004B6A2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sz w:val="16"/>
                <w:szCs w:val="16"/>
                <w:lang w:val="en-GB"/>
              </w:rPr>
              <w:t>(Kane et al., 2008)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, USA</w:t>
            </w:r>
          </w:p>
        </w:tc>
        <w:tc>
          <w:tcPr>
            <w:tcW w:w="1276" w:type="dxa"/>
          </w:tcPr>
          <w:p w14:paraId="5F17A178" w14:textId="77777777" w:rsidR="004B6A2D" w:rsidRPr="005A27D5" w:rsidRDefault="004B6A2D" w:rsidP="004B6A2D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i/>
                <w:sz w:val="16"/>
                <w:szCs w:val="16"/>
                <w:lang w:val="en-GB"/>
              </w:rPr>
              <w:t>Acer rubrum L.</w:t>
            </w:r>
          </w:p>
        </w:tc>
        <w:tc>
          <w:tcPr>
            <w:tcW w:w="1582" w:type="dxa"/>
          </w:tcPr>
          <w:p w14:paraId="289A5834" w14:textId="77777777" w:rsidR="004B6A2D" w:rsidRPr="005A27D5" w:rsidRDefault="004B6A2D" w:rsidP="004B6A2D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Branch angle</w:t>
            </w:r>
          </w:p>
        </w:tc>
        <w:tc>
          <w:tcPr>
            <w:tcW w:w="815" w:type="dxa"/>
            <w:vAlign w:val="center"/>
          </w:tcPr>
          <w:p w14:paraId="4436940A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7CDA129B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5" w:type="dxa"/>
            <w:vAlign w:val="center"/>
          </w:tcPr>
          <w:p w14:paraId="5508AF61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493D0BCE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sz w:val="16"/>
                <w:szCs w:val="16"/>
                <w:lang w:val="en-GB"/>
              </w:rPr>
              <w:t>0.4123</w:t>
            </w:r>
          </w:p>
          <w:p w14:paraId="45FAC96F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sz w:val="16"/>
                <w:szCs w:val="16"/>
                <w:lang w:val="en-GB"/>
              </w:rPr>
              <w:t>(&lt; 0.01)</w:t>
            </w:r>
          </w:p>
        </w:tc>
        <w:tc>
          <w:tcPr>
            <w:tcW w:w="816" w:type="dxa"/>
            <w:vAlign w:val="center"/>
          </w:tcPr>
          <w:p w14:paraId="410E7ADF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638C84CB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5" w:type="dxa"/>
            <w:vAlign w:val="center"/>
          </w:tcPr>
          <w:p w14:paraId="20CF3A09" w14:textId="77777777" w:rsidR="004B6A2D" w:rsidRPr="005A27D5" w:rsidRDefault="004B6A2D" w:rsidP="004B6A2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48F24063" w14:textId="77777777" w:rsidR="004B6A2D" w:rsidRPr="005A27D5" w:rsidRDefault="004B6A2D" w:rsidP="004B6A2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5" w:type="dxa"/>
            <w:vAlign w:val="center"/>
          </w:tcPr>
          <w:p w14:paraId="109CFCFF" w14:textId="77777777" w:rsidR="004B6A2D" w:rsidRPr="005A27D5" w:rsidRDefault="004B6A2D" w:rsidP="004B6A2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71A26CBE" w14:textId="77777777" w:rsidR="004B6A2D" w:rsidRPr="005A27D5" w:rsidRDefault="004B6A2D" w:rsidP="004B6A2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7F32B85F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5" w:type="dxa"/>
            <w:vAlign w:val="center"/>
          </w:tcPr>
          <w:p w14:paraId="57D7FE62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1446E8C5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7F5C8802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4B6A2D" w:rsidRPr="005A27D5" w14:paraId="31DAC5CD" w14:textId="77777777" w:rsidTr="004B6A2D">
        <w:tc>
          <w:tcPr>
            <w:tcW w:w="1418" w:type="dxa"/>
          </w:tcPr>
          <w:p w14:paraId="2E84756B" w14:textId="77777777" w:rsidR="004B6A2D" w:rsidRPr="005A27D5" w:rsidRDefault="004B6A2D" w:rsidP="004B6A2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sz w:val="16"/>
                <w:szCs w:val="16"/>
                <w:lang w:val="en-GB"/>
              </w:rPr>
              <w:t>(Kane et al., 2008)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, USA</w:t>
            </w:r>
          </w:p>
        </w:tc>
        <w:tc>
          <w:tcPr>
            <w:tcW w:w="1276" w:type="dxa"/>
          </w:tcPr>
          <w:p w14:paraId="2A995B8B" w14:textId="77777777" w:rsidR="004B6A2D" w:rsidRPr="005A27D5" w:rsidRDefault="004B6A2D" w:rsidP="004B6A2D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i/>
                <w:sz w:val="16"/>
                <w:szCs w:val="16"/>
                <w:lang w:val="en-GB"/>
              </w:rPr>
              <w:t>Pyrus calleryana Decne</w:t>
            </w:r>
          </w:p>
        </w:tc>
        <w:tc>
          <w:tcPr>
            <w:tcW w:w="1582" w:type="dxa"/>
          </w:tcPr>
          <w:p w14:paraId="5859BCE2" w14:textId="77777777" w:rsidR="004B6A2D" w:rsidRPr="005A27D5" w:rsidRDefault="004B6A2D" w:rsidP="004B6A2D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Branch angle</w:t>
            </w:r>
          </w:p>
        </w:tc>
        <w:tc>
          <w:tcPr>
            <w:tcW w:w="815" w:type="dxa"/>
            <w:vAlign w:val="center"/>
          </w:tcPr>
          <w:p w14:paraId="05B01EB2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5096380D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5" w:type="dxa"/>
            <w:vAlign w:val="center"/>
          </w:tcPr>
          <w:p w14:paraId="2DF13D11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1AC06FB3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sz w:val="16"/>
                <w:szCs w:val="16"/>
                <w:lang w:val="en-GB"/>
              </w:rPr>
              <w:t>0.5916</w:t>
            </w:r>
          </w:p>
          <w:p w14:paraId="6389D42E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sz w:val="16"/>
                <w:szCs w:val="16"/>
                <w:lang w:val="en-GB"/>
              </w:rPr>
              <w:t>(&lt; 0.01)</w:t>
            </w:r>
          </w:p>
        </w:tc>
        <w:tc>
          <w:tcPr>
            <w:tcW w:w="816" w:type="dxa"/>
            <w:vAlign w:val="center"/>
          </w:tcPr>
          <w:p w14:paraId="399DE4B8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795C31EB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5" w:type="dxa"/>
            <w:vAlign w:val="center"/>
          </w:tcPr>
          <w:p w14:paraId="60F404B9" w14:textId="77777777" w:rsidR="004B6A2D" w:rsidRPr="005A27D5" w:rsidRDefault="004B6A2D" w:rsidP="004B6A2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0C660CE5" w14:textId="77777777" w:rsidR="004B6A2D" w:rsidRPr="005A27D5" w:rsidRDefault="004B6A2D" w:rsidP="004B6A2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5" w:type="dxa"/>
            <w:vAlign w:val="center"/>
          </w:tcPr>
          <w:p w14:paraId="42095EF2" w14:textId="77777777" w:rsidR="004B6A2D" w:rsidRPr="005A27D5" w:rsidRDefault="004B6A2D" w:rsidP="004B6A2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7C8C34C4" w14:textId="77777777" w:rsidR="004B6A2D" w:rsidRPr="005A27D5" w:rsidRDefault="004B6A2D" w:rsidP="004B6A2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29D12EA7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5" w:type="dxa"/>
            <w:vAlign w:val="center"/>
          </w:tcPr>
          <w:p w14:paraId="58F7826D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2A536D8F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5D9ED83F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4B6A2D" w:rsidRPr="005A27D5" w14:paraId="2C55024F" w14:textId="77777777" w:rsidTr="004B6A2D">
        <w:tc>
          <w:tcPr>
            <w:tcW w:w="1418" w:type="dxa"/>
          </w:tcPr>
          <w:p w14:paraId="30E305F1" w14:textId="77777777" w:rsidR="004B6A2D" w:rsidRPr="005A27D5" w:rsidRDefault="004B6A2D" w:rsidP="004B6A2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sz w:val="16"/>
                <w:szCs w:val="16"/>
                <w:lang w:val="en-GB"/>
              </w:rPr>
              <w:t>(Kane et al., 2008)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, USA</w:t>
            </w:r>
          </w:p>
        </w:tc>
        <w:tc>
          <w:tcPr>
            <w:tcW w:w="1276" w:type="dxa"/>
          </w:tcPr>
          <w:p w14:paraId="1067B86F" w14:textId="77777777" w:rsidR="004B6A2D" w:rsidRPr="005A27D5" w:rsidRDefault="004B6A2D" w:rsidP="004B6A2D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i/>
                <w:sz w:val="16"/>
                <w:szCs w:val="16"/>
                <w:lang w:val="en-GB"/>
              </w:rPr>
              <w:t>Quercus acutissima Carruthers</w:t>
            </w:r>
          </w:p>
        </w:tc>
        <w:tc>
          <w:tcPr>
            <w:tcW w:w="1582" w:type="dxa"/>
          </w:tcPr>
          <w:p w14:paraId="761B318B" w14:textId="77777777" w:rsidR="004B6A2D" w:rsidRPr="005A27D5" w:rsidRDefault="004B6A2D" w:rsidP="004B6A2D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Branch angle</w:t>
            </w:r>
          </w:p>
        </w:tc>
        <w:tc>
          <w:tcPr>
            <w:tcW w:w="815" w:type="dxa"/>
            <w:vAlign w:val="center"/>
          </w:tcPr>
          <w:p w14:paraId="0C489CAF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58AF8A5D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5" w:type="dxa"/>
            <w:vAlign w:val="center"/>
          </w:tcPr>
          <w:p w14:paraId="615BF2BE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1F7C3E83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sz w:val="16"/>
                <w:szCs w:val="16"/>
                <w:lang w:val="en-GB"/>
              </w:rPr>
              <w:t>0.6856</w:t>
            </w:r>
          </w:p>
          <w:p w14:paraId="7C76F91C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sz w:val="16"/>
                <w:szCs w:val="16"/>
                <w:lang w:val="en-GB"/>
              </w:rPr>
              <w:t>(&lt; 0.01)</w:t>
            </w:r>
          </w:p>
        </w:tc>
        <w:tc>
          <w:tcPr>
            <w:tcW w:w="816" w:type="dxa"/>
            <w:vAlign w:val="center"/>
          </w:tcPr>
          <w:p w14:paraId="7B3F98FC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51DCF874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5" w:type="dxa"/>
            <w:vAlign w:val="center"/>
          </w:tcPr>
          <w:p w14:paraId="25344C30" w14:textId="77777777" w:rsidR="004B6A2D" w:rsidRPr="005A27D5" w:rsidRDefault="004B6A2D" w:rsidP="004B6A2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625BA34E" w14:textId="77777777" w:rsidR="004B6A2D" w:rsidRPr="005A27D5" w:rsidRDefault="004B6A2D" w:rsidP="004B6A2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5" w:type="dxa"/>
            <w:vAlign w:val="center"/>
          </w:tcPr>
          <w:p w14:paraId="7094C751" w14:textId="77777777" w:rsidR="004B6A2D" w:rsidRPr="005A27D5" w:rsidRDefault="004B6A2D" w:rsidP="004B6A2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16AF626B" w14:textId="77777777" w:rsidR="004B6A2D" w:rsidRPr="005A27D5" w:rsidRDefault="004B6A2D" w:rsidP="004B6A2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615F5D3D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5" w:type="dxa"/>
            <w:vAlign w:val="center"/>
          </w:tcPr>
          <w:p w14:paraId="2288DA1C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77241BB1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3F4745FE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4B6A2D" w:rsidRPr="005A27D5" w14:paraId="2AE0A7C0" w14:textId="77777777" w:rsidTr="004B6A2D">
        <w:tc>
          <w:tcPr>
            <w:tcW w:w="1418" w:type="dxa"/>
          </w:tcPr>
          <w:p w14:paraId="54464CCA" w14:textId="77777777" w:rsidR="004B6A2D" w:rsidRPr="005A27D5" w:rsidRDefault="004B6A2D" w:rsidP="004B6A2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sz w:val="16"/>
                <w:szCs w:val="16"/>
                <w:lang w:val="en-GB"/>
              </w:rPr>
              <w:t>(Kane et al., 2008)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, USA</w:t>
            </w:r>
          </w:p>
        </w:tc>
        <w:tc>
          <w:tcPr>
            <w:tcW w:w="1276" w:type="dxa"/>
          </w:tcPr>
          <w:p w14:paraId="27FCD526" w14:textId="77777777" w:rsidR="004B6A2D" w:rsidRPr="005A27D5" w:rsidRDefault="004B6A2D" w:rsidP="004B6A2D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i/>
                <w:sz w:val="16"/>
                <w:szCs w:val="16"/>
                <w:lang w:val="en-GB"/>
              </w:rPr>
              <w:t>Acer rubrum L.</w:t>
            </w:r>
          </w:p>
        </w:tc>
        <w:tc>
          <w:tcPr>
            <w:tcW w:w="1582" w:type="dxa"/>
          </w:tcPr>
          <w:p w14:paraId="2989DEA2" w14:textId="77777777" w:rsidR="004B6A2D" w:rsidRPr="005A27D5" w:rsidRDefault="004B6A2D" w:rsidP="004B6A2D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Branch bark ridge angle</w:t>
            </w:r>
          </w:p>
        </w:tc>
        <w:tc>
          <w:tcPr>
            <w:tcW w:w="815" w:type="dxa"/>
            <w:vAlign w:val="center"/>
          </w:tcPr>
          <w:p w14:paraId="292EBFCD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0180D1E0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5" w:type="dxa"/>
            <w:vAlign w:val="center"/>
          </w:tcPr>
          <w:p w14:paraId="46002CE8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0FC79268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sz w:val="16"/>
                <w:szCs w:val="16"/>
                <w:lang w:val="en-GB"/>
              </w:rPr>
              <w:t>0.3873</w:t>
            </w:r>
          </w:p>
          <w:p w14:paraId="764861B7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sz w:val="16"/>
                <w:szCs w:val="16"/>
                <w:lang w:val="en-GB"/>
              </w:rPr>
              <w:t>(&lt; 0.01)</w:t>
            </w:r>
          </w:p>
        </w:tc>
        <w:tc>
          <w:tcPr>
            <w:tcW w:w="816" w:type="dxa"/>
            <w:vAlign w:val="center"/>
          </w:tcPr>
          <w:p w14:paraId="51D9A3B0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25697AAB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5" w:type="dxa"/>
            <w:vAlign w:val="center"/>
          </w:tcPr>
          <w:p w14:paraId="5A93C2E4" w14:textId="77777777" w:rsidR="004B6A2D" w:rsidRPr="005A27D5" w:rsidRDefault="004B6A2D" w:rsidP="004B6A2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71A89DAF" w14:textId="77777777" w:rsidR="004B6A2D" w:rsidRPr="005A27D5" w:rsidRDefault="004B6A2D" w:rsidP="004B6A2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5" w:type="dxa"/>
            <w:vAlign w:val="center"/>
          </w:tcPr>
          <w:p w14:paraId="6CB64240" w14:textId="77777777" w:rsidR="004B6A2D" w:rsidRPr="005A27D5" w:rsidRDefault="004B6A2D" w:rsidP="004B6A2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27187EDF" w14:textId="77777777" w:rsidR="004B6A2D" w:rsidRPr="005A27D5" w:rsidRDefault="004B6A2D" w:rsidP="004B6A2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71C800F5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5" w:type="dxa"/>
            <w:vAlign w:val="center"/>
          </w:tcPr>
          <w:p w14:paraId="20D9AFF1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5A3F6A9E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4DEA26D5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4B6A2D" w:rsidRPr="005A27D5" w14:paraId="0EB5E8BB" w14:textId="77777777" w:rsidTr="004B6A2D">
        <w:tc>
          <w:tcPr>
            <w:tcW w:w="1418" w:type="dxa"/>
          </w:tcPr>
          <w:p w14:paraId="07903996" w14:textId="77777777" w:rsidR="004B6A2D" w:rsidRPr="005A27D5" w:rsidRDefault="004B6A2D" w:rsidP="004B6A2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sz w:val="16"/>
                <w:szCs w:val="16"/>
                <w:lang w:val="en-GB"/>
              </w:rPr>
              <w:t>(Kane et al., 2008)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, USA</w:t>
            </w:r>
          </w:p>
        </w:tc>
        <w:tc>
          <w:tcPr>
            <w:tcW w:w="1276" w:type="dxa"/>
          </w:tcPr>
          <w:p w14:paraId="42FDD1E2" w14:textId="77777777" w:rsidR="004B6A2D" w:rsidRPr="005A27D5" w:rsidRDefault="004B6A2D" w:rsidP="004B6A2D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i/>
                <w:sz w:val="16"/>
                <w:szCs w:val="16"/>
                <w:lang w:val="en-GB"/>
              </w:rPr>
              <w:t>Pyrus calleryana Decne</w:t>
            </w:r>
          </w:p>
        </w:tc>
        <w:tc>
          <w:tcPr>
            <w:tcW w:w="1582" w:type="dxa"/>
          </w:tcPr>
          <w:p w14:paraId="1E69B341" w14:textId="77777777" w:rsidR="004B6A2D" w:rsidRPr="005A27D5" w:rsidRDefault="004B6A2D" w:rsidP="004B6A2D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Branch bark ridge angle</w:t>
            </w:r>
          </w:p>
        </w:tc>
        <w:tc>
          <w:tcPr>
            <w:tcW w:w="815" w:type="dxa"/>
            <w:vAlign w:val="center"/>
          </w:tcPr>
          <w:p w14:paraId="580E8A85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40E4FC37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5" w:type="dxa"/>
            <w:vAlign w:val="center"/>
          </w:tcPr>
          <w:p w14:paraId="2BAC930A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16919DEF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sz w:val="16"/>
                <w:szCs w:val="16"/>
                <w:lang w:val="en-GB"/>
              </w:rPr>
              <w:t>0.5568</w:t>
            </w:r>
          </w:p>
          <w:p w14:paraId="6B648F3F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sz w:val="16"/>
                <w:szCs w:val="16"/>
                <w:lang w:val="en-GB"/>
              </w:rPr>
              <w:t>(&lt; 0.01)</w:t>
            </w:r>
          </w:p>
        </w:tc>
        <w:tc>
          <w:tcPr>
            <w:tcW w:w="816" w:type="dxa"/>
            <w:vAlign w:val="center"/>
          </w:tcPr>
          <w:p w14:paraId="0BD85149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04B3187E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5" w:type="dxa"/>
            <w:vAlign w:val="center"/>
          </w:tcPr>
          <w:p w14:paraId="65BF4B60" w14:textId="77777777" w:rsidR="004B6A2D" w:rsidRPr="005A27D5" w:rsidRDefault="004B6A2D" w:rsidP="004B6A2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76BB8527" w14:textId="77777777" w:rsidR="004B6A2D" w:rsidRPr="005A27D5" w:rsidRDefault="004B6A2D" w:rsidP="004B6A2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5" w:type="dxa"/>
            <w:vAlign w:val="center"/>
          </w:tcPr>
          <w:p w14:paraId="12F01CDC" w14:textId="77777777" w:rsidR="004B6A2D" w:rsidRPr="005A27D5" w:rsidRDefault="004B6A2D" w:rsidP="004B6A2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208FE8C9" w14:textId="77777777" w:rsidR="004B6A2D" w:rsidRPr="005A27D5" w:rsidRDefault="004B6A2D" w:rsidP="004B6A2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4BE217B9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5" w:type="dxa"/>
            <w:vAlign w:val="center"/>
          </w:tcPr>
          <w:p w14:paraId="3BB4F098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277ECFA3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46F06094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4B6A2D" w:rsidRPr="005A27D5" w14:paraId="55DC80EE" w14:textId="77777777" w:rsidTr="004B6A2D">
        <w:tc>
          <w:tcPr>
            <w:tcW w:w="1418" w:type="dxa"/>
          </w:tcPr>
          <w:p w14:paraId="73AE150A" w14:textId="77777777" w:rsidR="004B6A2D" w:rsidRPr="005A27D5" w:rsidRDefault="004B6A2D" w:rsidP="004B6A2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sz w:val="16"/>
                <w:szCs w:val="16"/>
                <w:lang w:val="en-GB"/>
              </w:rPr>
              <w:t>(Kane et al., 2008)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, USA</w:t>
            </w:r>
          </w:p>
        </w:tc>
        <w:tc>
          <w:tcPr>
            <w:tcW w:w="1276" w:type="dxa"/>
          </w:tcPr>
          <w:p w14:paraId="786A08EE" w14:textId="77777777" w:rsidR="004B6A2D" w:rsidRPr="005A27D5" w:rsidRDefault="004B6A2D" w:rsidP="004B6A2D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i/>
                <w:sz w:val="16"/>
                <w:szCs w:val="16"/>
                <w:lang w:val="en-GB"/>
              </w:rPr>
              <w:t>Quercus acutissima Carruthers</w:t>
            </w:r>
          </w:p>
        </w:tc>
        <w:tc>
          <w:tcPr>
            <w:tcW w:w="1582" w:type="dxa"/>
          </w:tcPr>
          <w:p w14:paraId="16E58CAC" w14:textId="77777777" w:rsidR="004B6A2D" w:rsidRPr="005A27D5" w:rsidRDefault="004B6A2D" w:rsidP="004B6A2D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Branch bark ridge angle</w:t>
            </w:r>
          </w:p>
        </w:tc>
        <w:tc>
          <w:tcPr>
            <w:tcW w:w="815" w:type="dxa"/>
            <w:vAlign w:val="center"/>
          </w:tcPr>
          <w:p w14:paraId="7F525FD9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1633FEF9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5" w:type="dxa"/>
            <w:vAlign w:val="center"/>
          </w:tcPr>
          <w:p w14:paraId="63C942BD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3B1233E9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sz w:val="16"/>
                <w:szCs w:val="16"/>
                <w:lang w:val="en-GB"/>
              </w:rPr>
              <w:t>0.6</w:t>
            </w:r>
          </w:p>
          <w:p w14:paraId="445E5706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sz w:val="16"/>
                <w:szCs w:val="16"/>
                <w:lang w:val="en-GB"/>
              </w:rPr>
              <w:t>(&lt; 0.01)</w:t>
            </w:r>
          </w:p>
        </w:tc>
        <w:tc>
          <w:tcPr>
            <w:tcW w:w="816" w:type="dxa"/>
            <w:vAlign w:val="center"/>
          </w:tcPr>
          <w:p w14:paraId="723D51CD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35781065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5" w:type="dxa"/>
            <w:vAlign w:val="center"/>
          </w:tcPr>
          <w:p w14:paraId="5A19D452" w14:textId="77777777" w:rsidR="004B6A2D" w:rsidRPr="005A27D5" w:rsidRDefault="004B6A2D" w:rsidP="004B6A2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2BF341A1" w14:textId="77777777" w:rsidR="004B6A2D" w:rsidRPr="005A27D5" w:rsidRDefault="004B6A2D" w:rsidP="004B6A2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5" w:type="dxa"/>
            <w:vAlign w:val="center"/>
          </w:tcPr>
          <w:p w14:paraId="2E299049" w14:textId="77777777" w:rsidR="004B6A2D" w:rsidRPr="005A27D5" w:rsidRDefault="004B6A2D" w:rsidP="004B6A2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0B910F59" w14:textId="77777777" w:rsidR="004B6A2D" w:rsidRPr="005A27D5" w:rsidRDefault="004B6A2D" w:rsidP="004B6A2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5706801B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5" w:type="dxa"/>
            <w:vAlign w:val="center"/>
          </w:tcPr>
          <w:p w14:paraId="2F6D5D2F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119C9198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3E8A2C91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4B6A2D" w:rsidRPr="005A27D5" w14:paraId="4F94FB35" w14:textId="77777777" w:rsidTr="004B6A2D">
        <w:tc>
          <w:tcPr>
            <w:tcW w:w="1418" w:type="dxa"/>
          </w:tcPr>
          <w:p w14:paraId="074B0487" w14:textId="77777777" w:rsidR="004B6A2D" w:rsidRPr="005A27D5" w:rsidRDefault="004B6A2D" w:rsidP="004B6A2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sz w:val="16"/>
                <w:szCs w:val="16"/>
                <w:lang w:val="en-GB"/>
              </w:rPr>
              <w:t>(Kane et al., 2008)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, USA</w:t>
            </w:r>
          </w:p>
        </w:tc>
        <w:tc>
          <w:tcPr>
            <w:tcW w:w="1276" w:type="dxa"/>
          </w:tcPr>
          <w:p w14:paraId="63F96F41" w14:textId="77777777" w:rsidR="004B6A2D" w:rsidRPr="005A27D5" w:rsidRDefault="004B6A2D" w:rsidP="004B6A2D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i/>
                <w:sz w:val="16"/>
                <w:szCs w:val="16"/>
                <w:lang w:val="en-GB"/>
              </w:rPr>
              <w:t>Acer rubrum L.</w:t>
            </w:r>
          </w:p>
        </w:tc>
        <w:tc>
          <w:tcPr>
            <w:tcW w:w="1582" w:type="dxa"/>
          </w:tcPr>
          <w:p w14:paraId="732E0400" w14:textId="77777777" w:rsidR="004B6A2D" w:rsidRPr="005A27D5" w:rsidRDefault="004B6A2D" w:rsidP="004B6A2D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Branch bark ridge length</w:t>
            </w:r>
          </w:p>
        </w:tc>
        <w:tc>
          <w:tcPr>
            <w:tcW w:w="815" w:type="dxa"/>
            <w:vAlign w:val="center"/>
          </w:tcPr>
          <w:p w14:paraId="475C69B6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3F5052BE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5" w:type="dxa"/>
            <w:vAlign w:val="center"/>
          </w:tcPr>
          <w:p w14:paraId="078324E2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4D2AAE1E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sz w:val="16"/>
                <w:szCs w:val="16"/>
                <w:lang w:val="en-GB"/>
              </w:rPr>
              <w:t>0.3317</w:t>
            </w:r>
          </w:p>
          <w:p w14:paraId="7966A1B1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sz w:val="16"/>
                <w:szCs w:val="16"/>
                <w:lang w:val="en-GB"/>
              </w:rPr>
              <w:t>(&lt; 0.01)</w:t>
            </w:r>
          </w:p>
        </w:tc>
        <w:tc>
          <w:tcPr>
            <w:tcW w:w="816" w:type="dxa"/>
            <w:vAlign w:val="center"/>
          </w:tcPr>
          <w:p w14:paraId="7155F99C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0A55CEAF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5" w:type="dxa"/>
            <w:vAlign w:val="center"/>
          </w:tcPr>
          <w:p w14:paraId="18E6D08A" w14:textId="77777777" w:rsidR="004B6A2D" w:rsidRPr="005A27D5" w:rsidRDefault="004B6A2D" w:rsidP="004B6A2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69DB041D" w14:textId="77777777" w:rsidR="004B6A2D" w:rsidRPr="005A27D5" w:rsidRDefault="004B6A2D" w:rsidP="004B6A2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5" w:type="dxa"/>
            <w:vAlign w:val="center"/>
          </w:tcPr>
          <w:p w14:paraId="1239BF67" w14:textId="77777777" w:rsidR="004B6A2D" w:rsidRPr="005A27D5" w:rsidRDefault="004B6A2D" w:rsidP="004B6A2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4C70975A" w14:textId="77777777" w:rsidR="004B6A2D" w:rsidRPr="005A27D5" w:rsidRDefault="004B6A2D" w:rsidP="004B6A2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166B35BC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5" w:type="dxa"/>
            <w:vAlign w:val="center"/>
          </w:tcPr>
          <w:p w14:paraId="29F91F33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552EC051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7D94C6A1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4B6A2D" w:rsidRPr="005A27D5" w14:paraId="5AAA167F" w14:textId="77777777" w:rsidTr="004B6A2D">
        <w:tc>
          <w:tcPr>
            <w:tcW w:w="1418" w:type="dxa"/>
          </w:tcPr>
          <w:p w14:paraId="21760FAD" w14:textId="77777777" w:rsidR="004B6A2D" w:rsidRPr="005A27D5" w:rsidRDefault="004B6A2D" w:rsidP="004B6A2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sz w:val="16"/>
                <w:szCs w:val="16"/>
                <w:lang w:val="en-GB"/>
              </w:rPr>
              <w:t>(Kane et al., 2008)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, USA</w:t>
            </w:r>
          </w:p>
        </w:tc>
        <w:tc>
          <w:tcPr>
            <w:tcW w:w="1276" w:type="dxa"/>
          </w:tcPr>
          <w:p w14:paraId="49441725" w14:textId="77777777" w:rsidR="004B6A2D" w:rsidRPr="005A27D5" w:rsidRDefault="004B6A2D" w:rsidP="004B6A2D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i/>
                <w:sz w:val="16"/>
                <w:szCs w:val="16"/>
                <w:lang w:val="en-GB"/>
              </w:rPr>
              <w:t>Pyrus calleryana Decne</w:t>
            </w:r>
          </w:p>
        </w:tc>
        <w:tc>
          <w:tcPr>
            <w:tcW w:w="1582" w:type="dxa"/>
          </w:tcPr>
          <w:p w14:paraId="5438C23A" w14:textId="77777777" w:rsidR="004B6A2D" w:rsidRPr="005A27D5" w:rsidRDefault="004B6A2D" w:rsidP="004B6A2D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Branch bark ridge length</w:t>
            </w:r>
          </w:p>
        </w:tc>
        <w:tc>
          <w:tcPr>
            <w:tcW w:w="815" w:type="dxa"/>
            <w:vAlign w:val="center"/>
          </w:tcPr>
          <w:p w14:paraId="20801878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6D376E8F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5" w:type="dxa"/>
            <w:vAlign w:val="center"/>
          </w:tcPr>
          <w:p w14:paraId="02996248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515C2139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sz w:val="16"/>
                <w:szCs w:val="16"/>
                <w:lang w:val="en-GB"/>
              </w:rPr>
              <w:t>0.6164</w:t>
            </w:r>
          </w:p>
          <w:p w14:paraId="567362F9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sz w:val="16"/>
                <w:szCs w:val="16"/>
                <w:lang w:val="en-GB"/>
              </w:rPr>
              <w:t>(&lt; 0.01)</w:t>
            </w:r>
          </w:p>
        </w:tc>
        <w:tc>
          <w:tcPr>
            <w:tcW w:w="816" w:type="dxa"/>
            <w:vAlign w:val="center"/>
          </w:tcPr>
          <w:p w14:paraId="23A8BE14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1B90D405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5" w:type="dxa"/>
            <w:vAlign w:val="center"/>
          </w:tcPr>
          <w:p w14:paraId="1E2273A0" w14:textId="77777777" w:rsidR="004B6A2D" w:rsidRPr="005A27D5" w:rsidRDefault="004B6A2D" w:rsidP="004B6A2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2ABA7042" w14:textId="77777777" w:rsidR="004B6A2D" w:rsidRPr="005A27D5" w:rsidRDefault="004B6A2D" w:rsidP="004B6A2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5" w:type="dxa"/>
            <w:vAlign w:val="center"/>
          </w:tcPr>
          <w:p w14:paraId="4D71511E" w14:textId="77777777" w:rsidR="004B6A2D" w:rsidRPr="005A27D5" w:rsidRDefault="004B6A2D" w:rsidP="004B6A2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0F41CE22" w14:textId="77777777" w:rsidR="004B6A2D" w:rsidRPr="005A27D5" w:rsidRDefault="004B6A2D" w:rsidP="004B6A2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6A8DA6D8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5" w:type="dxa"/>
            <w:vAlign w:val="center"/>
          </w:tcPr>
          <w:p w14:paraId="5746AB06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4D1BD700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40140254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4B6A2D" w:rsidRPr="005A27D5" w14:paraId="15E3434B" w14:textId="77777777" w:rsidTr="004B6A2D">
        <w:tc>
          <w:tcPr>
            <w:tcW w:w="1418" w:type="dxa"/>
          </w:tcPr>
          <w:p w14:paraId="4A2DF900" w14:textId="77777777" w:rsidR="004B6A2D" w:rsidRPr="005A27D5" w:rsidRDefault="004B6A2D" w:rsidP="004B6A2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sz w:val="16"/>
                <w:szCs w:val="16"/>
                <w:lang w:val="en-GB"/>
              </w:rPr>
              <w:t>(Kane et al., 2008)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, USA</w:t>
            </w:r>
          </w:p>
        </w:tc>
        <w:tc>
          <w:tcPr>
            <w:tcW w:w="1276" w:type="dxa"/>
          </w:tcPr>
          <w:p w14:paraId="60B6604C" w14:textId="77777777" w:rsidR="004B6A2D" w:rsidRPr="005A27D5" w:rsidRDefault="004B6A2D" w:rsidP="004B6A2D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i/>
                <w:sz w:val="16"/>
                <w:szCs w:val="16"/>
                <w:lang w:val="en-GB"/>
              </w:rPr>
              <w:t>Quercus acutissima Carruthers</w:t>
            </w:r>
          </w:p>
        </w:tc>
        <w:tc>
          <w:tcPr>
            <w:tcW w:w="1582" w:type="dxa"/>
          </w:tcPr>
          <w:p w14:paraId="4F9921A5" w14:textId="77777777" w:rsidR="004B6A2D" w:rsidRPr="005A27D5" w:rsidRDefault="004B6A2D" w:rsidP="004B6A2D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Branch bark ridge length</w:t>
            </w:r>
          </w:p>
        </w:tc>
        <w:tc>
          <w:tcPr>
            <w:tcW w:w="815" w:type="dxa"/>
            <w:vAlign w:val="center"/>
          </w:tcPr>
          <w:p w14:paraId="40AC8F35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36FEBD0B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5" w:type="dxa"/>
            <w:vAlign w:val="center"/>
          </w:tcPr>
          <w:p w14:paraId="65A73233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5A3DBB3F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sz w:val="16"/>
                <w:szCs w:val="16"/>
                <w:lang w:val="en-GB"/>
              </w:rPr>
              <w:t>0.3606</w:t>
            </w:r>
          </w:p>
          <w:p w14:paraId="0D454F3C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sz w:val="16"/>
                <w:szCs w:val="16"/>
                <w:lang w:val="en-GB"/>
              </w:rPr>
              <w:t>(&lt; 0.01)</w:t>
            </w:r>
          </w:p>
        </w:tc>
        <w:tc>
          <w:tcPr>
            <w:tcW w:w="816" w:type="dxa"/>
            <w:vAlign w:val="center"/>
          </w:tcPr>
          <w:p w14:paraId="36FD6120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3183E889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5" w:type="dxa"/>
            <w:vAlign w:val="center"/>
          </w:tcPr>
          <w:p w14:paraId="2C7C966E" w14:textId="77777777" w:rsidR="004B6A2D" w:rsidRPr="005A27D5" w:rsidRDefault="004B6A2D" w:rsidP="004B6A2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42A3B874" w14:textId="77777777" w:rsidR="004B6A2D" w:rsidRPr="005A27D5" w:rsidRDefault="004B6A2D" w:rsidP="004B6A2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5" w:type="dxa"/>
            <w:vAlign w:val="center"/>
          </w:tcPr>
          <w:p w14:paraId="1DE8005A" w14:textId="77777777" w:rsidR="004B6A2D" w:rsidRPr="005A27D5" w:rsidRDefault="004B6A2D" w:rsidP="004B6A2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686237BD" w14:textId="77777777" w:rsidR="004B6A2D" w:rsidRPr="005A27D5" w:rsidRDefault="004B6A2D" w:rsidP="004B6A2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1B012C99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5" w:type="dxa"/>
            <w:vAlign w:val="center"/>
          </w:tcPr>
          <w:p w14:paraId="1718A261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271A30F1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32D44EE4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CC088F" w:rsidRPr="005A27D5" w14:paraId="1B92ED02" w14:textId="77777777" w:rsidTr="004B6A2D">
        <w:tc>
          <w:tcPr>
            <w:tcW w:w="1418" w:type="dxa"/>
          </w:tcPr>
          <w:p w14:paraId="4A994C24" w14:textId="77777777" w:rsidR="00CC088F" w:rsidRPr="005A27D5" w:rsidRDefault="00CC088F" w:rsidP="00CC088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sz w:val="16"/>
                <w:szCs w:val="16"/>
                <w:lang w:val="en-GB"/>
              </w:rPr>
              <w:t>(Spatz, Brüchert, &amp; Pfisterer, 2007)</w:t>
            </w:r>
            <w:r w:rsidR="004B6A2D">
              <w:rPr>
                <w:rFonts w:ascii="Arial" w:hAnsi="Arial" w:cs="Arial"/>
                <w:sz w:val="16"/>
                <w:szCs w:val="16"/>
                <w:lang w:val="en-GB"/>
              </w:rPr>
              <w:t>, Germany</w:t>
            </w:r>
          </w:p>
        </w:tc>
        <w:tc>
          <w:tcPr>
            <w:tcW w:w="1276" w:type="dxa"/>
          </w:tcPr>
          <w:p w14:paraId="760AEE3F" w14:textId="77777777" w:rsidR="00CC088F" w:rsidRPr="005A27D5" w:rsidRDefault="00CC088F" w:rsidP="00CC088F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i/>
                <w:sz w:val="16"/>
                <w:szCs w:val="16"/>
                <w:lang w:val="en-GB"/>
              </w:rPr>
              <w:t>Pseudotsuga menziesii</w:t>
            </w:r>
          </w:p>
        </w:tc>
        <w:tc>
          <w:tcPr>
            <w:tcW w:w="1582" w:type="dxa"/>
          </w:tcPr>
          <w:p w14:paraId="1C62D9AE" w14:textId="77777777" w:rsidR="00CC088F" w:rsidRPr="005A27D5" w:rsidRDefault="00CC088F" w:rsidP="00CC088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sz w:val="16"/>
                <w:szCs w:val="16"/>
                <w:lang w:val="en-GB"/>
              </w:rPr>
              <w:t>Branch diameter</w:t>
            </w:r>
          </w:p>
        </w:tc>
        <w:tc>
          <w:tcPr>
            <w:tcW w:w="815" w:type="dxa"/>
            <w:vAlign w:val="center"/>
          </w:tcPr>
          <w:p w14:paraId="1745A62E" w14:textId="77777777" w:rsidR="00CC088F" w:rsidRPr="005A27D5" w:rsidRDefault="00CC088F" w:rsidP="00CC088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6604EE80" w14:textId="77777777" w:rsidR="00CC088F" w:rsidRPr="005A27D5" w:rsidRDefault="00CC088F" w:rsidP="00CC088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5" w:type="dxa"/>
            <w:vAlign w:val="center"/>
          </w:tcPr>
          <w:p w14:paraId="663EA2C1" w14:textId="77777777" w:rsidR="00CC088F" w:rsidRPr="005A27D5" w:rsidRDefault="00CC088F" w:rsidP="00CC088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0BF6A26E" w14:textId="77777777" w:rsidR="00CC088F" w:rsidRPr="005A27D5" w:rsidRDefault="00CC088F" w:rsidP="00CC088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0FC2010C" w14:textId="77777777" w:rsidR="00CC088F" w:rsidRPr="005A27D5" w:rsidRDefault="00CC088F" w:rsidP="00CC088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20AEEDD9" w14:textId="77777777" w:rsidR="00CC088F" w:rsidRPr="005A27D5" w:rsidRDefault="00CC088F" w:rsidP="00CC088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5" w:type="dxa"/>
            <w:vAlign w:val="center"/>
          </w:tcPr>
          <w:p w14:paraId="71E7520E" w14:textId="77777777" w:rsidR="00CC088F" w:rsidRPr="005A27D5" w:rsidRDefault="00CC088F" w:rsidP="00CC088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5243D414" w14:textId="77777777" w:rsidR="00CC088F" w:rsidRPr="005A27D5" w:rsidRDefault="00CC088F" w:rsidP="00CC088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5" w:type="dxa"/>
            <w:vAlign w:val="center"/>
          </w:tcPr>
          <w:p w14:paraId="0F2BD9D0" w14:textId="77777777" w:rsidR="00CC088F" w:rsidRPr="005A27D5" w:rsidRDefault="00CC088F" w:rsidP="00CC088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204FAC2C" w14:textId="77777777" w:rsidR="00CC088F" w:rsidRPr="005A27D5" w:rsidRDefault="00CC088F" w:rsidP="00CC088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2B8CE2E3" w14:textId="77777777" w:rsidR="00CC088F" w:rsidRPr="005A27D5" w:rsidRDefault="00CC088F" w:rsidP="00CC088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sz w:val="16"/>
                <w:szCs w:val="16"/>
                <w:lang w:val="en-GB"/>
              </w:rPr>
              <w:t>0.9279</w:t>
            </w:r>
          </w:p>
          <w:p w14:paraId="56E8DC34" w14:textId="77777777" w:rsidR="00CC088F" w:rsidRPr="005A27D5" w:rsidRDefault="00CC088F" w:rsidP="00CC088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sz w:val="16"/>
                <w:szCs w:val="16"/>
                <w:lang w:val="en-GB"/>
              </w:rPr>
              <w:t>(&lt; 0.05)</w:t>
            </w:r>
          </w:p>
        </w:tc>
        <w:tc>
          <w:tcPr>
            <w:tcW w:w="815" w:type="dxa"/>
            <w:vAlign w:val="center"/>
          </w:tcPr>
          <w:p w14:paraId="3E54AA81" w14:textId="77777777" w:rsidR="00CC088F" w:rsidRPr="005A27D5" w:rsidRDefault="00CC088F" w:rsidP="00CC088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511DFB1E" w14:textId="77777777" w:rsidR="00CC088F" w:rsidRPr="005A27D5" w:rsidRDefault="00CC088F" w:rsidP="00CC088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06378917" w14:textId="77777777" w:rsidR="00CC088F" w:rsidRPr="005A27D5" w:rsidRDefault="00CC088F" w:rsidP="00CC088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4B6A2D" w:rsidRPr="005A27D5" w14:paraId="0B0C0039" w14:textId="77777777" w:rsidTr="004B6A2D">
        <w:tc>
          <w:tcPr>
            <w:tcW w:w="1418" w:type="dxa"/>
          </w:tcPr>
          <w:p w14:paraId="6E9B1B4C" w14:textId="77777777" w:rsidR="004B6A2D" w:rsidRPr="005A27D5" w:rsidRDefault="004B6A2D" w:rsidP="004B6A2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sz w:val="16"/>
                <w:szCs w:val="16"/>
                <w:lang w:val="en-GB"/>
              </w:rPr>
              <w:t>(Kane et al., 2008)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, USA</w:t>
            </w:r>
          </w:p>
        </w:tc>
        <w:tc>
          <w:tcPr>
            <w:tcW w:w="1276" w:type="dxa"/>
          </w:tcPr>
          <w:p w14:paraId="4F732DF1" w14:textId="77777777" w:rsidR="004B6A2D" w:rsidRPr="005A27D5" w:rsidRDefault="004B6A2D" w:rsidP="004B6A2D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i/>
                <w:sz w:val="16"/>
                <w:szCs w:val="16"/>
                <w:lang w:val="en-GB"/>
              </w:rPr>
              <w:t>Acer rubrum L.</w:t>
            </w:r>
          </w:p>
        </w:tc>
        <w:tc>
          <w:tcPr>
            <w:tcW w:w="1582" w:type="dxa"/>
          </w:tcPr>
          <w:p w14:paraId="10B64FCB" w14:textId="77777777" w:rsidR="004B6A2D" w:rsidRPr="005A27D5" w:rsidRDefault="004B6A2D" w:rsidP="004B6A2D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Branch diameter/attachment width</w:t>
            </w:r>
          </w:p>
        </w:tc>
        <w:tc>
          <w:tcPr>
            <w:tcW w:w="815" w:type="dxa"/>
            <w:vAlign w:val="center"/>
          </w:tcPr>
          <w:p w14:paraId="3D1FDF09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0ABC3045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5" w:type="dxa"/>
            <w:vAlign w:val="center"/>
          </w:tcPr>
          <w:p w14:paraId="70946BEE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08FD7164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sz w:val="16"/>
                <w:szCs w:val="16"/>
                <w:lang w:val="en-GB"/>
              </w:rPr>
              <w:t>0.7141</w:t>
            </w:r>
          </w:p>
          <w:p w14:paraId="7DF3BA67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sz w:val="16"/>
                <w:szCs w:val="16"/>
                <w:lang w:val="en-GB"/>
              </w:rPr>
              <w:t>(&lt; 0.01)</w:t>
            </w:r>
          </w:p>
        </w:tc>
        <w:tc>
          <w:tcPr>
            <w:tcW w:w="816" w:type="dxa"/>
            <w:vAlign w:val="center"/>
          </w:tcPr>
          <w:p w14:paraId="0A4300A6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477CA444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5" w:type="dxa"/>
            <w:vAlign w:val="center"/>
          </w:tcPr>
          <w:p w14:paraId="13B694E1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5E7A3CD9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5" w:type="dxa"/>
            <w:vAlign w:val="center"/>
          </w:tcPr>
          <w:p w14:paraId="127D4B1E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6BB78228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7A092493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5" w:type="dxa"/>
            <w:vAlign w:val="center"/>
          </w:tcPr>
          <w:p w14:paraId="4BCD18E8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16415FB7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6501A461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4B6A2D" w:rsidRPr="005A27D5" w14:paraId="5295A059" w14:textId="77777777" w:rsidTr="004B6A2D">
        <w:tc>
          <w:tcPr>
            <w:tcW w:w="1418" w:type="dxa"/>
          </w:tcPr>
          <w:p w14:paraId="66713C28" w14:textId="77777777" w:rsidR="004B6A2D" w:rsidRPr="005A27D5" w:rsidRDefault="004B6A2D" w:rsidP="004B6A2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sz w:val="16"/>
                <w:szCs w:val="16"/>
                <w:lang w:val="en-GB"/>
              </w:rPr>
              <w:t>(Kane et al., 2008)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, USA</w:t>
            </w:r>
          </w:p>
        </w:tc>
        <w:tc>
          <w:tcPr>
            <w:tcW w:w="1276" w:type="dxa"/>
          </w:tcPr>
          <w:p w14:paraId="211DC63D" w14:textId="77777777" w:rsidR="004B6A2D" w:rsidRPr="005A27D5" w:rsidRDefault="004B6A2D" w:rsidP="004B6A2D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i/>
                <w:sz w:val="16"/>
                <w:szCs w:val="16"/>
                <w:lang w:val="en-GB"/>
              </w:rPr>
              <w:t>Pyrus calleryana Decne</w:t>
            </w:r>
          </w:p>
        </w:tc>
        <w:tc>
          <w:tcPr>
            <w:tcW w:w="1582" w:type="dxa"/>
          </w:tcPr>
          <w:p w14:paraId="0E4AE7BB" w14:textId="77777777" w:rsidR="004B6A2D" w:rsidRPr="005A27D5" w:rsidRDefault="004B6A2D" w:rsidP="004B6A2D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Branch diameter/attachment width</w:t>
            </w:r>
          </w:p>
        </w:tc>
        <w:tc>
          <w:tcPr>
            <w:tcW w:w="815" w:type="dxa"/>
            <w:vAlign w:val="center"/>
          </w:tcPr>
          <w:p w14:paraId="6AA8B50B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6536451B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5" w:type="dxa"/>
            <w:vAlign w:val="center"/>
          </w:tcPr>
          <w:p w14:paraId="6E05FC0A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76A306A9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sz w:val="16"/>
                <w:szCs w:val="16"/>
                <w:lang w:val="en-GB"/>
              </w:rPr>
              <w:t>0.8062</w:t>
            </w:r>
          </w:p>
          <w:p w14:paraId="67438B7C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sz w:val="16"/>
                <w:szCs w:val="16"/>
                <w:lang w:val="en-GB"/>
              </w:rPr>
              <w:t>(&lt; 0.01)</w:t>
            </w:r>
          </w:p>
        </w:tc>
        <w:tc>
          <w:tcPr>
            <w:tcW w:w="816" w:type="dxa"/>
            <w:vAlign w:val="center"/>
          </w:tcPr>
          <w:p w14:paraId="254B0B42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4AFBBC71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5" w:type="dxa"/>
            <w:vAlign w:val="center"/>
          </w:tcPr>
          <w:p w14:paraId="3679103F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5D710884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5" w:type="dxa"/>
            <w:vAlign w:val="center"/>
          </w:tcPr>
          <w:p w14:paraId="5460A2AB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1A4D577C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2421EFF6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5" w:type="dxa"/>
            <w:vAlign w:val="center"/>
          </w:tcPr>
          <w:p w14:paraId="44FF87E2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1A0CC8F0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77855EE0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4B6A2D" w:rsidRPr="005A27D5" w14:paraId="1EA6A778" w14:textId="77777777" w:rsidTr="004B6A2D">
        <w:tc>
          <w:tcPr>
            <w:tcW w:w="1418" w:type="dxa"/>
          </w:tcPr>
          <w:p w14:paraId="5135629A" w14:textId="77777777" w:rsidR="004B6A2D" w:rsidRPr="005A27D5" w:rsidRDefault="004B6A2D" w:rsidP="004B6A2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sz w:val="16"/>
                <w:szCs w:val="16"/>
                <w:lang w:val="en-GB"/>
              </w:rPr>
              <w:t>(Kane et al., 2008)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, USA</w:t>
            </w:r>
          </w:p>
        </w:tc>
        <w:tc>
          <w:tcPr>
            <w:tcW w:w="1276" w:type="dxa"/>
          </w:tcPr>
          <w:p w14:paraId="081499D9" w14:textId="77777777" w:rsidR="004B6A2D" w:rsidRPr="005A27D5" w:rsidRDefault="004B6A2D" w:rsidP="004B6A2D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i/>
                <w:sz w:val="16"/>
                <w:szCs w:val="16"/>
                <w:lang w:val="en-GB"/>
              </w:rPr>
              <w:t>Quercus acutissima Carruthers</w:t>
            </w:r>
          </w:p>
        </w:tc>
        <w:tc>
          <w:tcPr>
            <w:tcW w:w="1582" w:type="dxa"/>
          </w:tcPr>
          <w:p w14:paraId="195EBC87" w14:textId="77777777" w:rsidR="004B6A2D" w:rsidRPr="005A27D5" w:rsidRDefault="004B6A2D" w:rsidP="004B6A2D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Branch diameter/attachment width</w:t>
            </w:r>
          </w:p>
        </w:tc>
        <w:tc>
          <w:tcPr>
            <w:tcW w:w="815" w:type="dxa"/>
            <w:vAlign w:val="center"/>
          </w:tcPr>
          <w:p w14:paraId="62733E57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7A2B6B64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5" w:type="dxa"/>
            <w:vAlign w:val="center"/>
          </w:tcPr>
          <w:p w14:paraId="6EC3C8B9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67F84289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sz w:val="16"/>
                <w:szCs w:val="16"/>
                <w:lang w:val="en-GB"/>
              </w:rPr>
              <w:t>0.7483</w:t>
            </w:r>
          </w:p>
          <w:p w14:paraId="3A1D802D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sz w:val="16"/>
                <w:szCs w:val="16"/>
                <w:lang w:val="en-GB"/>
              </w:rPr>
              <w:t>(&lt; 0.01)</w:t>
            </w:r>
          </w:p>
        </w:tc>
        <w:tc>
          <w:tcPr>
            <w:tcW w:w="816" w:type="dxa"/>
            <w:vAlign w:val="center"/>
          </w:tcPr>
          <w:p w14:paraId="18CB023C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3F218101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5" w:type="dxa"/>
            <w:vAlign w:val="center"/>
          </w:tcPr>
          <w:p w14:paraId="035EC89A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66426920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5" w:type="dxa"/>
            <w:vAlign w:val="center"/>
          </w:tcPr>
          <w:p w14:paraId="1CC7DEC6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3ABA05DB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0D7F77AE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5" w:type="dxa"/>
            <w:vAlign w:val="center"/>
          </w:tcPr>
          <w:p w14:paraId="6E1F0EDF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388A77D9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33249CF8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CC088F" w:rsidRPr="005A27D5" w14:paraId="2C8B4C32" w14:textId="77777777" w:rsidTr="004B6A2D">
        <w:tc>
          <w:tcPr>
            <w:tcW w:w="1418" w:type="dxa"/>
          </w:tcPr>
          <w:p w14:paraId="7A73641B" w14:textId="77777777" w:rsidR="00CC088F" w:rsidRPr="005A27D5" w:rsidRDefault="00CC088F" w:rsidP="00CC088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sz w:val="16"/>
                <w:szCs w:val="16"/>
                <w:lang w:val="en-GB"/>
              </w:rPr>
              <w:t>(Spatz et al., 2007)</w:t>
            </w:r>
            <w:r w:rsidR="004B6A2D">
              <w:rPr>
                <w:rFonts w:ascii="Arial" w:hAnsi="Arial" w:cs="Arial"/>
                <w:sz w:val="16"/>
                <w:szCs w:val="16"/>
                <w:lang w:val="en-GB"/>
              </w:rPr>
              <w:t>, Germany</w:t>
            </w:r>
          </w:p>
        </w:tc>
        <w:tc>
          <w:tcPr>
            <w:tcW w:w="1276" w:type="dxa"/>
          </w:tcPr>
          <w:p w14:paraId="37D464E2" w14:textId="77777777" w:rsidR="00CC088F" w:rsidRPr="005A27D5" w:rsidRDefault="00CC088F" w:rsidP="00CC088F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i/>
                <w:sz w:val="16"/>
                <w:szCs w:val="16"/>
                <w:lang w:val="en-GB"/>
              </w:rPr>
              <w:t>Pseudotsuga menziesii</w:t>
            </w:r>
          </w:p>
        </w:tc>
        <w:tc>
          <w:tcPr>
            <w:tcW w:w="1582" w:type="dxa"/>
          </w:tcPr>
          <w:p w14:paraId="6A2EFC5A" w14:textId="77777777" w:rsidR="00CC088F" w:rsidRPr="005A27D5" w:rsidRDefault="00CC088F" w:rsidP="00CC088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sz w:val="16"/>
                <w:szCs w:val="16"/>
                <w:lang w:val="en-GB"/>
              </w:rPr>
              <w:t>Branch mass</w:t>
            </w:r>
          </w:p>
        </w:tc>
        <w:tc>
          <w:tcPr>
            <w:tcW w:w="815" w:type="dxa"/>
            <w:vAlign w:val="center"/>
          </w:tcPr>
          <w:p w14:paraId="27940920" w14:textId="77777777" w:rsidR="00CC088F" w:rsidRPr="005A27D5" w:rsidRDefault="00CC088F" w:rsidP="00CC088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752ED0D6" w14:textId="77777777" w:rsidR="00CC088F" w:rsidRPr="005A27D5" w:rsidRDefault="00CC088F" w:rsidP="00CC088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5" w:type="dxa"/>
            <w:vAlign w:val="center"/>
          </w:tcPr>
          <w:p w14:paraId="200E9522" w14:textId="77777777" w:rsidR="00CC088F" w:rsidRPr="005A27D5" w:rsidRDefault="00CC088F" w:rsidP="00CC088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6A7C08B3" w14:textId="77777777" w:rsidR="00CC088F" w:rsidRPr="005A27D5" w:rsidRDefault="00CC088F" w:rsidP="00CC088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3366A294" w14:textId="77777777" w:rsidR="00CC088F" w:rsidRPr="005A27D5" w:rsidRDefault="00CC088F" w:rsidP="00CC088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0377E2A8" w14:textId="77777777" w:rsidR="00CC088F" w:rsidRPr="005A27D5" w:rsidRDefault="00CC088F" w:rsidP="00CC088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5" w:type="dxa"/>
            <w:vAlign w:val="center"/>
          </w:tcPr>
          <w:p w14:paraId="293F072C" w14:textId="77777777" w:rsidR="00CC088F" w:rsidRPr="005A27D5" w:rsidRDefault="00CC088F" w:rsidP="00CC088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7202E90A" w14:textId="77777777" w:rsidR="00CC088F" w:rsidRPr="005A27D5" w:rsidRDefault="00CC088F" w:rsidP="00CC088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5" w:type="dxa"/>
            <w:vAlign w:val="center"/>
          </w:tcPr>
          <w:p w14:paraId="74B31E77" w14:textId="77777777" w:rsidR="00CC088F" w:rsidRPr="005A27D5" w:rsidRDefault="00CC088F" w:rsidP="00CC088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16A4A28F" w14:textId="77777777" w:rsidR="00CC088F" w:rsidRPr="005A27D5" w:rsidRDefault="00CC088F" w:rsidP="00CC088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44FD0E02" w14:textId="77777777" w:rsidR="00CC088F" w:rsidRPr="005A27D5" w:rsidRDefault="00CC088F" w:rsidP="00CC088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5" w:type="dxa"/>
            <w:vAlign w:val="center"/>
          </w:tcPr>
          <w:p w14:paraId="3B0F3633" w14:textId="77777777" w:rsidR="00CC088F" w:rsidRPr="005A27D5" w:rsidRDefault="00CC088F" w:rsidP="00CC088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519F0357" w14:textId="77777777" w:rsidR="00CC088F" w:rsidRPr="005A27D5" w:rsidRDefault="00CC088F" w:rsidP="00CC088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sz w:val="16"/>
                <w:szCs w:val="16"/>
                <w:lang w:val="en-GB"/>
              </w:rPr>
              <w:t>0.0665</w:t>
            </w:r>
          </w:p>
          <w:p w14:paraId="5C4FFF04" w14:textId="77777777" w:rsidR="00CC088F" w:rsidRPr="005A27D5" w:rsidRDefault="00CC088F" w:rsidP="00CC088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sz w:val="16"/>
                <w:szCs w:val="16"/>
                <w:lang w:val="en-GB"/>
              </w:rPr>
              <w:t>(&lt;0.05)</w:t>
            </w:r>
          </w:p>
        </w:tc>
        <w:tc>
          <w:tcPr>
            <w:tcW w:w="816" w:type="dxa"/>
            <w:vAlign w:val="center"/>
          </w:tcPr>
          <w:p w14:paraId="03F71133" w14:textId="77777777" w:rsidR="00CC088F" w:rsidRPr="005A27D5" w:rsidRDefault="00CC088F" w:rsidP="00CC088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sz w:val="16"/>
                <w:szCs w:val="16"/>
                <w:lang w:val="en-GB"/>
              </w:rPr>
              <w:t>0.7510</w:t>
            </w:r>
          </w:p>
          <w:p w14:paraId="385B95B6" w14:textId="77777777" w:rsidR="00CC088F" w:rsidRPr="005A27D5" w:rsidRDefault="00CC088F" w:rsidP="00CC088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sz w:val="16"/>
                <w:szCs w:val="16"/>
                <w:lang w:val="en-GB"/>
              </w:rPr>
              <w:t>(&lt; 0.05)</w:t>
            </w:r>
          </w:p>
        </w:tc>
      </w:tr>
      <w:tr w:rsidR="004B6A2D" w:rsidRPr="005A27D5" w14:paraId="3C6ED605" w14:textId="77777777" w:rsidTr="004B6A2D">
        <w:tc>
          <w:tcPr>
            <w:tcW w:w="1418" w:type="dxa"/>
          </w:tcPr>
          <w:p w14:paraId="76F6F546" w14:textId="77777777" w:rsidR="004B6A2D" w:rsidRPr="005A27D5" w:rsidRDefault="004B6A2D" w:rsidP="004B6A2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sz w:val="16"/>
                <w:szCs w:val="16"/>
                <w:lang w:val="en-GB"/>
              </w:rPr>
              <w:t>(Kane et al., 2008)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, USA</w:t>
            </w:r>
          </w:p>
        </w:tc>
        <w:tc>
          <w:tcPr>
            <w:tcW w:w="1276" w:type="dxa"/>
          </w:tcPr>
          <w:p w14:paraId="7B2C79D5" w14:textId="77777777" w:rsidR="004B6A2D" w:rsidRPr="005A27D5" w:rsidRDefault="004B6A2D" w:rsidP="004B6A2D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i/>
                <w:sz w:val="16"/>
                <w:szCs w:val="16"/>
                <w:lang w:val="en-GB"/>
              </w:rPr>
              <w:t>Acer rubrum L.</w:t>
            </w:r>
          </w:p>
        </w:tc>
        <w:tc>
          <w:tcPr>
            <w:tcW w:w="1582" w:type="dxa"/>
          </w:tcPr>
          <w:p w14:paraId="744AE6DF" w14:textId="77777777" w:rsidR="004B6A2D" w:rsidRPr="005A27D5" w:rsidRDefault="004B6A2D" w:rsidP="004B6A2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sz w:val="16"/>
                <w:szCs w:val="16"/>
                <w:lang w:val="en-GB"/>
              </w:rPr>
              <w:t>Breaking stress</w:t>
            </w:r>
          </w:p>
        </w:tc>
        <w:tc>
          <w:tcPr>
            <w:tcW w:w="815" w:type="dxa"/>
            <w:vAlign w:val="center"/>
          </w:tcPr>
          <w:p w14:paraId="7887FB02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13B581A0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5" w:type="dxa"/>
            <w:vAlign w:val="center"/>
          </w:tcPr>
          <w:p w14:paraId="353AA161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254DE04E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37A2D08D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7C277E3F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5" w:type="dxa"/>
            <w:vAlign w:val="center"/>
          </w:tcPr>
          <w:p w14:paraId="12232C9A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6A72D135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5" w:type="dxa"/>
            <w:vAlign w:val="center"/>
          </w:tcPr>
          <w:p w14:paraId="51D0C01C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5066D48D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13F51206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5" w:type="dxa"/>
            <w:vAlign w:val="center"/>
          </w:tcPr>
          <w:p w14:paraId="3BC119C4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7A0646C5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5DD5FA36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sz w:val="16"/>
                <w:szCs w:val="16"/>
                <w:lang w:val="en-GB"/>
              </w:rPr>
              <w:t>0.1</w:t>
            </w:r>
          </w:p>
          <w:p w14:paraId="74ECD330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sz w:val="16"/>
                <w:szCs w:val="16"/>
                <w:lang w:val="en-GB"/>
              </w:rPr>
              <w:t>(&lt; 0.01)</w:t>
            </w:r>
          </w:p>
        </w:tc>
      </w:tr>
      <w:tr w:rsidR="004B6A2D" w:rsidRPr="005A27D5" w14:paraId="22D3A6BC" w14:textId="77777777" w:rsidTr="004B6A2D">
        <w:tc>
          <w:tcPr>
            <w:tcW w:w="1418" w:type="dxa"/>
          </w:tcPr>
          <w:p w14:paraId="031541C8" w14:textId="77777777" w:rsidR="004B6A2D" w:rsidRPr="005A27D5" w:rsidRDefault="004B6A2D" w:rsidP="004B6A2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sz w:val="16"/>
                <w:szCs w:val="16"/>
                <w:lang w:val="en-GB"/>
              </w:rPr>
              <w:lastRenderedPageBreak/>
              <w:t>(Kane et al., 2008)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, USA</w:t>
            </w:r>
          </w:p>
        </w:tc>
        <w:tc>
          <w:tcPr>
            <w:tcW w:w="1276" w:type="dxa"/>
          </w:tcPr>
          <w:p w14:paraId="61893F77" w14:textId="77777777" w:rsidR="004B6A2D" w:rsidRPr="005A27D5" w:rsidRDefault="004B6A2D" w:rsidP="004B6A2D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i/>
                <w:sz w:val="16"/>
                <w:szCs w:val="16"/>
                <w:lang w:val="en-GB"/>
              </w:rPr>
              <w:t>Pyrus calleryana Decne</w:t>
            </w:r>
          </w:p>
        </w:tc>
        <w:tc>
          <w:tcPr>
            <w:tcW w:w="1582" w:type="dxa"/>
          </w:tcPr>
          <w:p w14:paraId="69549FB5" w14:textId="77777777" w:rsidR="004B6A2D" w:rsidRPr="005A27D5" w:rsidRDefault="004B6A2D" w:rsidP="004B6A2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sz w:val="16"/>
                <w:szCs w:val="16"/>
                <w:lang w:val="en-GB"/>
              </w:rPr>
              <w:t>Breaking stress</w:t>
            </w:r>
          </w:p>
        </w:tc>
        <w:tc>
          <w:tcPr>
            <w:tcW w:w="815" w:type="dxa"/>
            <w:vAlign w:val="center"/>
          </w:tcPr>
          <w:p w14:paraId="6E7FCDAD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38024768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5" w:type="dxa"/>
            <w:vAlign w:val="center"/>
          </w:tcPr>
          <w:p w14:paraId="4A7A2770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4B47D88A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1E4B12B5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411964CC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5" w:type="dxa"/>
            <w:vAlign w:val="center"/>
          </w:tcPr>
          <w:p w14:paraId="063CC50C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64601627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5" w:type="dxa"/>
            <w:vAlign w:val="center"/>
          </w:tcPr>
          <w:p w14:paraId="553ECA3B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64E12122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2BC0FE2E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5" w:type="dxa"/>
            <w:vAlign w:val="center"/>
          </w:tcPr>
          <w:p w14:paraId="25E3E29C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3279417B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70D1D81C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sz w:val="16"/>
                <w:szCs w:val="16"/>
                <w:lang w:val="en-GB"/>
              </w:rPr>
              <w:t>0.1</w:t>
            </w:r>
          </w:p>
          <w:p w14:paraId="3D5C8E80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sz w:val="16"/>
                <w:szCs w:val="16"/>
                <w:lang w:val="en-GB"/>
              </w:rPr>
              <w:t>(&lt; 0.01)</w:t>
            </w:r>
          </w:p>
        </w:tc>
      </w:tr>
      <w:tr w:rsidR="004B6A2D" w:rsidRPr="005A27D5" w14:paraId="491FB1B8" w14:textId="77777777" w:rsidTr="004B6A2D">
        <w:tc>
          <w:tcPr>
            <w:tcW w:w="1418" w:type="dxa"/>
          </w:tcPr>
          <w:p w14:paraId="2CB032CB" w14:textId="77777777" w:rsidR="004B6A2D" w:rsidRPr="005A27D5" w:rsidRDefault="004B6A2D" w:rsidP="004B6A2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sz w:val="16"/>
                <w:szCs w:val="16"/>
                <w:lang w:val="en-GB"/>
              </w:rPr>
              <w:t>(Kane et al., 2008)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, USA</w:t>
            </w:r>
          </w:p>
        </w:tc>
        <w:tc>
          <w:tcPr>
            <w:tcW w:w="1276" w:type="dxa"/>
          </w:tcPr>
          <w:p w14:paraId="7E996DEF" w14:textId="77777777" w:rsidR="004B6A2D" w:rsidRPr="005A27D5" w:rsidRDefault="004B6A2D" w:rsidP="004B6A2D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i/>
                <w:sz w:val="16"/>
                <w:szCs w:val="16"/>
                <w:lang w:val="en-GB"/>
              </w:rPr>
              <w:t>Quercus acutissima Carruthers</w:t>
            </w:r>
          </w:p>
        </w:tc>
        <w:tc>
          <w:tcPr>
            <w:tcW w:w="1582" w:type="dxa"/>
          </w:tcPr>
          <w:p w14:paraId="5F1B6202" w14:textId="77777777" w:rsidR="004B6A2D" w:rsidRPr="005A27D5" w:rsidRDefault="004B6A2D" w:rsidP="004B6A2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sz w:val="16"/>
                <w:szCs w:val="16"/>
                <w:lang w:val="en-GB"/>
              </w:rPr>
              <w:t>Breaking stress</w:t>
            </w:r>
          </w:p>
        </w:tc>
        <w:tc>
          <w:tcPr>
            <w:tcW w:w="815" w:type="dxa"/>
            <w:vAlign w:val="center"/>
          </w:tcPr>
          <w:p w14:paraId="388BCE0E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666CB511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5" w:type="dxa"/>
            <w:vAlign w:val="center"/>
          </w:tcPr>
          <w:p w14:paraId="736B400A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7484AAED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209E4A80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739CC279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5" w:type="dxa"/>
            <w:vAlign w:val="center"/>
          </w:tcPr>
          <w:p w14:paraId="5FDDA214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549FB880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5" w:type="dxa"/>
            <w:vAlign w:val="center"/>
          </w:tcPr>
          <w:p w14:paraId="0E75DB2C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5A65E433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11F061BB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5" w:type="dxa"/>
            <w:vAlign w:val="center"/>
          </w:tcPr>
          <w:p w14:paraId="4DE1F74F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70D96A43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5FCE8100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sz w:val="16"/>
                <w:szCs w:val="16"/>
                <w:lang w:val="en-GB"/>
              </w:rPr>
              <w:t>0.4243</w:t>
            </w:r>
          </w:p>
          <w:p w14:paraId="1037D62A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sz w:val="16"/>
                <w:szCs w:val="16"/>
                <w:lang w:val="en-GB"/>
              </w:rPr>
              <w:t>(&lt; 0.01)</w:t>
            </w:r>
          </w:p>
        </w:tc>
      </w:tr>
      <w:tr w:rsidR="00CC088F" w:rsidRPr="005A27D5" w14:paraId="033F1388" w14:textId="77777777" w:rsidTr="004B6A2D">
        <w:tc>
          <w:tcPr>
            <w:tcW w:w="1418" w:type="dxa"/>
          </w:tcPr>
          <w:p w14:paraId="5FF1BCFA" w14:textId="77777777" w:rsidR="00CC088F" w:rsidRPr="005A27D5" w:rsidRDefault="00CC088F" w:rsidP="00CC088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sz w:val="16"/>
                <w:szCs w:val="16"/>
                <w:lang w:val="en-GB"/>
              </w:rPr>
              <w:t>(Kane &amp; Finn, 2014)</w:t>
            </w:r>
            <w:r w:rsidR="004B6A2D">
              <w:rPr>
                <w:rFonts w:ascii="Arial" w:hAnsi="Arial" w:cs="Arial"/>
                <w:sz w:val="16"/>
                <w:szCs w:val="16"/>
                <w:lang w:val="en-GB"/>
              </w:rPr>
              <w:t>, USA</w:t>
            </w:r>
          </w:p>
        </w:tc>
        <w:tc>
          <w:tcPr>
            <w:tcW w:w="1276" w:type="dxa"/>
          </w:tcPr>
          <w:p w14:paraId="57EBBA8E" w14:textId="77777777" w:rsidR="00CC088F" w:rsidRPr="005A27D5" w:rsidRDefault="00CC088F" w:rsidP="00CC088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sz w:val="16"/>
                <w:szCs w:val="16"/>
                <w:lang w:val="en-GB"/>
              </w:rPr>
              <w:t>10 species¹</w:t>
            </w:r>
          </w:p>
        </w:tc>
        <w:tc>
          <w:tcPr>
            <w:tcW w:w="1582" w:type="dxa"/>
          </w:tcPr>
          <w:p w14:paraId="0960BD78" w14:textId="77777777" w:rsidR="00CC088F" w:rsidRPr="005A27D5" w:rsidRDefault="00CC088F" w:rsidP="00CC088F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DBH</w:t>
            </w:r>
          </w:p>
          <w:p w14:paraId="5F515CF0" w14:textId="77777777" w:rsidR="00CC088F" w:rsidRPr="005A27D5" w:rsidRDefault="00CC088F" w:rsidP="00CC088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5" w:type="dxa"/>
            <w:vAlign w:val="center"/>
          </w:tcPr>
          <w:p w14:paraId="4F6753CE" w14:textId="77777777" w:rsidR="00CC088F" w:rsidRPr="005A27D5" w:rsidRDefault="00CC088F" w:rsidP="00CC088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4A06DFE6" w14:textId="77777777" w:rsidR="00CC088F" w:rsidRPr="005A27D5" w:rsidRDefault="00CC088F" w:rsidP="00CC088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sz w:val="16"/>
                <w:szCs w:val="16"/>
                <w:lang w:val="en-GB"/>
              </w:rPr>
              <w:t>0.00</w:t>
            </w:r>
          </w:p>
          <w:p w14:paraId="04C86123" w14:textId="77777777" w:rsidR="00CC088F" w:rsidRPr="005A27D5" w:rsidRDefault="00CC088F" w:rsidP="00CC088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sz w:val="16"/>
                <w:szCs w:val="16"/>
                <w:lang w:val="en-GB"/>
              </w:rPr>
              <w:t>(&gt; 0.05)</w:t>
            </w:r>
          </w:p>
        </w:tc>
        <w:tc>
          <w:tcPr>
            <w:tcW w:w="815" w:type="dxa"/>
            <w:vAlign w:val="center"/>
          </w:tcPr>
          <w:p w14:paraId="16432261" w14:textId="77777777" w:rsidR="00CC088F" w:rsidRPr="005A27D5" w:rsidRDefault="00CC088F" w:rsidP="00CC088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288AB297" w14:textId="77777777" w:rsidR="00CC088F" w:rsidRPr="005A27D5" w:rsidRDefault="00CC088F" w:rsidP="00CC088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6BF20C0A" w14:textId="77777777" w:rsidR="00CC088F" w:rsidRPr="005A27D5" w:rsidRDefault="00CC088F" w:rsidP="00CC088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3FC4DCE2" w14:textId="77777777" w:rsidR="00CC088F" w:rsidRPr="005A27D5" w:rsidRDefault="00CC088F" w:rsidP="00CC088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5" w:type="dxa"/>
            <w:vAlign w:val="center"/>
          </w:tcPr>
          <w:p w14:paraId="7E5AB0AD" w14:textId="77777777" w:rsidR="00CC088F" w:rsidRPr="005A27D5" w:rsidRDefault="00CC088F" w:rsidP="00CC088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7838D03C" w14:textId="77777777" w:rsidR="00CC088F" w:rsidRPr="005A27D5" w:rsidRDefault="00CC088F" w:rsidP="00CC088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5" w:type="dxa"/>
            <w:vAlign w:val="center"/>
          </w:tcPr>
          <w:p w14:paraId="36998383" w14:textId="77777777" w:rsidR="00CC088F" w:rsidRPr="005A27D5" w:rsidRDefault="00CC088F" w:rsidP="00CC088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3A56F9DA" w14:textId="77777777" w:rsidR="00CC088F" w:rsidRPr="005A27D5" w:rsidRDefault="00CC088F" w:rsidP="00CC088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35BC020D" w14:textId="77777777" w:rsidR="00CC088F" w:rsidRPr="005A27D5" w:rsidRDefault="00CC088F" w:rsidP="00CC088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5" w:type="dxa"/>
            <w:vAlign w:val="center"/>
          </w:tcPr>
          <w:p w14:paraId="08A78F1B" w14:textId="77777777" w:rsidR="00CC088F" w:rsidRPr="005A27D5" w:rsidRDefault="00CC088F" w:rsidP="00CC088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1F29C53E" w14:textId="77777777" w:rsidR="00CC088F" w:rsidRPr="005A27D5" w:rsidRDefault="00CC088F" w:rsidP="00CC088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2080AB79" w14:textId="77777777" w:rsidR="00CC088F" w:rsidRPr="005A27D5" w:rsidRDefault="00CC088F" w:rsidP="00CC088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CC088F" w:rsidRPr="005A27D5" w14:paraId="45478C3B" w14:textId="77777777" w:rsidTr="004B6A2D">
        <w:tc>
          <w:tcPr>
            <w:tcW w:w="1418" w:type="dxa"/>
          </w:tcPr>
          <w:p w14:paraId="25DD0254" w14:textId="77777777" w:rsidR="00CC088F" w:rsidRPr="005A27D5" w:rsidRDefault="00CC088F" w:rsidP="00CC088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sz w:val="16"/>
                <w:szCs w:val="16"/>
                <w:lang w:val="en-GB"/>
              </w:rPr>
              <w:t>(Dahle et al., 2006)</w:t>
            </w:r>
            <w:r w:rsidR="004B6A2D">
              <w:rPr>
                <w:rFonts w:ascii="Arial" w:hAnsi="Arial" w:cs="Arial"/>
                <w:sz w:val="16"/>
                <w:szCs w:val="16"/>
                <w:lang w:val="en-GB"/>
              </w:rPr>
              <w:t>, USA</w:t>
            </w:r>
          </w:p>
        </w:tc>
        <w:tc>
          <w:tcPr>
            <w:tcW w:w="1276" w:type="dxa"/>
          </w:tcPr>
          <w:p w14:paraId="2AAF13A8" w14:textId="77777777" w:rsidR="00CC088F" w:rsidRPr="005A27D5" w:rsidRDefault="00CC088F" w:rsidP="00CC088F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i/>
                <w:sz w:val="16"/>
                <w:szCs w:val="16"/>
                <w:lang w:val="en-GB"/>
              </w:rPr>
              <w:t>Acer platanoides L.</w:t>
            </w:r>
          </w:p>
        </w:tc>
        <w:tc>
          <w:tcPr>
            <w:tcW w:w="1582" w:type="dxa"/>
          </w:tcPr>
          <w:p w14:paraId="1991D4EC" w14:textId="77777777" w:rsidR="00CC088F" w:rsidRPr="005A27D5" w:rsidRDefault="00CC088F" w:rsidP="00CC088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sz w:val="16"/>
                <w:szCs w:val="16"/>
                <w:lang w:val="en-GB"/>
              </w:rPr>
              <w:t>Diameter at point of failure branch</w:t>
            </w:r>
          </w:p>
        </w:tc>
        <w:tc>
          <w:tcPr>
            <w:tcW w:w="815" w:type="dxa"/>
            <w:vAlign w:val="center"/>
          </w:tcPr>
          <w:p w14:paraId="0AA220C1" w14:textId="77777777" w:rsidR="00CC088F" w:rsidRPr="005A27D5" w:rsidRDefault="00CC088F" w:rsidP="00CC088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08CF3660" w14:textId="77777777" w:rsidR="00CC088F" w:rsidRPr="005A27D5" w:rsidRDefault="00CC088F" w:rsidP="00CC088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5" w:type="dxa"/>
            <w:vAlign w:val="center"/>
          </w:tcPr>
          <w:p w14:paraId="1065C570" w14:textId="77777777" w:rsidR="00CC088F" w:rsidRPr="005A27D5" w:rsidRDefault="00CC088F" w:rsidP="00CC088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2B5414E2" w14:textId="77777777" w:rsidR="00CC088F" w:rsidRPr="005A27D5" w:rsidRDefault="00CC088F" w:rsidP="00CC088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53B1E89C" w14:textId="77777777" w:rsidR="00CC088F" w:rsidRPr="005A27D5" w:rsidRDefault="00CC088F" w:rsidP="00CC088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6B357F96" w14:textId="77777777" w:rsidR="00CC088F" w:rsidRPr="005A27D5" w:rsidRDefault="00CC088F" w:rsidP="00CC088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5" w:type="dxa"/>
            <w:vAlign w:val="center"/>
          </w:tcPr>
          <w:p w14:paraId="7E6C924D" w14:textId="77777777" w:rsidR="00CC088F" w:rsidRPr="005A27D5" w:rsidRDefault="00CC088F" w:rsidP="00CC088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26359B12" w14:textId="77777777" w:rsidR="00CC088F" w:rsidRPr="005A27D5" w:rsidRDefault="00CC088F" w:rsidP="00CC088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5" w:type="dxa"/>
            <w:vAlign w:val="center"/>
          </w:tcPr>
          <w:p w14:paraId="718AC832" w14:textId="77777777" w:rsidR="00CC088F" w:rsidRPr="005A27D5" w:rsidRDefault="00CC088F" w:rsidP="00CC088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742F0B04" w14:textId="77777777" w:rsidR="00CC088F" w:rsidRPr="005A27D5" w:rsidRDefault="00CC088F" w:rsidP="00CC088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4BC6852C" w14:textId="77777777" w:rsidR="00CC088F" w:rsidRPr="005A27D5" w:rsidRDefault="00CC088F" w:rsidP="00CC088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5" w:type="dxa"/>
            <w:vAlign w:val="center"/>
          </w:tcPr>
          <w:p w14:paraId="19EFD868" w14:textId="77777777" w:rsidR="00CC088F" w:rsidRPr="005A27D5" w:rsidRDefault="00CC088F" w:rsidP="00CC088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sz w:val="16"/>
                <w:szCs w:val="16"/>
                <w:lang w:val="en-GB"/>
              </w:rPr>
              <w:t>0.5657</w:t>
            </w:r>
          </w:p>
          <w:p w14:paraId="214DC515" w14:textId="77777777" w:rsidR="00CC088F" w:rsidRPr="005A27D5" w:rsidRDefault="00CC088F" w:rsidP="00CC088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sz w:val="16"/>
                <w:szCs w:val="16"/>
                <w:lang w:val="en-GB"/>
              </w:rPr>
              <w:t>(0.06)</w:t>
            </w:r>
          </w:p>
        </w:tc>
        <w:tc>
          <w:tcPr>
            <w:tcW w:w="816" w:type="dxa"/>
            <w:vAlign w:val="center"/>
          </w:tcPr>
          <w:p w14:paraId="3F8E6C0E" w14:textId="77777777" w:rsidR="00CC088F" w:rsidRPr="005A27D5" w:rsidRDefault="00CC088F" w:rsidP="00CC088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55D41C1E" w14:textId="77777777" w:rsidR="00CC088F" w:rsidRPr="005A27D5" w:rsidRDefault="00CC088F" w:rsidP="00CC088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CC088F" w:rsidRPr="005A27D5" w14:paraId="5ECFEFCA" w14:textId="77777777" w:rsidTr="004B6A2D">
        <w:tc>
          <w:tcPr>
            <w:tcW w:w="1418" w:type="dxa"/>
          </w:tcPr>
          <w:p w14:paraId="64DB8B66" w14:textId="77777777" w:rsidR="00CC088F" w:rsidRPr="005A27D5" w:rsidRDefault="00CC088F" w:rsidP="00CC088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sz w:val="16"/>
                <w:szCs w:val="16"/>
                <w:lang w:val="en-GB"/>
              </w:rPr>
              <w:t>(Buckley, Slater, &amp; Ennos, 2015)</w:t>
            </w:r>
            <w:r w:rsidR="004B6A2D">
              <w:rPr>
                <w:rFonts w:ascii="Arial" w:hAnsi="Arial" w:cs="Arial"/>
                <w:sz w:val="16"/>
                <w:szCs w:val="16"/>
                <w:lang w:val="en-GB"/>
              </w:rPr>
              <w:t>, UK</w:t>
            </w:r>
          </w:p>
        </w:tc>
        <w:tc>
          <w:tcPr>
            <w:tcW w:w="1276" w:type="dxa"/>
          </w:tcPr>
          <w:p w14:paraId="557FAB55" w14:textId="77777777" w:rsidR="00CC088F" w:rsidRPr="005A27D5" w:rsidRDefault="00CC088F" w:rsidP="00CC088F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i/>
                <w:sz w:val="16"/>
                <w:szCs w:val="16"/>
                <w:lang w:val="en-GB"/>
              </w:rPr>
              <w:t>Corylus avelana L.</w:t>
            </w:r>
          </w:p>
        </w:tc>
        <w:tc>
          <w:tcPr>
            <w:tcW w:w="1582" w:type="dxa"/>
          </w:tcPr>
          <w:p w14:paraId="1DDCCF92" w14:textId="77777777" w:rsidR="00CC088F" w:rsidRPr="005A27D5" w:rsidRDefault="00CC088F" w:rsidP="00CC088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sz w:val="16"/>
                <w:szCs w:val="16"/>
                <w:lang w:val="en-GB"/>
              </w:rPr>
              <w:t>Diameter bifurcation</w:t>
            </w:r>
          </w:p>
        </w:tc>
        <w:tc>
          <w:tcPr>
            <w:tcW w:w="815" w:type="dxa"/>
            <w:vAlign w:val="center"/>
          </w:tcPr>
          <w:p w14:paraId="3B13D8E6" w14:textId="77777777" w:rsidR="00CC088F" w:rsidRPr="005A27D5" w:rsidRDefault="00CC088F" w:rsidP="00CC088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0374C6A0" w14:textId="77777777" w:rsidR="00CC088F" w:rsidRPr="005A27D5" w:rsidRDefault="00CC088F" w:rsidP="00CC088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5" w:type="dxa"/>
            <w:vAlign w:val="center"/>
          </w:tcPr>
          <w:p w14:paraId="31F49E26" w14:textId="77777777" w:rsidR="00CC088F" w:rsidRPr="005A27D5" w:rsidRDefault="00CC088F" w:rsidP="00CC088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1063F039" w14:textId="77777777" w:rsidR="00CC088F" w:rsidRPr="005A27D5" w:rsidRDefault="00CC088F" w:rsidP="00CC088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65037B12" w14:textId="77777777" w:rsidR="00CC088F" w:rsidRPr="005A27D5" w:rsidRDefault="00CC088F" w:rsidP="00CC088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51953C80" w14:textId="77777777" w:rsidR="00CC088F" w:rsidRPr="005A27D5" w:rsidRDefault="00CC088F" w:rsidP="00CC088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5" w:type="dxa"/>
            <w:vAlign w:val="center"/>
          </w:tcPr>
          <w:p w14:paraId="653EE7F8" w14:textId="77777777" w:rsidR="00CC088F" w:rsidRPr="005A27D5" w:rsidRDefault="00CC088F" w:rsidP="00CC088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3955FD65" w14:textId="77777777" w:rsidR="00CC088F" w:rsidRPr="005A27D5" w:rsidRDefault="00CC088F" w:rsidP="00CC088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5" w:type="dxa"/>
            <w:vAlign w:val="center"/>
          </w:tcPr>
          <w:p w14:paraId="32E6DF8A" w14:textId="77777777" w:rsidR="00CC088F" w:rsidRPr="005A27D5" w:rsidRDefault="00CC088F" w:rsidP="00CC088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5E1A6E6C" w14:textId="77777777" w:rsidR="00CC088F" w:rsidRPr="005A27D5" w:rsidRDefault="00CC088F" w:rsidP="00CC088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370B1567" w14:textId="77777777" w:rsidR="00CC088F" w:rsidRPr="005A27D5" w:rsidRDefault="00CC088F" w:rsidP="00CC088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5" w:type="dxa"/>
            <w:vAlign w:val="center"/>
          </w:tcPr>
          <w:p w14:paraId="3F40E709" w14:textId="77777777" w:rsidR="00CC088F" w:rsidRPr="005A27D5" w:rsidRDefault="00CC088F" w:rsidP="00CC088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sz w:val="16"/>
                <w:szCs w:val="16"/>
                <w:lang w:val="en-GB"/>
              </w:rPr>
              <w:t>0.4838</w:t>
            </w:r>
          </w:p>
          <w:p w14:paraId="37EC1D36" w14:textId="77777777" w:rsidR="00CC088F" w:rsidRPr="005A27D5" w:rsidRDefault="00CC088F" w:rsidP="00CC088F">
            <w:pPr>
              <w:ind w:left="-70" w:right="-8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sz w:val="16"/>
                <w:szCs w:val="16"/>
                <w:lang w:val="en-GB"/>
              </w:rPr>
              <w:t>(&lt; 0.001)</w:t>
            </w:r>
          </w:p>
        </w:tc>
        <w:tc>
          <w:tcPr>
            <w:tcW w:w="816" w:type="dxa"/>
            <w:vAlign w:val="center"/>
          </w:tcPr>
          <w:p w14:paraId="78296B64" w14:textId="77777777" w:rsidR="00CC088F" w:rsidRPr="005A27D5" w:rsidRDefault="00CC088F" w:rsidP="00CC088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6809E62B" w14:textId="77777777" w:rsidR="00CC088F" w:rsidRPr="005A27D5" w:rsidRDefault="00CC088F" w:rsidP="00CC088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CC088F" w:rsidRPr="005A27D5" w14:paraId="05563C4C" w14:textId="77777777" w:rsidTr="004B6A2D">
        <w:tc>
          <w:tcPr>
            <w:tcW w:w="1418" w:type="dxa"/>
          </w:tcPr>
          <w:p w14:paraId="6A2EEEFF" w14:textId="77777777" w:rsidR="00CC088F" w:rsidRPr="005A27D5" w:rsidRDefault="00CC088F" w:rsidP="00CC088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sz w:val="16"/>
                <w:szCs w:val="16"/>
                <w:lang w:val="en-GB"/>
              </w:rPr>
              <w:t>(Dahle et al., 2006)</w:t>
            </w:r>
            <w:r w:rsidR="004B6A2D">
              <w:rPr>
                <w:rFonts w:ascii="Arial" w:hAnsi="Arial" w:cs="Arial"/>
                <w:sz w:val="16"/>
                <w:szCs w:val="16"/>
                <w:lang w:val="en-GB"/>
              </w:rPr>
              <w:t>, USA</w:t>
            </w:r>
          </w:p>
        </w:tc>
        <w:tc>
          <w:tcPr>
            <w:tcW w:w="1276" w:type="dxa"/>
          </w:tcPr>
          <w:p w14:paraId="2593ABF1" w14:textId="77777777" w:rsidR="00CC088F" w:rsidRPr="005A27D5" w:rsidRDefault="00CC088F" w:rsidP="00CC088F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i/>
                <w:sz w:val="16"/>
                <w:szCs w:val="16"/>
                <w:lang w:val="en-GB"/>
              </w:rPr>
              <w:t>Acer platanoides L.</w:t>
            </w:r>
          </w:p>
        </w:tc>
        <w:tc>
          <w:tcPr>
            <w:tcW w:w="1582" w:type="dxa"/>
          </w:tcPr>
          <w:p w14:paraId="2D380755" w14:textId="77777777" w:rsidR="00CC088F" w:rsidRPr="005A27D5" w:rsidRDefault="00CC088F" w:rsidP="00CC088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sz w:val="16"/>
                <w:szCs w:val="16"/>
                <w:lang w:val="en-GB"/>
              </w:rPr>
              <w:t>Diameter decay at failure/diameter watersprout at failure</w:t>
            </w:r>
          </w:p>
        </w:tc>
        <w:tc>
          <w:tcPr>
            <w:tcW w:w="815" w:type="dxa"/>
            <w:vAlign w:val="center"/>
          </w:tcPr>
          <w:p w14:paraId="597E05FE" w14:textId="77777777" w:rsidR="00CC088F" w:rsidRPr="005A27D5" w:rsidRDefault="00CC088F" w:rsidP="00CC088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52B8D15E" w14:textId="77777777" w:rsidR="00CC088F" w:rsidRPr="005A27D5" w:rsidRDefault="00CC088F" w:rsidP="00CC088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5" w:type="dxa"/>
            <w:vAlign w:val="center"/>
          </w:tcPr>
          <w:p w14:paraId="1744D2CD" w14:textId="77777777" w:rsidR="00CC088F" w:rsidRPr="005A27D5" w:rsidRDefault="00CC088F" w:rsidP="00CC088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4657B92C" w14:textId="77777777" w:rsidR="00CC088F" w:rsidRPr="005A27D5" w:rsidRDefault="00CC088F" w:rsidP="00CC088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2E679764" w14:textId="77777777" w:rsidR="00CC088F" w:rsidRPr="005A27D5" w:rsidRDefault="00CC088F" w:rsidP="00CC088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572798F7" w14:textId="77777777" w:rsidR="00CC088F" w:rsidRPr="005A27D5" w:rsidRDefault="00CC088F" w:rsidP="00CC088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5" w:type="dxa"/>
            <w:vAlign w:val="center"/>
          </w:tcPr>
          <w:p w14:paraId="25241A11" w14:textId="77777777" w:rsidR="00CC088F" w:rsidRPr="005A27D5" w:rsidRDefault="00CC088F" w:rsidP="00CC088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7508CBF3" w14:textId="77777777" w:rsidR="00CC088F" w:rsidRPr="005A27D5" w:rsidRDefault="00CC088F" w:rsidP="00CC088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5" w:type="dxa"/>
            <w:vAlign w:val="center"/>
          </w:tcPr>
          <w:p w14:paraId="6D8517F2" w14:textId="77777777" w:rsidR="00CC088F" w:rsidRPr="005A27D5" w:rsidRDefault="00CC088F" w:rsidP="00CC088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25F483B2" w14:textId="77777777" w:rsidR="00CC088F" w:rsidRPr="005A27D5" w:rsidRDefault="00CC088F" w:rsidP="00CC088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306D02FB" w14:textId="77777777" w:rsidR="00CC088F" w:rsidRPr="005A27D5" w:rsidRDefault="00CC088F" w:rsidP="00CC088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5" w:type="dxa"/>
            <w:vAlign w:val="center"/>
          </w:tcPr>
          <w:p w14:paraId="61181D51" w14:textId="77777777" w:rsidR="00CC088F" w:rsidRPr="005A27D5" w:rsidRDefault="00CC088F" w:rsidP="00CC088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sz w:val="16"/>
                <w:szCs w:val="16"/>
                <w:lang w:val="en-GB"/>
              </w:rPr>
              <w:t>0.7746</w:t>
            </w:r>
          </w:p>
          <w:p w14:paraId="752986DC" w14:textId="77777777" w:rsidR="00CC088F" w:rsidRPr="005A27D5" w:rsidRDefault="00CC088F" w:rsidP="00CC088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sz w:val="16"/>
                <w:szCs w:val="16"/>
                <w:lang w:val="en-GB"/>
              </w:rPr>
              <w:t>(0.008)</w:t>
            </w:r>
          </w:p>
        </w:tc>
        <w:tc>
          <w:tcPr>
            <w:tcW w:w="816" w:type="dxa"/>
            <w:vAlign w:val="center"/>
          </w:tcPr>
          <w:p w14:paraId="5527AF57" w14:textId="77777777" w:rsidR="00CC088F" w:rsidRPr="005A27D5" w:rsidRDefault="00CC088F" w:rsidP="00CC088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6E7E7B89" w14:textId="77777777" w:rsidR="00CC088F" w:rsidRPr="005A27D5" w:rsidRDefault="00CC088F" w:rsidP="00CC088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CC088F" w:rsidRPr="005A27D5" w14:paraId="14E7E418" w14:textId="77777777" w:rsidTr="004B6A2D">
        <w:tc>
          <w:tcPr>
            <w:tcW w:w="1418" w:type="dxa"/>
          </w:tcPr>
          <w:p w14:paraId="5853D718" w14:textId="77777777" w:rsidR="00CC088F" w:rsidRPr="005A27D5" w:rsidRDefault="00CC088F" w:rsidP="00CC088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sz w:val="16"/>
                <w:szCs w:val="16"/>
                <w:lang w:val="en-GB"/>
              </w:rPr>
              <w:t>(Smiley, 2003)</w:t>
            </w:r>
            <w:r w:rsidR="004B6A2D">
              <w:rPr>
                <w:rFonts w:ascii="Arial" w:hAnsi="Arial" w:cs="Arial"/>
                <w:sz w:val="16"/>
                <w:szCs w:val="16"/>
                <w:lang w:val="en-GB"/>
              </w:rPr>
              <w:t>, USA</w:t>
            </w:r>
          </w:p>
        </w:tc>
        <w:tc>
          <w:tcPr>
            <w:tcW w:w="1276" w:type="dxa"/>
          </w:tcPr>
          <w:p w14:paraId="236FA95C" w14:textId="77777777" w:rsidR="00CC088F" w:rsidRPr="005A27D5" w:rsidRDefault="00CC088F" w:rsidP="00CC088F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i/>
                <w:sz w:val="16"/>
                <w:szCs w:val="16"/>
                <w:lang w:val="en-GB"/>
              </w:rPr>
              <w:t>Acer rubrum L.</w:t>
            </w:r>
          </w:p>
        </w:tc>
        <w:tc>
          <w:tcPr>
            <w:tcW w:w="1582" w:type="dxa"/>
          </w:tcPr>
          <w:p w14:paraId="0DC0E8A5" w14:textId="77777777" w:rsidR="00CC088F" w:rsidRPr="005A27D5" w:rsidRDefault="00CC088F" w:rsidP="00CC088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sz w:val="16"/>
                <w:szCs w:val="16"/>
                <w:lang w:val="en-GB"/>
              </w:rPr>
              <w:t>Force to break bark excluded x DBH</w:t>
            </w:r>
          </w:p>
        </w:tc>
        <w:tc>
          <w:tcPr>
            <w:tcW w:w="815" w:type="dxa"/>
            <w:vAlign w:val="center"/>
          </w:tcPr>
          <w:p w14:paraId="3CA9BA96" w14:textId="77777777" w:rsidR="00CC088F" w:rsidRPr="005A27D5" w:rsidRDefault="00CC088F" w:rsidP="00CC088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5667F29E" w14:textId="77777777" w:rsidR="00CC088F" w:rsidRPr="005A27D5" w:rsidRDefault="00CC088F" w:rsidP="00CC088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5" w:type="dxa"/>
            <w:vAlign w:val="center"/>
          </w:tcPr>
          <w:p w14:paraId="6CD38757" w14:textId="77777777" w:rsidR="00CC088F" w:rsidRPr="005A27D5" w:rsidRDefault="00CC088F" w:rsidP="00CC088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09FBFCAF" w14:textId="77777777" w:rsidR="00CC088F" w:rsidRPr="005A27D5" w:rsidRDefault="00CC088F" w:rsidP="00CC088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23198497" w14:textId="77777777" w:rsidR="00CC088F" w:rsidRPr="005A27D5" w:rsidRDefault="00CC088F" w:rsidP="00CC088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2500657B" w14:textId="77777777" w:rsidR="00CC088F" w:rsidRPr="005A27D5" w:rsidRDefault="00CC088F" w:rsidP="00CC088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5" w:type="dxa"/>
            <w:vAlign w:val="center"/>
          </w:tcPr>
          <w:p w14:paraId="1B41E43F" w14:textId="77777777" w:rsidR="00CC088F" w:rsidRPr="005A27D5" w:rsidRDefault="00CC088F" w:rsidP="00CC088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sz w:val="16"/>
                <w:szCs w:val="16"/>
                <w:lang w:val="en-GB"/>
              </w:rPr>
              <w:t>0.8718</w:t>
            </w:r>
          </w:p>
          <w:p w14:paraId="49DE0014" w14:textId="77777777" w:rsidR="00CC088F" w:rsidRPr="005A27D5" w:rsidRDefault="00CC088F" w:rsidP="00CC088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sz w:val="16"/>
                <w:szCs w:val="16"/>
                <w:lang w:val="en-GB"/>
              </w:rPr>
              <w:t>(&lt; 0.05)</w:t>
            </w:r>
          </w:p>
        </w:tc>
        <w:tc>
          <w:tcPr>
            <w:tcW w:w="816" w:type="dxa"/>
            <w:vAlign w:val="center"/>
          </w:tcPr>
          <w:p w14:paraId="64B5EC22" w14:textId="77777777" w:rsidR="00CC088F" w:rsidRPr="005A27D5" w:rsidRDefault="00CC088F" w:rsidP="00CC088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5" w:type="dxa"/>
            <w:vAlign w:val="center"/>
          </w:tcPr>
          <w:p w14:paraId="3230D1A2" w14:textId="77777777" w:rsidR="00CC088F" w:rsidRPr="005A27D5" w:rsidRDefault="00CC088F" w:rsidP="00CC088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15E7024E" w14:textId="77777777" w:rsidR="00CC088F" w:rsidRPr="005A27D5" w:rsidRDefault="00CC088F" w:rsidP="00CC088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5A5024A1" w14:textId="77777777" w:rsidR="00CC088F" w:rsidRPr="005A27D5" w:rsidRDefault="00CC088F" w:rsidP="00CC088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5" w:type="dxa"/>
            <w:vAlign w:val="center"/>
          </w:tcPr>
          <w:p w14:paraId="4F9A1A77" w14:textId="77777777" w:rsidR="00CC088F" w:rsidRPr="005A27D5" w:rsidRDefault="00CC088F" w:rsidP="00CC088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65F6293C" w14:textId="77777777" w:rsidR="00CC088F" w:rsidRPr="005A27D5" w:rsidRDefault="00CC088F" w:rsidP="00CC088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2F98D31E" w14:textId="77777777" w:rsidR="00CC088F" w:rsidRPr="005A27D5" w:rsidRDefault="00CC088F" w:rsidP="00CC088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CC088F" w:rsidRPr="005A27D5" w14:paraId="3DC0EB19" w14:textId="77777777" w:rsidTr="004B6A2D">
        <w:tc>
          <w:tcPr>
            <w:tcW w:w="1418" w:type="dxa"/>
          </w:tcPr>
          <w:p w14:paraId="1F26170E" w14:textId="77777777" w:rsidR="00CC088F" w:rsidRPr="005A27D5" w:rsidRDefault="00CC088F" w:rsidP="00CC088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sz w:val="16"/>
                <w:szCs w:val="16"/>
                <w:lang w:val="en-GB"/>
              </w:rPr>
              <w:t>(Smiley, 2003)</w:t>
            </w:r>
            <w:r w:rsidR="004B6A2D">
              <w:rPr>
                <w:rFonts w:ascii="Arial" w:hAnsi="Arial" w:cs="Arial"/>
                <w:sz w:val="16"/>
                <w:szCs w:val="16"/>
                <w:lang w:val="en-GB"/>
              </w:rPr>
              <w:t>, USA</w:t>
            </w:r>
          </w:p>
        </w:tc>
        <w:tc>
          <w:tcPr>
            <w:tcW w:w="1276" w:type="dxa"/>
          </w:tcPr>
          <w:p w14:paraId="134F3F9E" w14:textId="77777777" w:rsidR="00CC088F" w:rsidRPr="005A27D5" w:rsidRDefault="00CC088F" w:rsidP="00CC088F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i/>
                <w:sz w:val="16"/>
                <w:szCs w:val="16"/>
                <w:lang w:val="en-GB"/>
              </w:rPr>
              <w:t>Acer rubrum L.</w:t>
            </w:r>
          </w:p>
        </w:tc>
        <w:tc>
          <w:tcPr>
            <w:tcW w:w="1582" w:type="dxa"/>
          </w:tcPr>
          <w:p w14:paraId="62484778" w14:textId="77777777" w:rsidR="00CC088F" w:rsidRPr="005A27D5" w:rsidRDefault="00CC088F" w:rsidP="00CC088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sz w:val="16"/>
                <w:szCs w:val="16"/>
                <w:lang w:val="en-GB"/>
              </w:rPr>
              <w:t>Force to break bark included x DBH</w:t>
            </w:r>
          </w:p>
        </w:tc>
        <w:tc>
          <w:tcPr>
            <w:tcW w:w="815" w:type="dxa"/>
            <w:vAlign w:val="center"/>
          </w:tcPr>
          <w:p w14:paraId="09EAB3D8" w14:textId="77777777" w:rsidR="00CC088F" w:rsidRPr="005A27D5" w:rsidRDefault="00CC088F" w:rsidP="00CC088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0C021281" w14:textId="77777777" w:rsidR="00CC088F" w:rsidRPr="005A27D5" w:rsidRDefault="00CC088F" w:rsidP="00CC088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5" w:type="dxa"/>
            <w:vAlign w:val="center"/>
          </w:tcPr>
          <w:p w14:paraId="468C98B5" w14:textId="77777777" w:rsidR="00CC088F" w:rsidRPr="005A27D5" w:rsidRDefault="00CC088F" w:rsidP="00CC088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1ACB3A4A" w14:textId="77777777" w:rsidR="00CC088F" w:rsidRPr="005A27D5" w:rsidRDefault="00CC088F" w:rsidP="00CC088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0187D6E5" w14:textId="77777777" w:rsidR="00CC088F" w:rsidRPr="005A27D5" w:rsidRDefault="00CC088F" w:rsidP="00CC088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534BB089" w14:textId="77777777" w:rsidR="00CC088F" w:rsidRPr="005A27D5" w:rsidRDefault="00CC088F" w:rsidP="00CC088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5" w:type="dxa"/>
            <w:vAlign w:val="center"/>
          </w:tcPr>
          <w:p w14:paraId="19C04B18" w14:textId="77777777" w:rsidR="00CC088F" w:rsidRPr="005A27D5" w:rsidRDefault="00CC088F" w:rsidP="00CC088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sz w:val="16"/>
                <w:szCs w:val="16"/>
                <w:lang w:val="en-GB"/>
              </w:rPr>
              <w:t>0.9592</w:t>
            </w:r>
          </w:p>
          <w:p w14:paraId="010D9610" w14:textId="77777777" w:rsidR="00CC088F" w:rsidRPr="005A27D5" w:rsidRDefault="00CC088F" w:rsidP="00CC088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sz w:val="16"/>
                <w:szCs w:val="16"/>
                <w:lang w:val="en-GB"/>
              </w:rPr>
              <w:t>(&lt; 0.05)</w:t>
            </w:r>
          </w:p>
        </w:tc>
        <w:tc>
          <w:tcPr>
            <w:tcW w:w="816" w:type="dxa"/>
            <w:vAlign w:val="center"/>
          </w:tcPr>
          <w:p w14:paraId="01429C16" w14:textId="77777777" w:rsidR="00CC088F" w:rsidRPr="005A27D5" w:rsidRDefault="00CC088F" w:rsidP="00CC088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5" w:type="dxa"/>
            <w:vAlign w:val="center"/>
          </w:tcPr>
          <w:p w14:paraId="736ABB47" w14:textId="77777777" w:rsidR="00CC088F" w:rsidRPr="005A27D5" w:rsidRDefault="00CC088F" w:rsidP="00CC088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609F7C7A" w14:textId="77777777" w:rsidR="00CC088F" w:rsidRPr="005A27D5" w:rsidRDefault="00CC088F" w:rsidP="00CC088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61773234" w14:textId="77777777" w:rsidR="00CC088F" w:rsidRPr="005A27D5" w:rsidRDefault="00CC088F" w:rsidP="00CC088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5" w:type="dxa"/>
            <w:vAlign w:val="center"/>
          </w:tcPr>
          <w:p w14:paraId="34CDE595" w14:textId="77777777" w:rsidR="00CC088F" w:rsidRPr="005A27D5" w:rsidRDefault="00CC088F" w:rsidP="00CC088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59ED6629" w14:textId="77777777" w:rsidR="00CC088F" w:rsidRPr="005A27D5" w:rsidRDefault="00CC088F" w:rsidP="00CC088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0375155B" w14:textId="77777777" w:rsidR="00CC088F" w:rsidRPr="005A27D5" w:rsidRDefault="00CC088F" w:rsidP="00CC088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4B6A2D" w:rsidRPr="005A27D5" w14:paraId="1E7DDF4B" w14:textId="77777777" w:rsidTr="004B6A2D">
        <w:tc>
          <w:tcPr>
            <w:tcW w:w="1418" w:type="dxa"/>
          </w:tcPr>
          <w:p w14:paraId="2D07E9E9" w14:textId="77777777" w:rsidR="004B6A2D" w:rsidRPr="005A27D5" w:rsidRDefault="004B6A2D" w:rsidP="004B6A2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sz w:val="16"/>
                <w:szCs w:val="16"/>
                <w:lang w:val="en-GB"/>
              </w:rPr>
              <w:t>(Kane et al., 2008)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, USA</w:t>
            </w:r>
          </w:p>
        </w:tc>
        <w:tc>
          <w:tcPr>
            <w:tcW w:w="1276" w:type="dxa"/>
          </w:tcPr>
          <w:p w14:paraId="23A56298" w14:textId="77777777" w:rsidR="004B6A2D" w:rsidRPr="005A27D5" w:rsidRDefault="004B6A2D" w:rsidP="004B6A2D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i/>
                <w:sz w:val="16"/>
                <w:szCs w:val="16"/>
                <w:lang w:val="en-GB"/>
              </w:rPr>
              <w:t>Acer rubrum L.</w:t>
            </w:r>
          </w:p>
        </w:tc>
        <w:tc>
          <w:tcPr>
            <w:tcW w:w="1582" w:type="dxa"/>
          </w:tcPr>
          <w:p w14:paraId="1AC4179F" w14:textId="77777777" w:rsidR="004B6A2D" w:rsidRPr="005A27D5" w:rsidRDefault="004B6A2D" w:rsidP="004B6A2D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Rough branch diameter/attachment width</w:t>
            </w:r>
          </w:p>
        </w:tc>
        <w:tc>
          <w:tcPr>
            <w:tcW w:w="815" w:type="dxa"/>
            <w:vAlign w:val="center"/>
          </w:tcPr>
          <w:p w14:paraId="6FCADD4A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5498585E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5" w:type="dxa"/>
            <w:vAlign w:val="center"/>
          </w:tcPr>
          <w:p w14:paraId="7382EAFB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007DA16A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sz w:val="16"/>
                <w:szCs w:val="16"/>
                <w:lang w:val="en-GB"/>
              </w:rPr>
              <w:t>0.6083</w:t>
            </w:r>
          </w:p>
          <w:p w14:paraId="6EA6074B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sz w:val="16"/>
                <w:szCs w:val="16"/>
                <w:lang w:val="en-GB"/>
              </w:rPr>
              <w:t>(&lt; 0.01)</w:t>
            </w:r>
          </w:p>
        </w:tc>
        <w:tc>
          <w:tcPr>
            <w:tcW w:w="816" w:type="dxa"/>
            <w:vAlign w:val="center"/>
          </w:tcPr>
          <w:p w14:paraId="7272B364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35590554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5" w:type="dxa"/>
            <w:vAlign w:val="center"/>
          </w:tcPr>
          <w:p w14:paraId="332E470D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116887E8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5" w:type="dxa"/>
            <w:vAlign w:val="center"/>
          </w:tcPr>
          <w:p w14:paraId="72327C03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15CC69CA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5E033708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5" w:type="dxa"/>
            <w:vAlign w:val="center"/>
          </w:tcPr>
          <w:p w14:paraId="3C632724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42E165DF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5C0DF506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4B6A2D" w:rsidRPr="005A27D5" w14:paraId="3EA4B05B" w14:textId="77777777" w:rsidTr="004B6A2D">
        <w:tc>
          <w:tcPr>
            <w:tcW w:w="1418" w:type="dxa"/>
          </w:tcPr>
          <w:p w14:paraId="5DEBFA3D" w14:textId="77777777" w:rsidR="004B6A2D" w:rsidRPr="005A27D5" w:rsidRDefault="004B6A2D" w:rsidP="004B6A2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sz w:val="16"/>
                <w:szCs w:val="16"/>
                <w:lang w:val="en-GB"/>
              </w:rPr>
              <w:t>(Kane et al., 2008)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, USA</w:t>
            </w:r>
          </w:p>
        </w:tc>
        <w:tc>
          <w:tcPr>
            <w:tcW w:w="1276" w:type="dxa"/>
          </w:tcPr>
          <w:p w14:paraId="40EBE6A1" w14:textId="77777777" w:rsidR="004B6A2D" w:rsidRPr="005A27D5" w:rsidRDefault="004B6A2D" w:rsidP="004B6A2D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i/>
                <w:sz w:val="16"/>
                <w:szCs w:val="16"/>
                <w:lang w:val="en-GB"/>
              </w:rPr>
              <w:t>Pyrus calleryana Decne</w:t>
            </w:r>
          </w:p>
        </w:tc>
        <w:tc>
          <w:tcPr>
            <w:tcW w:w="1582" w:type="dxa"/>
          </w:tcPr>
          <w:p w14:paraId="34FB7A9E" w14:textId="77777777" w:rsidR="004B6A2D" w:rsidRPr="005A27D5" w:rsidRDefault="004B6A2D" w:rsidP="004B6A2D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Rough branch diameter/attachment width</w:t>
            </w:r>
          </w:p>
        </w:tc>
        <w:tc>
          <w:tcPr>
            <w:tcW w:w="815" w:type="dxa"/>
            <w:vAlign w:val="center"/>
          </w:tcPr>
          <w:p w14:paraId="2E9BC7DB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294EE8D6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5" w:type="dxa"/>
            <w:vAlign w:val="center"/>
          </w:tcPr>
          <w:p w14:paraId="53473022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6D0E72BF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sz w:val="16"/>
                <w:szCs w:val="16"/>
                <w:lang w:val="en-GB"/>
              </w:rPr>
              <w:t>0.6325</w:t>
            </w:r>
          </w:p>
          <w:p w14:paraId="5E5506E4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sz w:val="16"/>
                <w:szCs w:val="16"/>
                <w:lang w:val="en-GB"/>
              </w:rPr>
              <w:t>(&lt; 0.01)</w:t>
            </w:r>
          </w:p>
        </w:tc>
        <w:tc>
          <w:tcPr>
            <w:tcW w:w="816" w:type="dxa"/>
            <w:vAlign w:val="center"/>
          </w:tcPr>
          <w:p w14:paraId="7EF63C41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47728B3D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5" w:type="dxa"/>
            <w:vAlign w:val="center"/>
          </w:tcPr>
          <w:p w14:paraId="1054864B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15B0AAA3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5" w:type="dxa"/>
            <w:vAlign w:val="center"/>
          </w:tcPr>
          <w:p w14:paraId="358EFC51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497285BE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4981AD74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5" w:type="dxa"/>
            <w:vAlign w:val="center"/>
          </w:tcPr>
          <w:p w14:paraId="0EE81668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78B05065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1F0930DF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4B6A2D" w:rsidRPr="005A27D5" w14:paraId="472A63B1" w14:textId="77777777" w:rsidTr="004B6A2D">
        <w:tc>
          <w:tcPr>
            <w:tcW w:w="1418" w:type="dxa"/>
          </w:tcPr>
          <w:p w14:paraId="4F0E68A0" w14:textId="77777777" w:rsidR="004B6A2D" w:rsidRPr="005A27D5" w:rsidRDefault="004B6A2D" w:rsidP="004B6A2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sz w:val="16"/>
                <w:szCs w:val="16"/>
                <w:lang w:val="en-GB"/>
              </w:rPr>
              <w:t>(Kane et al., 2008)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, USA</w:t>
            </w:r>
          </w:p>
        </w:tc>
        <w:tc>
          <w:tcPr>
            <w:tcW w:w="1276" w:type="dxa"/>
          </w:tcPr>
          <w:p w14:paraId="76D0AC98" w14:textId="77777777" w:rsidR="004B6A2D" w:rsidRPr="005A27D5" w:rsidRDefault="004B6A2D" w:rsidP="004B6A2D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i/>
                <w:sz w:val="16"/>
                <w:szCs w:val="16"/>
                <w:lang w:val="en-GB"/>
              </w:rPr>
              <w:t>Quercus acutissima Carruthers</w:t>
            </w:r>
          </w:p>
        </w:tc>
        <w:tc>
          <w:tcPr>
            <w:tcW w:w="1582" w:type="dxa"/>
          </w:tcPr>
          <w:p w14:paraId="3E7A47B1" w14:textId="77777777" w:rsidR="004B6A2D" w:rsidRPr="005A27D5" w:rsidRDefault="004B6A2D" w:rsidP="004B6A2D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Rough branch diameter/attachment width</w:t>
            </w:r>
          </w:p>
        </w:tc>
        <w:tc>
          <w:tcPr>
            <w:tcW w:w="815" w:type="dxa"/>
            <w:vAlign w:val="center"/>
          </w:tcPr>
          <w:p w14:paraId="741D3088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1EDBCC71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5" w:type="dxa"/>
            <w:vAlign w:val="center"/>
          </w:tcPr>
          <w:p w14:paraId="713EC86A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109B81A6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sz w:val="16"/>
                <w:szCs w:val="16"/>
                <w:lang w:val="en-GB"/>
              </w:rPr>
              <w:t>0.6164</w:t>
            </w:r>
          </w:p>
          <w:p w14:paraId="38C96997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sz w:val="16"/>
                <w:szCs w:val="16"/>
                <w:lang w:val="en-GB"/>
              </w:rPr>
              <w:t>(&lt; 0.01)</w:t>
            </w:r>
          </w:p>
        </w:tc>
        <w:tc>
          <w:tcPr>
            <w:tcW w:w="816" w:type="dxa"/>
            <w:vAlign w:val="center"/>
          </w:tcPr>
          <w:p w14:paraId="21E486BF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57120C66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5" w:type="dxa"/>
            <w:vAlign w:val="center"/>
          </w:tcPr>
          <w:p w14:paraId="6A729C0A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49D9168E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5" w:type="dxa"/>
            <w:vAlign w:val="center"/>
          </w:tcPr>
          <w:p w14:paraId="28432725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33417CF3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72634D31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5" w:type="dxa"/>
            <w:vAlign w:val="center"/>
          </w:tcPr>
          <w:p w14:paraId="6695459D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079C78C5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18D1E427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CC088F" w:rsidRPr="005A27D5" w14:paraId="62D554B9" w14:textId="77777777" w:rsidTr="004B6A2D">
        <w:tc>
          <w:tcPr>
            <w:tcW w:w="1418" w:type="dxa"/>
          </w:tcPr>
          <w:p w14:paraId="403F47A1" w14:textId="77777777" w:rsidR="00CC088F" w:rsidRPr="005A27D5" w:rsidRDefault="00CC088F" w:rsidP="00CC088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sz w:val="16"/>
                <w:szCs w:val="16"/>
                <w:lang w:val="en-GB"/>
              </w:rPr>
              <w:t>(Buckley et al., 2015)</w:t>
            </w:r>
            <w:r w:rsidR="004B6A2D">
              <w:rPr>
                <w:rFonts w:ascii="Arial" w:hAnsi="Arial" w:cs="Arial"/>
                <w:sz w:val="16"/>
                <w:szCs w:val="16"/>
                <w:lang w:val="en-GB"/>
              </w:rPr>
              <w:t>, UK</w:t>
            </w:r>
          </w:p>
        </w:tc>
        <w:tc>
          <w:tcPr>
            <w:tcW w:w="1276" w:type="dxa"/>
          </w:tcPr>
          <w:p w14:paraId="56ABCC85" w14:textId="77777777" w:rsidR="00CC088F" w:rsidRPr="005A27D5" w:rsidRDefault="00CC088F" w:rsidP="00CC088F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i/>
                <w:sz w:val="16"/>
                <w:szCs w:val="16"/>
                <w:lang w:val="en-GB"/>
              </w:rPr>
              <w:t>Corylus avellana L.</w:t>
            </w:r>
          </w:p>
        </w:tc>
        <w:tc>
          <w:tcPr>
            <w:tcW w:w="1582" w:type="dxa"/>
          </w:tcPr>
          <w:p w14:paraId="17D1ECC6" w14:textId="77777777" w:rsidR="00CC088F" w:rsidRPr="005A27D5" w:rsidRDefault="00CC088F" w:rsidP="00CC088F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Shape of parent stem below bifurcation</w:t>
            </w:r>
          </w:p>
        </w:tc>
        <w:tc>
          <w:tcPr>
            <w:tcW w:w="815" w:type="dxa"/>
            <w:vAlign w:val="center"/>
          </w:tcPr>
          <w:p w14:paraId="6B753554" w14:textId="77777777" w:rsidR="00CC088F" w:rsidRPr="005A27D5" w:rsidRDefault="00CC088F" w:rsidP="00CC088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0A8BC9B6" w14:textId="77777777" w:rsidR="00CC088F" w:rsidRPr="005A27D5" w:rsidRDefault="00CC088F" w:rsidP="00CC088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sz w:val="16"/>
                <w:szCs w:val="16"/>
                <w:lang w:val="en-GB"/>
              </w:rPr>
              <w:t>0.363</w:t>
            </w:r>
          </w:p>
          <w:p w14:paraId="2FC5F7B3" w14:textId="77777777" w:rsidR="00CC088F" w:rsidRPr="005A27D5" w:rsidRDefault="00CC088F" w:rsidP="00CC088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sz w:val="16"/>
                <w:szCs w:val="16"/>
                <w:lang w:val="en-GB"/>
              </w:rPr>
              <w:t>(&lt; 0.001)</w:t>
            </w:r>
          </w:p>
        </w:tc>
        <w:tc>
          <w:tcPr>
            <w:tcW w:w="815" w:type="dxa"/>
            <w:vAlign w:val="center"/>
          </w:tcPr>
          <w:p w14:paraId="58BC6ACA" w14:textId="77777777" w:rsidR="00CC088F" w:rsidRPr="005A27D5" w:rsidRDefault="00CC088F" w:rsidP="00CC088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4F599C47" w14:textId="77777777" w:rsidR="00CC088F" w:rsidRPr="005A27D5" w:rsidRDefault="00CC088F" w:rsidP="00CC088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3BCD21EA" w14:textId="77777777" w:rsidR="00CC088F" w:rsidRPr="005A27D5" w:rsidRDefault="00CC088F" w:rsidP="00CC088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479AEAD8" w14:textId="77777777" w:rsidR="00CC088F" w:rsidRPr="005A27D5" w:rsidRDefault="00CC088F" w:rsidP="00CC088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5" w:type="dxa"/>
            <w:vAlign w:val="center"/>
          </w:tcPr>
          <w:p w14:paraId="1D303C55" w14:textId="77777777" w:rsidR="00CC088F" w:rsidRPr="005A27D5" w:rsidRDefault="00CC088F" w:rsidP="00CC088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5E8756E1" w14:textId="77777777" w:rsidR="00CC088F" w:rsidRPr="005A27D5" w:rsidRDefault="00CC088F" w:rsidP="00CC088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5" w:type="dxa"/>
            <w:vAlign w:val="center"/>
          </w:tcPr>
          <w:p w14:paraId="091CD2F4" w14:textId="77777777" w:rsidR="00CC088F" w:rsidRPr="005A27D5" w:rsidRDefault="00CC088F" w:rsidP="00CC088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31D58C9E" w14:textId="77777777" w:rsidR="00CC088F" w:rsidRPr="005A27D5" w:rsidRDefault="00CC088F" w:rsidP="00CC088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68806928" w14:textId="77777777" w:rsidR="00CC088F" w:rsidRPr="005A27D5" w:rsidRDefault="00CC088F" w:rsidP="00CC088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5" w:type="dxa"/>
            <w:vAlign w:val="center"/>
          </w:tcPr>
          <w:p w14:paraId="214F029E" w14:textId="77777777" w:rsidR="00CC088F" w:rsidRPr="005A27D5" w:rsidRDefault="00CC088F" w:rsidP="00CC088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6F242E21" w14:textId="77777777" w:rsidR="00CC088F" w:rsidRPr="005A27D5" w:rsidRDefault="00CC088F" w:rsidP="00CC088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5A0A93CF" w14:textId="77777777" w:rsidR="00CC088F" w:rsidRPr="005A27D5" w:rsidRDefault="00CC088F" w:rsidP="00CC088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CC088F" w:rsidRPr="005A27D5" w14:paraId="04442BAC" w14:textId="77777777" w:rsidTr="004B6A2D">
        <w:tc>
          <w:tcPr>
            <w:tcW w:w="1418" w:type="dxa"/>
          </w:tcPr>
          <w:p w14:paraId="2D2025F5" w14:textId="77777777" w:rsidR="00CC088F" w:rsidRPr="005A27D5" w:rsidRDefault="00CC088F" w:rsidP="00CC088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sz w:val="16"/>
                <w:szCs w:val="16"/>
                <w:lang w:val="en-GB"/>
              </w:rPr>
              <w:t>(Buckley et al., 2015)</w:t>
            </w:r>
            <w:r w:rsidR="004B6A2D">
              <w:rPr>
                <w:rFonts w:ascii="Arial" w:hAnsi="Arial" w:cs="Arial"/>
                <w:sz w:val="16"/>
                <w:szCs w:val="16"/>
                <w:lang w:val="en-GB"/>
              </w:rPr>
              <w:t>, UK</w:t>
            </w:r>
          </w:p>
        </w:tc>
        <w:tc>
          <w:tcPr>
            <w:tcW w:w="1276" w:type="dxa"/>
          </w:tcPr>
          <w:p w14:paraId="455CFF4C" w14:textId="77777777" w:rsidR="00CC088F" w:rsidRPr="005A27D5" w:rsidRDefault="00CC088F" w:rsidP="00CC088F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i/>
                <w:sz w:val="16"/>
                <w:szCs w:val="16"/>
                <w:lang w:val="en-GB"/>
              </w:rPr>
              <w:t>Corylus avellana L.</w:t>
            </w:r>
          </w:p>
        </w:tc>
        <w:tc>
          <w:tcPr>
            <w:tcW w:w="1582" w:type="dxa"/>
          </w:tcPr>
          <w:p w14:paraId="1BBAD18A" w14:textId="77777777" w:rsidR="00CC088F" w:rsidRPr="005A27D5" w:rsidRDefault="00CC088F" w:rsidP="00CC088F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Shape of arising branch from the bifurcation</w:t>
            </w:r>
          </w:p>
        </w:tc>
        <w:tc>
          <w:tcPr>
            <w:tcW w:w="815" w:type="dxa"/>
            <w:vAlign w:val="center"/>
          </w:tcPr>
          <w:p w14:paraId="6905672F" w14:textId="77777777" w:rsidR="00CC088F" w:rsidRPr="005A27D5" w:rsidRDefault="00CC088F" w:rsidP="00CC088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0F545DEE" w14:textId="77777777" w:rsidR="00CC088F" w:rsidRPr="005A27D5" w:rsidRDefault="00CC088F" w:rsidP="00CC088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sz w:val="16"/>
                <w:szCs w:val="16"/>
                <w:lang w:val="en-GB"/>
              </w:rPr>
              <w:t>0.235</w:t>
            </w:r>
          </w:p>
          <w:p w14:paraId="32A41D7F" w14:textId="77777777" w:rsidR="00CC088F" w:rsidRPr="005A27D5" w:rsidRDefault="00CC088F" w:rsidP="00CC088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sz w:val="16"/>
                <w:szCs w:val="16"/>
                <w:lang w:val="en-GB"/>
              </w:rPr>
              <w:t>(&lt; 0.001)</w:t>
            </w:r>
          </w:p>
        </w:tc>
        <w:tc>
          <w:tcPr>
            <w:tcW w:w="815" w:type="dxa"/>
            <w:vAlign w:val="center"/>
          </w:tcPr>
          <w:p w14:paraId="5D0C6727" w14:textId="77777777" w:rsidR="00CC088F" w:rsidRPr="005A27D5" w:rsidRDefault="00CC088F" w:rsidP="00CC088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3FDE3117" w14:textId="77777777" w:rsidR="00CC088F" w:rsidRPr="005A27D5" w:rsidRDefault="00CC088F" w:rsidP="00CC088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4A0E04BD" w14:textId="77777777" w:rsidR="00CC088F" w:rsidRPr="005A27D5" w:rsidRDefault="00CC088F" w:rsidP="00CC088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16D8A825" w14:textId="77777777" w:rsidR="00CC088F" w:rsidRPr="005A27D5" w:rsidRDefault="00CC088F" w:rsidP="00CC088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5" w:type="dxa"/>
            <w:vAlign w:val="center"/>
          </w:tcPr>
          <w:p w14:paraId="10B752FC" w14:textId="77777777" w:rsidR="00CC088F" w:rsidRPr="005A27D5" w:rsidRDefault="00CC088F" w:rsidP="00CC088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63F74238" w14:textId="77777777" w:rsidR="00CC088F" w:rsidRPr="005A27D5" w:rsidRDefault="00CC088F" w:rsidP="00CC088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5" w:type="dxa"/>
            <w:vAlign w:val="center"/>
          </w:tcPr>
          <w:p w14:paraId="1FB452C9" w14:textId="77777777" w:rsidR="00CC088F" w:rsidRPr="005A27D5" w:rsidRDefault="00CC088F" w:rsidP="00CC088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63D8A6D5" w14:textId="77777777" w:rsidR="00CC088F" w:rsidRPr="005A27D5" w:rsidRDefault="00CC088F" w:rsidP="00CC088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098533F7" w14:textId="77777777" w:rsidR="00CC088F" w:rsidRPr="005A27D5" w:rsidRDefault="00CC088F" w:rsidP="00CC088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5" w:type="dxa"/>
            <w:vAlign w:val="center"/>
          </w:tcPr>
          <w:p w14:paraId="56274480" w14:textId="77777777" w:rsidR="00CC088F" w:rsidRPr="005A27D5" w:rsidRDefault="00CC088F" w:rsidP="00CC088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3B7BBE10" w14:textId="77777777" w:rsidR="00CC088F" w:rsidRPr="005A27D5" w:rsidRDefault="00CC088F" w:rsidP="00CC088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1537444E" w14:textId="77777777" w:rsidR="00CC088F" w:rsidRPr="005A27D5" w:rsidRDefault="00CC088F" w:rsidP="00CC088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CC088F" w:rsidRPr="005A27D5" w14:paraId="4E69CAD0" w14:textId="77777777" w:rsidTr="004B6A2D">
        <w:tc>
          <w:tcPr>
            <w:tcW w:w="1418" w:type="dxa"/>
          </w:tcPr>
          <w:p w14:paraId="464C15F7" w14:textId="77777777" w:rsidR="00CC088F" w:rsidRPr="005A27D5" w:rsidRDefault="00CC088F" w:rsidP="00CC088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sz w:val="16"/>
                <w:szCs w:val="16"/>
                <w:lang w:val="en-GB"/>
              </w:rPr>
              <w:t>(Kane &amp; Finn, 2014)</w:t>
            </w:r>
            <w:r w:rsidR="004B6A2D">
              <w:rPr>
                <w:rFonts w:ascii="Arial" w:hAnsi="Arial" w:cs="Arial"/>
                <w:sz w:val="16"/>
                <w:szCs w:val="16"/>
                <w:lang w:val="en-GB"/>
              </w:rPr>
              <w:t>, USA</w:t>
            </w:r>
          </w:p>
        </w:tc>
        <w:tc>
          <w:tcPr>
            <w:tcW w:w="1276" w:type="dxa"/>
          </w:tcPr>
          <w:p w14:paraId="6FF36C36" w14:textId="77777777" w:rsidR="00CC088F" w:rsidRPr="005A27D5" w:rsidRDefault="00CC088F" w:rsidP="00CC088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sz w:val="16"/>
                <w:szCs w:val="16"/>
                <w:lang w:val="en-GB"/>
              </w:rPr>
              <w:t>10 species¹</w:t>
            </w:r>
          </w:p>
        </w:tc>
        <w:tc>
          <w:tcPr>
            <w:tcW w:w="1582" w:type="dxa"/>
          </w:tcPr>
          <w:p w14:paraId="688B3865" w14:textId="77777777" w:rsidR="00CC088F" w:rsidRPr="005A27D5" w:rsidRDefault="00CC088F" w:rsidP="00CC088F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Species</w:t>
            </w:r>
            <w:r w:rsidR="005A27D5" w:rsidRPr="005A27D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 (typological or morphological)</w:t>
            </w:r>
          </w:p>
        </w:tc>
        <w:tc>
          <w:tcPr>
            <w:tcW w:w="815" w:type="dxa"/>
            <w:vAlign w:val="center"/>
          </w:tcPr>
          <w:p w14:paraId="3FFF605F" w14:textId="77777777" w:rsidR="00CC088F" w:rsidRPr="005A27D5" w:rsidRDefault="00CC088F" w:rsidP="00CC088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4320E2A5" w14:textId="77777777" w:rsidR="00CC088F" w:rsidRPr="005A27D5" w:rsidRDefault="00CC088F" w:rsidP="00CC088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sz w:val="16"/>
                <w:szCs w:val="16"/>
                <w:lang w:val="en-GB"/>
              </w:rPr>
              <w:t>0.00</w:t>
            </w:r>
          </w:p>
          <w:p w14:paraId="5FA3AE61" w14:textId="77777777" w:rsidR="00CC088F" w:rsidRPr="005A27D5" w:rsidRDefault="00CC088F" w:rsidP="00CC088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sz w:val="16"/>
                <w:szCs w:val="16"/>
                <w:lang w:val="en-GB"/>
              </w:rPr>
              <w:t>(0.096)</w:t>
            </w:r>
          </w:p>
        </w:tc>
        <w:tc>
          <w:tcPr>
            <w:tcW w:w="815" w:type="dxa"/>
            <w:vAlign w:val="center"/>
          </w:tcPr>
          <w:p w14:paraId="2565A24C" w14:textId="77777777" w:rsidR="00CC088F" w:rsidRPr="005A27D5" w:rsidRDefault="00CC088F" w:rsidP="00CC088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470FF608" w14:textId="77777777" w:rsidR="00CC088F" w:rsidRPr="005A27D5" w:rsidRDefault="00CC088F" w:rsidP="00CC088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4A5E6221" w14:textId="77777777" w:rsidR="00CC088F" w:rsidRPr="005A27D5" w:rsidRDefault="00CC088F" w:rsidP="00CC088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21E761EF" w14:textId="77777777" w:rsidR="00CC088F" w:rsidRPr="005A27D5" w:rsidRDefault="00CC088F" w:rsidP="00CC088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5" w:type="dxa"/>
            <w:vAlign w:val="center"/>
          </w:tcPr>
          <w:p w14:paraId="44A4CE6A" w14:textId="77777777" w:rsidR="00CC088F" w:rsidRPr="005A27D5" w:rsidRDefault="00CC088F" w:rsidP="00CC088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018F8204" w14:textId="77777777" w:rsidR="00CC088F" w:rsidRPr="005A27D5" w:rsidRDefault="00CC088F" w:rsidP="00CC088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5" w:type="dxa"/>
            <w:vAlign w:val="center"/>
          </w:tcPr>
          <w:p w14:paraId="797B8E32" w14:textId="77777777" w:rsidR="00CC088F" w:rsidRPr="005A27D5" w:rsidRDefault="00CC088F" w:rsidP="00CC088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140AFD98" w14:textId="77777777" w:rsidR="00CC088F" w:rsidRPr="005A27D5" w:rsidRDefault="00CC088F" w:rsidP="00CC088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04AF5EC1" w14:textId="77777777" w:rsidR="00CC088F" w:rsidRPr="005A27D5" w:rsidRDefault="00CC088F" w:rsidP="00CC088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5" w:type="dxa"/>
            <w:vAlign w:val="center"/>
          </w:tcPr>
          <w:p w14:paraId="56D2BDDF" w14:textId="77777777" w:rsidR="00CC088F" w:rsidRPr="005A27D5" w:rsidRDefault="00CC088F" w:rsidP="00CC088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6DCAF0D8" w14:textId="77777777" w:rsidR="00CC088F" w:rsidRPr="005A27D5" w:rsidRDefault="00CC088F" w:rsidP="00CC088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1D8690B2" w14:textId="77777777" w:rsidR="00CC088F" w:rsidRPr="005A27D5" w:rsidRDefault="00CC088F" w:rsidP="00CC088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CC088F" w:rsidRPr="005A27D5" w14:paraId="5ECF4BCA" w14:textId="77777777" w:rsidTr="004B6A2D">
        <w:tc>
          <w:tcPr>
            <w:tcW w:w="1418" w:type="dxa"/>
          </w:tcPr>
          <w:p w14:paraId="4B9678B6" w14:textId="77777777" w:rsidR="00CC088F" w:rsidRPr="005A27D5" w:rsidRDefault="00CC088F" w:rsidP="00CC088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sz w:val="16"/>
                <w:szCs w:val="16"/>
                <w:lang w:val="en-GB"/>
              </w:rPr>
              <w:t>(Kane &amp; Clouston, 2008)</w:t>
            </w:r>
            <w:r w:rsidR="004B6A2D">
              <w:rPr>
                <w:rFonts w:ascii="Arial" w:hAnsi="Arial" w:cs="Arial"/>
                <w:sz w:val="16"/>
                <w:szCs w:val="16"/>
                <w:lang w:val="en-GB"/>
              </w:rPr>
              <w:t>, USA</w:t>
            </w:r>
          </w:p>
        </w:tc>
        <w:tc>
          <w:tcPr>
            <w:tcW w:w="1276" w:type="dxa"/>
          </w:tcPr>
          <w:p w14:paraId="66A1AE37" w14:textId="77777777" w:rsidR="00CC088F" w:rsidRPr="005A27D5" w:rsidRDefault="00CC088F" w:rsidP="00CC088F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i/>
                <w:sz w:val="16"/>
                <w:szCs w:val="16"/>
                <w:lang w:val="en-GB"/>
              </w:rPr>
              <w:t>Acer sp.</w:t>
            </w:r>
          </w:p>
        </w:tc>
        <w:tc>
          <w:tcPr>
            <w:tcW w:w="1582" w:type="dxa"/>
          </w:tcPr>
          <w:p w14:paraId="63A5547C" w14:textId="77777777" w:rsidR="00CC088F" w:rsidRPr="005A27D5" w:rsidRDefault="00CC088F" w:rsidP="00CC088F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Stress at failure point</w:t>
            </w:r>
          </w:p>
        </w:tc>
        <w:tc>
          <w:tcPr>
            <w:tcW w:w="815" w:type="dxa"/>
            <w:vAlign w:val="center"/>
          </w:tcPr>
          <w:p w14:paraId="58A71773" w14:textId="77777777" w:rsidR="00CC088F" w:rsidRPr="005A27D5" w:rsidRDefault="00CC088F" w:rsidP="00CC088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1D3B8107" w14:textId="77777777" w:rsidR="00CC088F" w:rsidRPr="005A27D5" w:rsidRDefault="00CC088F" w:rsidP="00CC088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5" w:type="dxa"/>
            <w:vAlign w:val="center"/>
          </w:tcPr>
          <w:p w14:paraId="0ED1B2C0" w14:textId="77777777" w:rsidR="00CC088F" w:rsidRPr="005A27D5" w:rsidRDefault="00CC088F" w:rsidP="00CC088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1DC334FC" w14:textId="77777777" w:rsidR="00CC088F" w:rsidRPr="005A27D5" w:rsidRDefault="00CC088F" w:rsidP="00CC088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64D47B17" w14:textId="77777777" w:rsidR="00CC088F" w:rsidRPr="005A27D5" w:rsidRDefault="00CC088F" w:rsidP="00CC088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sz w:val="16"/>
                <w:szCs w:val="16"/>
                <w:lang w:val="en-GB"/>
              </w:rPr>
              <w:t>0.2828</w:t>
            </w:r>
          </w:p>
          <w:p w14:paraId="46830F80" w14:textId="77777777" w:rsidR="00CC088F" w:rsidRPr="005A27D5" w:rsidRDefault="00CC088F" w:rsidP="00CC088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sz w:val="16"/>
                <w:szCs w:val="16"/>
                <w:lang w:val="en-GB"/>
              </w:rPr>
              <w:t>(0.0458)</w:t>
            </w:r>
          </w:p>
        </w:tc>
        <w:tc>
          <w:tcPr>
            <w:tcW w:w="816" w:type="dxa"/>
            <w:vAlign w:val="center"/>
          </w:tcPr>
          <w:p w14:paraId="2CF67BCA" w14:textId="77777777" w:rsidR="00CC088F" w:rsidRPr="005A27D5" w:rsidRDefault="00CC088F" w:rsidP="00CC088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sz w:val="16"/>
                <w:szCs w:val="16"/>
                <w:lang w:val="en-GB"/>
              </w:rPr>
              <w:t>0.2828</w:t>
            </w:r>
          </w:p>
          <w:p w14:paraId="06F7C981" w14:textId="77777777" w:rsidR="00CC088F" w:rsidRPr="005A27D5" w:rsidRDefault="00CC088F" w:rsidP="00CC088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sz w:val="16"/>
                <w:szCs w:val="16"/>
                <w:lang w:val="en-GB"/>
              </w:rPr>
              <w:t>(0.0458)</w:t>
            </w:r>
          </w:p>
        </w:tc>
        <w:tc>
          <w:tcPr>
            <w:tcW w:w="815" w:type="dxa"/>
            <w:vAlign w:val="center"/>
          </w:tcPr>
          <w:p w14:paraId="6AFA1A86" w14:textId="77777777" w:rsidR="00CC088F" w:rsidRPr="005A27D5" w:rsidRDefault="00CC088F" w:rsidP="00CC088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sz w:val="16"/>
                <w:szCs w:val="16"/>
                <w:lang w:val="en-GB"/>
              </w:rPr>
              <w:t>0.4123</w:t>
            </w:r>
          </w:p>
          <w:p w14:paraId="17D87D85" w14:textId="77777777" w:rsidR="00CC088F" w:rsidRPr="005A27D5" w:rsidRDefault="00CC088F" w:rsidP="00CC088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sz w:val="16"/>
                <w:szCs w:val="16"/>
                <w:lang w:val="en-GB"/>
              </w:rPr>
              <w:t>(0.0469)</w:t>
            </w:r>
          </w:p>
        </w:tc>
        <w:tc>
          <w:tcPr>
            <w:tcW w:w="816" w:type="dxa"/>
            <w:vAlign w:val="center"/>
          </w:tcPr>
          <w:p w14:paraId="67540E16" w14:textId="77777777" w:rsidR="00CC088F" w:rsidRPr="005A27D5" w:rsidRDefault="00CC088F" w:rsidP="00CC088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sz w:val="16"/>
                <w:szCs w:val="16"/>
                <w:lang w:val="en-GB"/>
              </w:rPr>
              <w:t>0.3873</w:t>
            </w:r>
          </w:p>
          <w:p w14:paraId="1EAD59BB" w14:textId="77777777" w:rsidR="00CC088F" w:rsidRPr="005A27D5" w:rsidRDefault="00CC088F" w:rsidP="00CC088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sz w:val="16"/>
                <w:szCs w:val="16"/>
                <w:lang w:val="en-GB"/>
              </w:rPr>
              <w:t>(0.0584)</w:t>
            </w:r>
          </w:p>
        </w:tc>
        <w:tc>
          <w:tcPr>
            <w:tcW w:w="815" w:type="dxa"/>
            <w:vAlign w:val="center"/>
          </w:tcPr>
          <w:p w14:paraId="7B581872" w14:textId="77777777" w:rsidR="00CC088F" w:rsidRPr="005A27D5" w:rsidRDefault="00CC088F" w:rsidP="00CC088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sz w:val="16"/>
                <w:szCs w:val="16"/>
                <w:lang w:val="en-GB"/>
              </w:rPr>
              <w:t>0.1414</w:t>
            </w:r>
          </w:p>
          <w:p w14:paraId="7DAED27C" w14:textId="77777777" w:rsidR="00CC088F" w:rsidRPr="005A27D5" w:rsidRDefault="00CC088F" w:rsidP="00CC088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sz w:val="16"/>
                <w:szCs w:val="16"/>
                <w:lang w:val="en-GB"/>
              </w:rPr>
              <w:t>(0.0667)</w:t>
            </w:r>
          </w:p>
        </w:tc>
        <w:tc>
          <w:tcPr>
            <w:tcW w:w="816" w:type="dxa"/>
            <w:vAlign w:val="center"/>
          </w:tcPr>
          <w:p w14:paraId="36CDCFAA" w14:textId="77777777" w:rsidR="00CC088F" w:rsidRPr="005A27D5" w:rsidRDefault="00CC088F" w:rsidP="00CC088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sz w:val="16"/>
                <w:szCs w:val="16"/>
                <w:lang w:val="en-GB"/>
              </w:rPr>
              <w:t>0.00</w:t>
            </w:r>
          </w:p>
          <w:p w14:paraId="10A486E6" w14:textId="77777777" w:rsidR="00CC088F" w:rsidRPr="005A27D5" w:rsidRDefault="00CC088F" w:rsidP="00CC088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sz w:val="16"/>
                <w:szCs w:val="16"/>
                <w:lang w:val="en-GB"/>
              </w:rPr>
              <w:t>(0.7553)</w:t>
            </w:r>
          </w:p>
        </w:tc>
        <w:tc>
          <w:tcPr>
            <w:tcW w:w="816" w:type="dxa"/>
            <w:vAlign w:val="center"/>
          </w:tcPr>
          <w:p w14:paraId="12D7ECBD" w14:textId="77777777" w:rsidR="00CC088F" w:rsidRPr="005A27D5" w:rsidRDefault="00CC088F" w:rsidP="00CC088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5" w:type="dxa"/>
            <w:vAlign w:val="center"/>
          </w:tcPr>
          <w:p w14:paraId="00A1D792" w14:textId="77777777" w:rsidR="00CC088F" w:rsidRPr="005A27D5" w:rsidRDefault="00CC088F" w:rsidP="00CC088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sz w:val="16"/>
                <w:szCs w:val="16"/>
                <w:lang w:val="en-GB"/>
              </w:rPr>
              <w:t>0.00</w:t>
            </w:r>
          </w:p>
          <w:p w14:paraId="5BD7A566" w14:textId="77777777" w:rsidR="00CC088F" w:rsidRPr="005A27D5" w:rsidRDefault="00CC088F" w:rsidP="00CC088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sz w:val="16"/>
                <w:szCs w:val="16"/>
                <w:lang w:val="en-GB"/>
              </w:rPr>
              <w:t>(0.8369)</w:t>
            </w:r>
          </w:p>
        </w:tc>
        <w:tc>
          <w:tcPr>
            <w:tcW w:w="816" w:type="dxa"/>
            <w:vAlign w:val="center"/>
          </w:tcPr>
          <w:p w14:paraId="7AF11E15" w14:textId="77777777" w:rsidR="00CC088F" w:rsidRPr="005A27D5" w:rsidRDefault="00CC088F" w:rsidP="00CC088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sz w:val="16"/>
                <w:szCs w:val="16"/>
                <w:lang w:val="en-GB"/>
              </w:rPr>
              <w:t>0.2828</w:t>
            </w:r>
          </w:p>
          <w:p w14:paraId="0F1C03BE" w14:textId="77777777" w:rsidR="00CC088F" w:rsidRPr="005A27D5" w:rsidRDefault="00CC088F" w:rsidP="00CC088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sz w:val="16"/>
                <w:szCs w:val="16"/>
                <w:lang w:val="en-GB"/>
              </w:rPr>
              <w:t>(0.0001)</w:t>
            </w:r>
          </w:p>
        </w:tc>
        <w:tc>
          <w:tcPr>
            <w:tcW w:w="816" w:type="dxa"/>
            <w:vAlign w:val="center"/>
          </w:tcPr>
          <w:p w14:paraId="40C84A18" w14:textId="77777777" w:rsidR="00CC088F" w:rsidRPr="005A27D5" w:rsidRDefault="00CC088F" w:rsidP="00CC088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4B6A2D" w:rsidRPr="005A27D5" w14:paraId="42AE10E0" w14:textId="77777777" w:rsidTr="004B6A2D">
        <w:tc>
          <w:tcPr>
            <w:tcW w:w="1418" w:type="dxa"/>
          </w:tcPr>
          <w:p w14:paraId="519B72C0" w14:textId="77777777" w:rsidR="004B6A2D" w:rsidRPr="005A27D5" w:rsidRDefault="004B6A2D" w:rsidP="004B6A2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sz w:val="16"/>
                <w:szCs w:val="16"/>
                <w:lang w:val="en-GB"/>
              </w:rPr>
              <w:t>(Kane et al., 2008)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, USA</w:t>
            </w:r>
          </w:p>
        </w:tc>
        <w:tc>
          <w:tcPr>
            <w:tcW w:w="1276" w:type="dxa"/>
          </w:tcPr>
          <w:p w14:paraId="538E1EF1" w14:textId="77777777" w:rsidR="004B6A2D" w:rsidRPr="005A27D5" w:rsidRDefault="004B6A2D" w:rsidP="004B6A2D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i/>
                <w:sz w:val="16"/>
                <w:szCs w:val="16"/>
                <w:lang w:val="en-GB"/>
              </w:rPr>
              <w:t>Acer rubrum L.</w:t>
            </w:r>
          </w:p>
        </w:tc>
        <w:tc>
          <w:tcPr>
            <w:tcW w:w="1582" w:type="dxa"/>
          </w:tcPr>
          <w:p w14:paraId="0E45F2AC" w14:textId="77777777" w:rsidR="004B6A2D" w:rsidRPr="005A27D5" w:rsidRDefault="004B6A2D" w:rsidP="004B6A2D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Trunk diameter/attachment width</w:t>
            </w:r>
          </w:p>
        </w:tc>
        <w:tc>
          <w:tcPr>
            <w:tcW w:w="815" w:type="dxa"/>
            <w:vAlign w:val="center"/>
          </w:tcPr>
          <w:p w14:paraId="2C7B7246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16DBAD57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5" w:type="dxa"/>
            <w:vAlign w:val="center"/>
          </w:tcPr>
          <w:p w14:paraId="0495A825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7C603621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sz w:val="16"/>
                <w:szCs w:val="16"/>
                <w:lang w:val="en-GB"/>
              </w:rPr>
              <w:t>0.6</w:t>
            </w:r>
          </w:p>
          <w:p w14:paraId="12099404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sz w:val="16"/>
                <w:szCs w:val="16"/>
                <w:lang w:val="en-GB"/>
              </w:rPr>
              <w:t>(&lt; 0.01)</w:t>
            </w:r>
          </w:p>
        </w:tc>
        <w:tc>
          <w:tcPr>
            <w:tcW w:w="816" w:type="dxa"/>
            <w:vAlign w:val="center"/>
          </w:tcPr>
          <w:p w14:paraId="14801308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1066C884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5" w:type="dxa"/>
            <w:vAlign w:val="center"/>
          </w:tcPr>
          <w:p w14:paraId="522722AE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426A45ED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5" w:type="dxa"/>
            <w:vAlign w:val="center"/>
          </w:tcPr>
          <w:p w14:paraId="02097157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3F4DBAB9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240113D1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5" w:type="dxa"/>
            <w:vAlign w:val="center"/>
          </w:tcPr>
          <w:p w14:paraId="586203C7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4337D4BE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4FE942A2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4B6A2D" w:rsidRPr="005A27D5" w14:paraId="35181E7E" w14:textId="77777777" w:rsidTr="004B6A2D">
        <w:tc>
          <w:tcPr>
            <w:tcW w:w="1418" w:type="dxa"/>
          </w:tcPr>
          <w:p w14:paraId="2ACA3AEA" w14:textId="77777777" w:rsidR="004B6A2D" w:rsidRPr="005A27D5" w:rsidRDefault="004B6A2D" w:rsidP="004B6A2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sz w:val="16"/>
                <w:szCs w:val="16"/>
                <w:lang w:val="en-GB"/>
              </w:rPr>
              <w:lastRenderedPageBreak/>
              <w:t>(Kane et al., 2008)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, USA</w:t>
            </w:r>
          </w:p>
        </w:tc>
        <w:tc>
          <w:tcPr>
            <w:tcW w:w="1276" w:type="dxa"/>
          </w:tcPr>
          <w:p w14:paraId="2B42FF2C" w14:textId="77777777" w:rsidR="004B6A2D" w:rsidRPr="005A27D5" w:rsidRDefault="004B6A2D" w:rsidP="004B6A2D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i/>
                <w:sz w:val="16"/>
                <w:szCs w:val="16"/>
                <w:lang w:val="en-GB"/>
              </w:rPr>
              <w:t>Pyrus calleryana Decne</w:t>
            </w:r>
          </w:p>
        </w:tc>
        <w:tc>
          <w:tcPr>
            <w:tcW w:w="1582" w:type="dxa"/>
          </w:tcPr>
          <w:p w14:paraId="4443FE7F" w14:textId="77777777" w:rsidR="004B6A2D" w:rsidRPr="005A27D5" w:rsidRDefault="004B6A2D" w:rsidP="004B6A2D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Trunk diameter/attachment width</w:t>
            </w:r>
          </w:p>
        </w:tc>
        <w:tc>
          <w:tcPr>
            <w:tcW w:w="815" w:type="dxa"/>
            <w:vAlign w:val="center"/>
          </w:tcPr>
          <w:p w14:paraId="7F871ADC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7D1E6A1F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5" w:type="dxa"/>
            <w:vAlign w:val="center"/>
          </w:tcPr>
          <w:p w14:paraId="12DA1F60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54F25FF2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sz w:val="16"/>
                <w:szCs w:val="16"/>
                <w:lang w:val="en-GB"/>
              </w:rPr>
              <w:t>0.7280</w:t>
            </w:r>
          </w:p>
          <w:p w14:paraId="715797FC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sz w:val="16"/>
                <w:szCs w:val="16"/>
                <w:lang w:val="en-GB"/>
              </w:rPr>
              <w:t>(&lt; 0.01)</w:t>
            </w:r>
          </w:p>
        </w:tc>
        <w:tc>
          <w:tcPr>
            <w:tcW w:w="816" w:type="dxa"/>
            <w:vAlign w:val="center"/>
          </w:tcPr>
          <w:p w14:paraId="486E8CEB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5420DC47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5" w:type="dxa"/>
            <w:vAlign w:val="center"/>
          </w:tcPr>
          <w:p w14:paraId="0BAF5F85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61F02EFB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5" w:type="dxa"/>
            <w:vAlign w:val="center"/>
          </w:tcPr>
          <w:p w14:paraId="56473FD4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06689065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74782723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5" w:type="dxa"/>
            <w:vAlign w:val="center"/>
          </w:tcPr>
          <w:p w14:paraId="40826F9D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6700A449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1EAB84F3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4B6A2D" w:rsidRPr="005A27D5" w14:paraId="0EF8C06F" w14:textId="77777777" w:rsidTr="004B6A2D">
        <w:trPr>
          <w:trHeight w:val="70"/>
        </w:trPr>
        <w:tc>
          <w:tcPr>
            <w:tcW w:w="1418" w:type="dxa"/>
          </w:tcPr>
          <w:p w14:paraId="795694CC" w14:textId="77777777" w:rsidR="004B6A2D" w:rsidRPr="005A27D5" w:rsidRDefault="004B6A2D" w:rsidP="004B6A2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sz w:val="16"/>
                <w:szCs w:val="16"/>
                <w:lang w:val="en-GB"/>
              </w:rPr>
              <w:t>(Kane et al., 2008)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, USA</w:t>
            </w:r>
          </w:p>
        </w:tc>
        <w:tc>
          <w:tcPr>
            <w:tcW w:w="1276" w:type="dxa"/>
          </w:tcPr>
          <w:p w14:paraId="09974BD3" w14:textId="77777777" w:rsidR="004B6A2D" w:rsidRPr="005A27D5" w:rsidRDefault="004B6A2D" w:rsidP="004B6A2D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i/>
                <w:sz w:val="16"/>
                <w:szCs w:val="16"/>
                <w:lang w:val="en-GB"/>
              </w:rPr>
              <w:t>Quercus acutissima Carruthers</w:t>
            </w:r>
          </w:p>
        </w:tc>
        <w:tc>
          <w:tcPr>
            <w:tcW w:w="1582" w:type="dxa"/>
          </w:tcPr>
          <w:p w14:paraId="0C449EEB" w14:textId="77777777" w:rsidR="004B6A2D" w:rsidRPr="005A27D5" w:rsidRDefault="004B6A2D" w:rsidP="004B6A2D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Trunk diameter/attachment width</w:t>
            </w:r>
          </w:p>
        </w:tc>
        <w:tc>
          <w:tcPr>
            <w:tcW w:w="815" w:type="dxa"/>
            <w:vAlign w:val="center"/>
          </w:tcPr>
          <w:p w14:paraId="3F9158DD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460AF8AA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5" w:type="dxa"/>
            <w:vAlign w:val="center"/>
          </w:tcPr>
          <w:p w14:paraId="2DF27E8E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4AEDDD89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sz w:val="16"/>
                <w:szCs w:val="16"/>
                <w:lang w:val="en-GB"/>
              </w:rPr>
              <w:t>0.7</w:t>
            </w:r>
          </w:p>
          <w:p w14:paraId="2258A358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sz w:val="16"/>
                <w:szCs w:val="16"/>
                <w:lang w:val="en-GB"/>
              </w:rPr>
              <w:t>(&lt; 0.01)</w:t>
            </w:r>
          </w:p>
        </w:tc>
        <w:tc>
          <w:tcPr>
            <w:tcW w:w="816" w:type="dxa"/>
            <w:vAlign w:val="center"/>
          </w:tcPr>
          <w:p w14:paraId="3D7F20E4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511D8DF7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5" w:type="dxa"/>
            <w:vAlign w:val="center"/>
          </w:tcPr>
          <w:p w14:paraId="75DC0CFA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15EAC144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5" w:type="dxa"/>
            <w:vAlign w:val="center"/>
          </w:tcPr>
          <w:p w14:paraId="6A051DA6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614F623D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3D789E72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5" w:type="dxa"/>
            <w:vAlign w:val="center"/>
          </w:tcPr>
          <w:p w14:paraId="57633E8C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15637779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23EB250A" w14:textId="77777777" w:rsidR="004B6A2D" w:rsidRPr="005A27D5" w:rsidRDefault="004B6A2D" w:rsidP="004B6A2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CC088F" w:rsidRPr="005A27D5" w14:paraId="1CB7E23B" w14:textId="77777777" w:rsidTr="004B6A2D">
        <w:tc>
          <w:tcPr>
            <w:tcW w:w="2694" w:type="dxa"/>
            <w:gridSpan w:val="2"/>
          </w:tcPr>
          <w:p w14:paraId="77FB26F5" w14:textId="77777777" w:rsidR="00CC088F" w:rsidRPr="005A27D5" w:rsidRDefault="00CC088F" w:rsidP="00CC088F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Total number of studies</w:t>
            </w:r>
          </w:p>
        </w:tc>
        <w:tc>
          <w:tcPr>
            <w:tcW w:w="1582" w:type="dxa"/>
          </w:tcPr>
          <w:p w14:paraId="79126D87" w14:textId="77777777" w:rsidR="00CC088F" w:rsidRPr="005A27D5" w:rsidRDefault="00CC088F" w:rsidP="00CC088F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22</w:t>
            </w:r>
          </w:p>
        </w:tc>
        <w:tc>
          <w:tcPr>
            <w:tcW w:w="815" w:type="dxa"/>
            <w:vAlign w:val="center"/>
          </w:tcPr>
          <w:p w14:paraId="5300BCDE" w14:textId="77777777" w:rsidR="00CC088F" w:rsidRPr="005A27D5" w:rsidRDefault="00CC088F" w:rsidP="00CC088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sz w:val="16"/>
                <w:szCs w:val="16"/>
                <w:lang w:val="en-GB"/>
              </w:rPr>
              <w:fldChar w:fldCharType="begin"/>
            </w:r>
            <w:r w:rsidRPr="005A27D5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COUNT(ABOVE) </w:instrText>
            </w:r>
            <w:r w:rsidRPr="005A27D5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 w:rsidRPr="005A27D5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816" w:type="dxa"/>
            <w:vAlign w:val="center"/>
          </w:tcPr>
          <w:p w14:paraId="5E5A6EFB" w14:textId="77777777" w:rsidR="00CC088F" w:rsidRPr="005A27D5" w:rsidRDefault="00CC088F" w:rsidP="00CC088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sz w:val="16"/>
                <w:szCs w:val="16"/>
                <w:lang w:val="en-GB"/>
              </w:rPr>
              <w:t>4</w:t>
            </w:r>
          </w:p>
        </w:tc>
        <w:tc>
          <w:tcPr>
            <w:tcW w:w="815" w:type="dxa"/>
            <w:vAlign w:val="center"/>
          </w:tcPr>
          <w:p w14:paraId="4E608752" w14:textId="77777777" w:rsidR="00CC088F" w:rsidRPr="005A27D5" w:rsidRDefault="00CC088F" w:rsidP="00CC088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816" w:type="dxa"/>
            <w:vAlign w:val="center"/>
          </w:tcPr>
          <w:p w14:paraId="68344375" w14:textId="77777777" w:rsidR="00CC088F" w:rsidRPr="005A27D5" w:rsidRDefault="00CC088F" w:rsidP="00CC088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sz w:val="16"/>
                <w:szCs w:val="16"/>
                <w:lang w:val="en-GB"/>
              </w:rPr>
              <w:t>16</w:t>
            </w:r>
          </w:p>
        </w:tc>
        <w:tc>
          <w:tcPr>
            <w:tcW w:w="816" w:type="dxa"/>
            <w:vAlign w:val="center"/>
          </w:tcPr>
          <w:p w14:paraId="380CC435" w14:textId="77777777" w:rsidR="00CC088F" w:rsidRPr="005A27D5" w:rsidRDefault="00CC088F" w:rsidP="00CC088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816" w:type="dxa"/>
            <w:vAlign w:val="center"/>
          </w:tcPr>
          <w:p w14:paraId="5CD003E3" w14:textId="77777777" w:rsidR="00CC088F" w:rsidRPr="005A27D5" w:rsidRDefault="00CC088F" w:rsidP="00CC088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815" w:type="dxa"/>
            <w:vAlign w:val="center"/>
          </w:tcPr>
          <w:p w14:paraId="3332051D" w14:textId="77777777" w:rsidR="00CC088F" w:rsidRPr="005A27D5" w:rsidRDefault="00CC088F" w:rsidP="00CC088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sz w:val="16"/>
                <w:szCs w:val="16"/>
                <w:lang w:val="en-GB"/>
              </w:rPr>
              <w:t>4</w:t>
            </w:r>
          </w:p>
        </w:tc>
        <w:tc>
          <w:tcPr>
            <w:tcW w:w="816" w:type="dxa"/>
          </w:tcPr>
          <w:p w14:paraId="20FB07B9" w14:textId="77777777" w:rsidR="00CC088F" w:rsidRPr="005A27D5" w:rsidRDefault="00CC088F" w:rsidP="00CC088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</w:p>
        </w:tc>
        <w:tc>
          <w:tcPr>
            <w:tcW w:w="815" w:type="dxa"/>
          </w:tcPr>
          <w:p w14:paraId="5964040B" w14:textId="77777777" w:rsidR="00CC088F" w:rsidRPr="005A27D5" w:rsidRDefault="00CC088F" w:rsidP="00CC088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816" w:type="dxa"/>
            <w:vAlign w:val="center"/>
          </w:tcPr>
          <w:p w14:paraId="6CFC10E8" w14:textId="77777777" w:rsidR="00CC088F" w:rsidRPr="005A27D5" w:rsidRDefault="00CC088F" w:rsidP="00CC088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816" w:type="dxa"/>
            <w:vAlign w:val="center"/>
          </w:tcPr>
          <w:p w14:paraId="1D21783D" w14:textId="77777777" w:rsidR="00CC088F" w:rsidRPr="005A27D5" w:rsidRDefault="00CC088F" w:rsidP="00CC088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815" w:type="dxa"/>
            <w:vAlign w:val="center"/>
          </w:tcPr>
          <w:p w14:paraId="280E7BA0" w14:textId="77777777" w:rsidR="00CC088F" w:rsidRPr="005A27D5" w:rsidRDefault="00CC088F" w:rsidP="00CC088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sz w:val="16"/>
                <w:szCs w:val="16"/>
                <w:lang w:val="en-GB"/>
              </w:rPr>
              <w:t>5</w:t>
            </w:r>
          </w:p>
        </w:tc>
        <w:tc>
          <w:tcPr>
            <w:tcW w:w="816" w:type="dxa"/>
            <w:vAlign w:val="center"/>
          </w:tcPr>
          <w:p w14:paraId="4EA97D32" w14:textId="77777777" w:rsidR="00CC088F" w:rsidRPr="005A27D5" w:rsidRDefault="00CC088F" w:rsidP="00CC088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</w:p>
        </w:tc>
        <w:tc>
          <w:tcPr>
            <w:tcW w:w="816" w:type="dxa"/>
            <w:vAlign w:val="center"/>
          </w:tcPr>
          <w:p w14:paraId="5734B95C" w14:textId="77777777" w:rsidR="00CC088F" w:rsidRPr="005A27D5" w:rsidRDefault="00CC088F" w:rsidP="00CC088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</w:tc>
      </w:tr>
      <w:tr w:rsidR="00CC088F" w:rsidRPr="005A27D5" w14:paraId="6E4F7C03" w14:textId="77777777" w:rsidTr="004B6A2D">
        <w:trPr>
          <w:cantSplit/>
          <w:trHeight w:val="1294"/>
        </w:trPr>
        <w:tc>
          <w:tcPr>
            <w:tcW w:w="1418" w:type="dxa"/>
          </w:tcPr>
          <w:p w14:paraId="556EA2CF" w14:textId="77777777" w:rsidR="00CC088F" w:rsidRPr="005A27D5" w:rsidRDefault="00CC088F" w:rsidP="00CC088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sz w:val="16"/>
                <w:szCs w:val="16"/>
                <w:lang w:val="en-GB"/>
              </w:rPr>
              <w:t>Author (year)</w:t>
            </w:r>
          </w:p>
        </w:tc>
        <w:tc>
          <w:tcPr>
            <w:tcW w:w="1276" w:type="dxa"/>
          </w:tcPr>
          <w:p w14:paraId="1068D3F1" w14:textId="77777777" w:rsidR="00CC088F" w:rsidRPr="005A27D5" w:rsidRDefault="00CC088F" w:rsidP="00CC088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sz w:val="16"/>
                <w:szCs w:val="16"/>
                <w:lang w:val="en-GB"/>
              </w:rPr>
              <w:t>Species</w:t>
            </w:r>
          </w:p>
        </w:tc>
        <w:tc>
          <w:tcPr>
            <w:tcW w:w="1582" w:type="dxa"/>
          </w:tcPr>
          <w:p w14:paraId="209777E1" w14:textId="77777777" w:rsidR="00CC088F" w:rsidRPr="005A27D5" w:rsidRDefault="00CC088F" w:rsidP="00CC088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sz w:val="16"/>
                <w:szCs w:val="16"/>
                <w:lang w:val="en-GB"/>
              </w:rPr>
              <w:t>Variable</w:t>
            </w:r>
          </w:p>
        </w:tc>
        <w:tc>
          <w:tcPr>
            <w:tcW w:w="815" w:type="dxa"/>
            <w:textDirection w:val="btLr"/>
          </w:tcPr>
          <w:p w14:paraId="6DDEB679" w14:textId="77777777" w:rsidR="00CC088F" w:rsidRPr="005A27D5" w:rsidRDefault="00CC088F" w:rsidP="00CC088F">
            <w:pPr>
              <w:ind w:left="113" w:right="113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sz w:val="16"/>
                <w:szCs w:val="16"/>
                <w:lang w:val="en-GB"/>
              </w:rPr>
              <w:t>Aspect ratio</w:t>
            </w:r>
          </w:p>
        </w:tc>
        <w:tc>
          <w:tcPr>
            <w:tcW w:w="816" w:type="dxa"/>
            <w:textDirection w:val="btLr"/>
          </w:tcPr>
          <w:p w14:paraId="140B2197" w14:textId="77777777" w:rsidR="00CC088F" w:rsidRPr="005A27D5" w:rsidRDefault="00CC088F" w:rsidP="00CC088F">
            <w:pPr>
              <w:ind w:left="113" w:right="113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sz w:val="16"/>
                <w:szCs w:val="16"/>
                <w:lang w:val="en-GB"/>
              </w:rPr>
              <w:t>Attachment angle</w:t>
            </w:r>
          </w:p>
        </w:tc>
        <w:tc>
          <w:tcPr>
            <w:tcW w:w="815" w:type="dxa"/>
            <w:textDirection w:val="btLr"/>
          </w:tcPr>
          <w:p w14:paraId="0A146B69" w14:textId="77777777" w:rsidR="00CC088F" w:rsidRPr="005A27D5" w:rsidRDefault="00CC088F" w:rsidP="00CC088F">
            <w:pPr>
              <w:ind w:left="113" w:right="113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sz w:val="16"/>
                <w:szCs w:val="16"/>
                <w:lang w:val="en-GB"/>
              </w:rPr>
              <w:t>Bifurcation strength</w:t>
            </w:r>
          </w:p>
        </w:tc>
        <w:tc>
          <w:tcPr>
            <w:tcW w:w="816" w:type="dxa"/>
            <w:textDirection w:val="btLr"/>
          </w:tcPr>
          <w:p w14:paraId="4C694E8B" w14:textId="77777777" w:rsidR="00CC088F" w:rsidRPr="005A27D5" w:rsidRDefault="00CC088F" w:rsidP="00CC088F">
            <w:pPr>
              <w:ind w:left="113" w:right="113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sz w:val="16"/>
                <w:szCs w:val="16"/>
                <w:lang w:val="en-GB"/>
              </w:rPr>
              <w:t>Breaking stress</w:t>
            </w:r>
          </w:p>
        </w:tc>
        <w:tc>
          <w:tcPr>
            <w:tcW w:w="816" w:type="dxa"/>
            <w:textDirection w:val="btLr"/>
          </w:tcPr>
          <w:p w14:paraId="7EF71B8F" w14:textId="77777777" w:rsidR="00CC088F" w:rsidRPr="005A27D5" w:rsidRDefault="00CC088F" w:rsidP="00CC088F">
            <w:pPr>
              <w:ind w:left="113" w:right="113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sz w:val="16"/>
                <w:szCs w:val="16"/>
                <w:lang w:val="en-GB"/>
              </w:rPr>
              <w:t>Crown length</w:t>
            </w:r>
          </w:p>
        </w:tc>
        <w:tc>
          <w:tcPr>
            <w:tcW w:w="816" w:type="dxa"/>
            <w:textDirection w:val="btLr"/>
          </w:tcPr>
          <w:p w14:paraId="68E940D2" w14:textId="77777777" w:rsidR="00CC088F" w:rsidRPr="005A27D5" w:rsidRDefault="00CC088F" w:rsidP="00CC088F">
            <w:pPr>
              <w:ind w:left="113" w:right="113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sz w:val="16"/>
                <w:szCs w:val="16"/>
                <w:lang w:val="en-GB"/>
              </w:rPr>
              <w:t>Crown width</w:t>
            </w:r>
          </w:p>
        </w:tc>
        <w:tc>
          <w:tcPr>
            <w:tcW w:w="815" w:type="dxa"/>
            <w:textDirection w:val="btLr"/>
          </w:tcPr>
          <w:p w14:paraId="5768AC80" w14:textId="77777777" w:rsidR="00CC088F" w:rsidRPr="005A27D5" w:rsidRDefault="00CC088F" w:rsidP="00CC088F">
            <w:pPr>
              <w:ind w:left="113" w:right="113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sz w:val="16"/>
                <w:szCs w:val="16"/>
                <w:lang w:val="en-GB"/>
              </w:rPr>
              <w:t>DBH</w:t>
            </w:r>
          </w:p>
        </w:tc>
        <w:tc>
          <w:tcPr>
            <w:tcW w:w="816" w:type="dxa"/>
            <w:textDirection w:val="btLr"/>
          </w:tcPr>
          <w:p w14:paraId="65AEA023" w14:textId="77777777" w:rsidR="00CC088F" w:rsidRPr="005A27D5" w:rsidRDefault="00CC088F" w:rsidP="00CC088F">
            <w:pPr>
              <w:ind w:left="113" w:right="113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sz w:val="16"/>
                <w:szCs w:val="16"/>
                <w:lang w:val="en-GB"/>
              </w:rPr>
              <w:t>DBH³</w:t>
            </w:r>
          </w:p>
        </w:tc>
        <w:tc>
          <w:tcPr>
            <w:tcW w:w="815" w:type="dxa"/>
            <w:textDirection w:val="btLr"/>
          </w:tcPr>
          <w:p w14:paraId="77423F4B" w14:textId="77777777" w:rsidR="00CC088F" w:rsidRPr="005A27D5" w:rsidRDefault="00CC088F" w:rsidP="00CC088F">
            <w:pPr>
              <w:ind w:left="113" w:right="113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sz w:val="16"/>
                <w:szCs w:val="16"/>
                <w:lang w:val="en-GB"/>
              </w:rPr>
              <w:t>H/D (Slenderness)</w:t>
            </w:r>
          </w:p>
        </w:tc>
        <w:tc>
          <w:tcPr>
            <w:tcW w:w="816" w:type="dxa"/>
            <w:textDirection w:val="btLr"/>
          </w:tcPr>
          <w:p w14:paraId="4383259E" w14:textId="77777777" w:rsidR="00CC088F" w:rsidRPr="005A27D5" w:rsidRDefault="00CC088F" w:rsidP="00CC088F">
            <w:pPr>
              <w:ind w:left="113" w:right="113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sz w:val="16"/>
                <w:szCs w:val="16"/>
                <w:lang w:val="en-GB"/>
              </w:rPr>
              <w:t>Height</w:t>
            </w:r>
          </w:p>
        </w:tc>
        <w:tc>
          <w:tcPr>
            <w:tcW w:w="816" w:type="dxa"/>
            <w:textDirection w:val="btLr"/>
          </w:tcPr>
          <w:p w14:paraId="19470487" w14:textId="77777777" w:rsidR="00CC088F" w:rsidRPr="005A27D5" w:rsidRDefault="00CC088F" w:rsidP="00CC088F">
            <w:pPr>
              <w:ind w:left="113" w:right="113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sz w:val="16"/>
                <w:szCs w:val="16"/>
                <w:lang w:val="en-GB"/>
              </w:rPr>
              <w:t>MOE</w:t>
            </w:r>
          </w:p>
        </w:tc>
        <w:tc>
          <w:tcPr>
            <w:tcW w:w="815" w:type="dxa"/>
            <w:textDirection w:val="btLr"/>
          </w:tcPr>
          <w:p w14:paraId="5485789F" w14:textId="77777777" w:rsidR="00CC088F" w:rsidRPr="005A27D5" w:rsidRDefault="00CC088F" w:rsidP="00CC088F">
            <w:pPr>
              <w:ind w:left="113" w:right="113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sz w:val="16"/>
                <w:szCs w:val="16"/>
                <w:lang w:val="en-GB"/>
              </w:rPr>
              <w:t>MOR</w:t>
            </w:r>
          </w:p>
        </w:tc>
        <w:tc>
          <w:tcPr>
            <w:tcW w:w="816" w:type="dxa"/>
            <w:textDirection w:val="btLr"/>
          </w:tcPr>
          <w:p w14:paraId="1F7153D7" w14:textId="77777777" w:rsidR="00CC088F" w:rsidRPr="005A27D5" w:rsidRDefault="00CC088F" w:rsidP="00CC088F">
            <w:pPr>
              <w:ind w:left="113" w:right="113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sz w:val="16"/>
                <w:szCs w:val="16"/>
                <w:lang w:val="en-GB"/>
              </w:rPr>
              <w:t>Stem volume</w:t>
            </w:r>
          </w:p>
        </w:tc>
        <w:tc>
          <w:tcPr>
            <w:tcW w:w="816" w:type="dxa"/>
            <w:textDirection w:val="btLr"/>
          </w:tcPr>
          <w:p w14:paraId="59AA1E0B" w14:textId="77777777" w:rsidR="00CC088F" w:rsidRPr="005A27D5" w:rsidRDefault="00CC088F" w:rsidP="00CC088F">
            <w:pPr>
              <w:ind w:left="113" w:right="113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27D5">
              <w:rPr>
                <w:rFonts w:ascii="Arial" w:hAnsi="Arial" w:cs="Arial"/>
                <w:sz w:val="16"/>
                <w:szCs w:val="16"/>
                <w:lang w:val="en-GB"/>
              </w:rPr>
              <w:t>Wood density</w:t>
            </w:r>
          </w:p>
        </w:tc>
      </w:tr>
    </w:tbl>
    <w:p w14:paraId="7A556E21" w14:textId="77777777" w:rsidR="00F4518A" w:rsidRPr="005A27D5" w:rsidRDefault="003579FA" w:rsidP="0048125B">
      <w:pPr>
        <w:pStyle w:val="ListParagraph"/>
        <w:numPr>
          <w:ilvl w:val="0"/>
          <w:numId w:val="1"/>
        </w:numPr>
        <w:ind w:left="142" w:hanging="357"/>
        <w:rPr>
          <w:rFonts w:ascii="Arial" w:hAnsi="Arial" w:cs="Arial"/>
          <w:i/>
          <w:sz w:val="16"/>
          <w:szCs w:val="16"/>
          <w:lang w:val="en-GB"/>
        </w:rPr>
      </w:pPr>
      <w:r w:rsidRPr="005A27D5">
        <w:rPr>
          <w:rFonts w:ascii="Arial" w:hAnsi="Arial" w:cs="Arial"/>
          <w:i/>
          <w:sz w:val="16"/>
          <w:szCs w:val="16"/>
          <w:lang w:val="en-GB"/>
        </w:rPr>
        <w:t xml:space="preserve">Platanus x acerifolia (Air.) Willd.; </w:t>
      </w:r>
      <w:r w:rsidR="00651D39" w:rsidRPr="005A27D5">
        <w:rPr>
          <w:rFonts w:ascii="Arial" w:hAnsi="Arial" w:cs="Arial"/>
          <w:i/>
          <w:sz w:val="16"/>
          <w:szCs w:val="16"/>
          <w:lang w:val="en-GB"/>
        </w:rPr>
        <w:t>Quercus palustris</w:t>
      </w:r>
      <w:r w:rsidRPr="005A27D5">
        <w:rPr>
          <w:rFonts w:ascii="Arial" w:hAnsi="Arial" w:cs="Arial"/>
          <w:i/>
          <w:sz w:val="16"/>
          <w:szCs w:val="16"/>
          <w:lang w:val="en-GB"/>
        </w:rPr>
        <w:t>; Quercus rubra L.; Fraxinus pennsylvanica Marsh.; Pinus strobus L.; Gleditsia triacanthos L.; Acer rubrum L.; Pinus resinosa Ait.; Ulmus americana L. ‘American Liberty’; Tilia cordata Mill.</w:t>
      </w:r>
    </w:p>
    <w:p w14:paraId="3A6EEFAF" w14:textId="77777777" w:rsidR="00651D39" w:rsidRPr="005A27D5" w:rsidRDefault="0048125B" w:rsidP="005A27D5">
      <w:pPr>
        <w:pStyle w:val="ListParagraph"/>
        <w:numPr>
          <w:ilvl w:val="0"/>
          <w:numId w:val="1"/>
        </w:numPr>
        <w:ind w:left="142" w:hanging="357"/>
        <w:rPr>
          <w:rFonts w:ascii="Arial" w:hAnsi="Arial" w:cs="Arial"/>
          <w:sz w:val="16"/>
          <w:szCs w:val="16"/>
          <w:lang w:val="en-GB"/>
        </w:rPr>
      </w:pPr>
      <w:r w:rsidRPr="005A27D5">
        <w:rPr>
          <w:rFonts w:ascii="Arial" w:hAnsi="Arial" w:cs="Arial"/>
          <w:sz w:val="16"/>
          <w:szCs w:val="16"/>
          <w:lang w:val="en-GB"/>
        </w:rPr>
        <w:t>DBH = diameter breast height, DBH³ = diameter breast height cubed, H/D = height divided by diameter, MOE = modulus of elasticity, MOR = modulus of rupture.</w:t>
      </w:r>
    </w:p>
    <w:sectPr w:rsidR="00651D39" w:rsidRPr="005A27D5" w:rsidSect="00F4518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6DE061" w14:textId="77777777" w:rsidR="008A3FEA" w:rsidRDefault="008A3FEA" w:rsidP="003579FA">
      <w:pPr>
        <w:spacing w:after="0" w:line="240" w:lineRule="auto"/>
      </w:pPr>
      <w:r>
        <w:separator/>
      </w:r>
    </w:p>
  </w:endnote>
  <w:endnote w:type="continuationSeparator" w:id="0">
    <w:p w14:paraId="1D64A50B" w14:textId="77777777" w:rsidR="008A3FEA" w:rsidRDefault="008A3FEA" w:rsidP="00357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EDE49D" w14:textId="77777777" w:rsidR="008A3FEA" w:rsidRDefault="008A3FEA" w:rsidP="003579FA">
      <w:pPr>
        <w:spacing w:after="0" w:line="240" w:lineRule="auto"/>
      </w:pPr>
      <w:r>
        <w:separator/>
      </w:r>
    </w:p>
  </w:footnote>
  <w:footnote w:type="continuationSeparator" w:id="0">
    <w:p w14:paraId="0436CABA" w14:textId="77777777" w:rsidR="008A3FEA" w:rsidRDefault="008A3FEA" w:rsidP="003579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0309E5"/>
    <w:multiLevelType w:val="hybridMultilevel"/>
    <w:tmpl w:val="459E498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APA 6th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s20axxf9zwpwdzede08p5pr39d9vd9fdpsz9&quot;&gt;Library systematic review&lt;record-ids&gt;&lt;item&gt;216&lt;/item&gt;&lt;item&gt;217&lt;/item&gt;&lt;item&gt;219&lt;/item&gt;&lt;item&gt;220&lt;/item&gt;&lt;item&gt;227&lt;/item&gt;&lt;item&gt;228&lt;/item&gt;&lt;item&gt;229&lt;/item&gt;&lt;item&gt;232&lt;/item&gt;&lt;item&gt;348&lt;/item&gt;&lt;item&gt;349&lt;/item&gt;&lt;item&gt;362&lt;/item&gt;&lt;/record-ids&gt;&lt;/item&gt;&lt;/Libraries&gt;"/>
  </w:docVars>
  <w:rsids>
    <w:rsidRoot w:val="00F4518A"/>
    <w:rsid w:val="0001639A"/>
    <w:rsid w:val="000C4CC3"/>
    <w:rsid w:val="000F62F6"/>
    <w:rsid w:val="00116C06"/>
    <w:rsid w:val="001819D8"/>
    <w:rsid w:val="001F0E2C"/>
    <w:rsid w:val="002914C9"/>
    <w:rsid w:val="00296F5B"/>
    <w:rsid w:val="002A55B1"/>
    <w:rsid w:val="002E5834"/>
    <w:rsid w:val="0034227B"/>
    <w:rsid w:val="003579FA"/>
    <w:rsid w:val="003840F7"/>
    <w:rsid w:val="003C10AB"/>
    <w:rsid w:val="003C5123"/>
    <w:rsid w:val="00452B85"/>
    <w:rsid w:val="0048125B"/>
    <w:rsid w:val="00496191"/>
    <w:rsid w:val="004B321A"/>
    <w:rsid w:val="004B6A2D"/>
    <w:rsid w:val="004C1A68"/>
    <w:rsid w:val="004C7387"/>
    <w:rsid w:val="004D1FE3"/>
    <w:rsid w:val="00545952"/>
    <w:rsid w:val="005675FC"/>
    <w:rsid w:val="005A27D5"/>
    <w:rsid w:val="00620E14"/>
    <w:rsid w:val="00651D39"/>
    <w:rsid w:val="0068378B"/>
    <w:rsid w:val="0069683B"/>
    <w:rsid w:val="006B1AA5"/>
    <w:rsid w:val="006B1DAB"/>
    <w:rsid w:val="006D31D9"/>
    <w:rsid w:val="006E11EC"/>
    <w:rsid w:val="007152CE"/>
    <w:rsid w:val="007377A1"/>
    <w:rsid w:val="007F3CA1"/>
    <w:rsid w:val="007F5296"/>
    <w:rsid w:val="00864E9D"/>
    <w:rsid w:val="008A3FEA"/>
    <w:rsid w:val="00932E8B"/>
    <w:rsid w:val="00990F21"/>
    <w:rsid w:val="009E0E78"/>
    <w:rsid w:val="009F46F5"/>
    <w:rsid w:val="00A06F59"/>
    <w:rsid w:val="00AD235A"/>
    <w:rsid w:val="00B512EB"/>
    <w:rsid w:val="00B673FD"/>
    <w:rsid w:val="00B85010"/>
    <w:rsid w:val="00BB3F4A"/>
    <w:rsid w:val="00BE00DC"/>
    <w:rsid w:val="00C54DF7"/>
    <w:rsid w:val="00CB14CA"/>
    <w:rsid w:val="00CC088F"/>
    <w:rsid w:val="00CC43D2"/>
    <w:rsid w:val="00CD218F"/>
    <w:rsid w:val="00CE7DFF"/>
    <w:rsid w:val="00D251D9"/>
    <w:rsid w:val="00D45B47"/>
    <w:rsid w:val="00D579E5"/>
    <w:rsid w:val="00D629B8"/>
    <w:rsid w:val="00D656B8"/>
    <w:rsid w:val="00D92611"/>
    <w:rsid w:val="00E0491B"/>
    <w:rsid w:val="00E72151"/>
    <w:rsid w:val="00F4518A"/>
    <w:rsid w:val="00F607EC"/>
    <w:rsid w:val="00F82E60"/>
    <w:rsid w:val="00F928DB"/>
    <w:rsid w:val="00FA254E"/>
    <w:rsid w:val="00FB359F"/>
    <w:rsid w:val="00FB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EC0E8"/>
  <w15:chartTrackingRefBased/>
  <w15:docId w15:val="{99D224D6-A3EF-4B46-98E7-56209C645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5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4518A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579F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79F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579FA"/>
    <w:rPr>
      <w:vertAlign w:val="superscript"/>
    </w:rPr>
  </w:style>
  <w:style w:type="paragraph" w:styleId="ListParagraph">
    <w:name w:val="List Paragraph"/>
    <w:basedOn w:val="Normal"/>
    <w:uiPriority w:val="34"/>
    <w:qFormat/>
    <w:rsid w:val="003579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0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E14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FB438A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01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D84FE-F29F-4834-9702-F675E4D0D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M.A. van Haaften</dc:creator>
  <cp:keywords/>
  <dc:description/>
  <cp:lastModifiedBy>chn off31</cp:lastModifiedBy>
  <cp:revision>4</cp:revision>
  <dcterms:created xsi:type="dcterms:W3CDTF">2020-09-29T23:05:00Z</dcterms:created>
  <dcterms:modified xsi:type="dcterms:W3CDTF">2021-02-06T19:16:00Z</dcterms:modified>
</cp:coreProperties>
</file>