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C2" w:rsidRPr="001C7EA8" w:rsidRDefault="00E15CC2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Y="110"/>
        <w:tblW w:w="5038" w:type="pct"/>
        <w:tblLayout w:type="fixed"/>
        <w:tblLook w:val="04A0" w:firstRow="1" w:lastRow="0" w:firstColumn="1" w:lastColumn="0" w:noHBand="0" w:noVBand="1"/>
      </w:tblPr>
      <w:tblGrid>
        <w:gridCol w:w="1635"/>
        <w:gridCol w:w="3096"/>
        <w:gridCol w:w="1670"/>
        <w:gridCol w:w="1261"/>
        <w:gridCol w:w="1259"/>
        <w:gridCol w:w="1503"/>
        <w:gridCol w:w="1487"/>
        <w:gridCol w:w="1365"/>
      </w:tblGrid>
      <w:tr w:rsidR="00E15CC2" w:rsidRPr="001C7EA8" w:rsidTr="00F0549C">
        <w:trPr>
          <w:trHeight w:val="30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866C8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Cs/>
                <w:color w:val="000000" w:themeColor="text1"/>
              </w:rPr>
              <w:t>S</w:t>
            </w:r>
            <w:r w:rsidR="00866C89" w:rsidRPr="001C7EA8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  <w:r w:rsidRPr="001C7EA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Table. Summary of non-drug resistance associated mutations detected in </w:t>
            </w:r>
            <w:proofErr w:type="spellStart"/>
            <w:r w:rsidRPr="001C7EA8">
              <w:rPr>
                <w:rFonts w:ascii="Arial" w:eastAsia="Times New Roman" w:hAnsi="Arial" w:cs="Arial"/>
                <w:bCs/>
                <w:color w:val="000000" w:themeColor="text1"/>
              </w:rPr>
              <w:t>pncA</w:t>
            </w:r>
            <w:proofErr w:type="spellEnd"/>
            <w:r w:rsidRPr="001C7EA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gene of DNA isolated from direct AFB smears from Ghana, Kenya, Uganda, and Zambia.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Gene Segment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Nucleotide (Reference/Mutant)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Amino Acid Alteration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Ghana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Kenya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Uganda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Zambia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-46 C/G</w:t>
            </w:r>
          </w:p>
        </w:tc>
        <w:tc>
          <w:tcPr>
            <w:tcW w:w="62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Non-coding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1/319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-32 G/A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Non-coding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2/319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-12 G/A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Non-coding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45 GAG/GAT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E15D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127 CAC/TAC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H43Y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1/319</w:t>
            </w: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127 CAC/AAC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H43N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1/1010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166 GAC/AAC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D56N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169 CAC/GAC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H57D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3/327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1/199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4/1060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179 GGC/GAC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G60D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1/327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205 CCA/TCA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P69S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27/327</w:t>
            </w: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27/1060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227 ACT/AGT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T76S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232 GGC/CGC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G78R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311 AGC/AAC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S104N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0/199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1/1060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lastRenderedPageBreak/>
              <w:t>pncA1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328 GAC/AAC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D110N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1/335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0/496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0/211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0/48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1/1090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pncA0</w:t>
            </w:r>
          </w:p>
        </w:tc>
        <w:tc>
          <w:tcPr>
            <w:tcW w:w="11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469 GTC/ATC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V157L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0/333</w:t>
            </w: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0/498</w:t>
            </w: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1/209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1/1087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pncA0</w:t>
            </w:r>
          </w:p>
        </w:tc>
        <w:tc>
          <w:tcPr>
            <w:tcW w:w="11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473 GAC/GGC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D158G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1/333</w:t>
            </w: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0/498</w:t>
            </w: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0/209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1/1087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pncA0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484 GGT/CGT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G162R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1/333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0/498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0/209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1/1087</w:t>
            </w:r>
          </w:p>
        </w:tc>
      </w:tr>
      <w:tr w:rsidR="00F0549C" w:rsidRPr="001C7EA8" w:rsidTr="00F0549C">
        <w:trPr>
          <w:trHeight w:val="300"/>
        </w:trPr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pncA0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538 GTG/CTG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V180I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1/333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0/209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0/47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CC2" w:rsidRPr="001C7EA8" w:rsidRDefault="00E15CC2" w:rsidP="0004293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C7EA8">
              <w:rPr>
                <w:rFonts w:ascii="Arial" w:eastAsia="Times New Roman" w:hAnsi="Arial" w:cs="Arial"/>
                <w:color w:val="000000" w:themeColor="text1"/>
              </w:rPr>
              <w:t>1/1087</w:t>
            </w:r>
          </w:p>
        </w:tc>
      </w:tr>
    </w:tbl>
    <w:p w:rsidR="00D64955" w:rsidRPr="001C7EA8" w:rsidRDefault="00D64955">
      <w:pPr>
        <w:rPr>
          <w:rFonts w:ascii="Arial" w:hAnsi="Arial" w:cs="Arial"/>
        </w:rPr>
        <w:sectPr w:rsidR="00D64955" w:rsidRPr="001C7EA8" w:rsidSect="00F0549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64955" w:rsidRPr="001C7EA8" w:rsidRDefault="00D64955" w:rsidP="00432D26">
      <w:pPr>
        <w:rPr>
          <w:rFonts w:ascii="Arial" w:hAnsi="Arial" w:cs="Arial"/>
        </w:rPr>
      </w:pPr>
    </w:p>
    <w:sectPr w:rsidR="00D64955" w:rsidRPr="001C7EA8" w:rsidSect="00D64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88" w:rsidRDefault="00397C88" w:rsidP="00F0549C">
      <w:pPr>
        <w:spacing w:after="0" w:line="240" w:lineRule="auto"/>
      </w:pPr>
      <w:r>
        <w:separator/>
      </w:r>
    </w:p>
  </w:endnote>
  <w:endnote w:type="continuationSeparator" w:id="0">
    <w:p w:rsidR="00397C88" w:rsidRDefault="00397C88" w:rsidP="00F0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88" w:rsidRDefault="00397C88" w:rsidP="00F0549C">
      <w:pPr>
        <w:spacing w:after="0" w:line="240" w:lineRule="auto"/>
      </w:pPr>
      <w:r>
        <w:separator/>
      </w:r>
    </w:p>
  </w:footnote>
  <w:footnote w:type="continuationSeparator" w:id="0">
    <w:p w:rsidR="00397C88" w:rsidRDefault="00397C88" w:rsidP="00F0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5F"/>
    <w:rsid w:val="00042937"/>
    <w:rsid w:val="000C7861"/>
    <w:rsid w:val="00106BCC"/>
    <w:rsid w:val="00147E71"/>
    <w:rsid w:val="001C7EA8"/>
    <w:rsid w:val="002154AC"/>
    <w:rsid w:val="00221544"/>
    <w:rsid w:val="003344C9"/>
    <w:rsid w:val="0038799D"/>
    <w:rsid w:val="00397C88"/>
    <w:rsid w:val="003C24BF"/>
    <w:rsid w:val="003E28BD"/>
    <w:rsid w:val="004126FC"/>
    <w:rsid w:val="00432D26"/>
    <w:rsid w:val="0045523F"/>
    <w:rsid w:val="00464087"/>
    <w:rsid w:val="004A73A0"/>
    <w:rsid w:val="004E2C8A"/>
    <w:rsid w:val="004F559A"/>
    <w:rsid w:val="00584853"/>
    <w:rsid w:val="005D47EB"/>
    <w:rsid w:val="0062692A"/>
    <w:rsid w:val="0062796A"/>
    <w:rsid w:val="00771DEE"/>
    <w:rsid w:val="007A4219"/>
    <w:rsid w:val="007F0988"/>
    <w:rsid w:val="00866C89"/>
    <w:rsid w:val="008A6AB8"/>
    <w:rsid w:val="008C0AF2"/>
    <w:rsid w:val="00915423"/>
    <w:rsid w:val="009644AC"/>
    <w:rsid w:val="009D3CE4"/>
    <w:rsid w:val="00A52CEC"/>
    <w:rsid w:val="00AB7E7A"/>
    <w:rsid w:val="00B108F4"/>
    <w:rsid w:val="00B333C5"/>
    <w:rsid w:val="00B45402"/>
    <w:rsid w:val="00BF145F"/>
    <w:rsid w:val="00C2712B"/>
    <w:rsid w:val="00C66A9D"/>
    <w:rsid w:val="00CC107D"/>
    <w:rsid w:val="00CC7EA5"/>
    <w:rsid w:val="00D64955"/>
    <w:rsid w:val="00D67590"/>
    <w:rsid w:val="00D677F3"/>
    <w:rsid w:val="00DA621C"/>
    <w:rsid w:val="00E15CC2"/>
    <w:rsid w:val="00E35AB3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49C"/>
  </w:style>
  <w:style w:type="paragraph" w:styleId="Footer">
    <w:name w:val="footer"/>
    <w:basedOn w:val="Normal"/>
    <w:link w:val="FooterChar"/>
    <w:uiPriority w:val="99"/>
    <w:semiHidden/>
    <w:unhideWhenUsed/>
    <w:rsid w:val="00F0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5CE-D15B-4B32-8398-00D57D49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</dc:creator>
  <cp:lastModifiedBy>Rez</cp:lastModifiedBy>
  <cp:revision>29</cp:revision>
  <dcterms:created xsi:type="dcterms:W3CDTF">2019-05-08T21:49:00Z</dcterms:created>
  <dcterms:modified xsi:type="dcterms:W3CDTF">2020-05-01T04:52:00Z</dcterms:modified>
</cp:coreProperties>
</file>