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CFC" w:rsidRPr="00A100C0" w:rsidRDefault="00B76CFC" w:rsidP="00B76CFC">
      <w:pPr>
        <w:rPr>
          <w:rFonts w:ascii="Times New Roman" w:hAnsi="Times New Roman" w:cs="Times New Roman"/>
          <w:vertAlign w:val="superscript"/>
        </w:rPr>
      </w:pPr>
      <w:r w:rsidRPr="00D90943">
        <w:rPr>
          <w:rFonts w:ascii="Times New Roman" w:hAnsi="Times New Roman" w:cs="Times New Roman"/>
          <w:b/>
          <w:bCs/>
        </w:rPr>
        <w:t xml:space="preserve">S5 Table. </w:t>
      </w:r>
      <w:r w:rsidRPr="00D90943">
        <w:rPr>
          <w:rFonts w:ascii="Times New Roman" w:hAnsi="Times New Roman" w:cs="Times New Roman"/>
          <w:b/>
        </w:rPr>
        <w:t>Computational alanine scanning interface analysis of T=4 capsids.</w:t>
      </w:r>
      <w:r w:rsidRPr="00A100C0">
        <w:rPr>
          <w:rFonts w:ascii="Times New Roman" w:hAnsi="Times New Roman" w:cs="Times New Roman"/>
          <w:vertAlign w:val="superscript"/>
        </w:rPr>
        <w:t>1</w:t>
      </w:r>
    </w:p>
    <w:tbl>
      <w:tblPr>
        <w:tblStyle w:val="ListTable1Light-Accent3"/>
        <w:tblW w:w="10485" w:type="dxa"/>
        <w:tblLook w:val="04A0" w:firstRow="1" w:lastRow="0" w:firstColumn="1" w:lastColumn="0" w:noHBand="0" w:noVBand="1"/>
      </w:tblPr>
      <w:tblGrid>
        <w:gridCol w:w="1271"/>
        <w:gridCol w:w="1151"/>
        <w:gridCol w:w="1152"/>
        <w:gridCol w:w="1152"/>
        <w:gridCol w:w="1152"/>
        <w:gridCol w:w="1151"/>
        <w:gridCol w:w="1152"/>
        <w:gridCol w:w="1152"/>
        <w:gridCol w:w="1152"/>
      </w:tblGrid>
      <w:tr w:rsidR="00B76CFC" w:rsidRPr="00A100C0" w:rsidTr="00CF5BFB">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tcBorders>
              <w:top w:val="single" w:sz="12" w:space="0" w:color="auto"/>
            </w:tcBorders>
          </w:tcPr>
          <w:p w:rsidR="00B76CFC" w:rsidRPr="00A100C0" w:rsidRDefault="00B76CFC" w:rsidP="00CF5BFB">
            <w:pPr>
              <w:jc w:val="center"/>
              <w:rPr>
                <w:rFonts w:ascii="Times New Roman" w:hAnsi="Times New Roman" w:cs="Times New Roman"/>
              </w:rPr>
            </w:pPr>
          </w:p>
        </w:tc>
        <w:tc>
          <w:tcPr>
            <w:tcW w:w="2303" w:type="dxa"/>
            <w:gridSpan w:val="2"/>
            <w:tcBorders>
              <w:top w:val="single" w:sz="12" w:space="0" w:color="auto"/>
              <w:bottom w:val="single" w:sz="4" w:space="0" w:color="auto"/>
            </w:tcBorders>
          </w:tcPr>
          <w:p w:rsidR="00B76CFC" w:rsidRPr="00A100C0" w:rsidRDefault="00B76CFC" w:rsidP="00CF5B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AA</w:t>
            </w:r>
          </w:p>
        </w:tc>
        <w:tc>
          <w:tcPr>
            <w:tcW w:w="2304" w:type="dxa"/>
            <w:gridSpan w:val="2"/>
            <w:tcBorders>
              <w:top w:val="single" w:sz="12" w:space="0" w:color="auto"/>
            </w:tcBorders>
          </w:tcPr>
          <w:p w:rsidR="00B76CFC" w:rsidRPr="00A100C0" w:rsidRDefault="00B76CFC" w:rsidP="00CF5B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BD</w:t>
            </w:r>
          </w:p>
        </w:tc>
        <w:tc>
          <w:tcPr>
            <w:tcW w:w="2303" w:type="dxa"/>
            <w:gridSpan w:val="2"/>
            <w:tcBorders>
              <w:top w:val="single" w:sz="12" w:space="0" w:color="auto"/>
              <w:bottom w:val="single" w:sz="4" w:space="0" w:color="auto"/>
            </w:tcBorders>
          </w:tcPr>
          <w:p w:rsidR="00B76CFC" w:rsidRPr="00A100C0" w:rsidRDefault="00B76CFC" w:rsidP="00CF5B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CB</w:t>
            </w:r>
          </w:p>
        </w:tc>
        <w:tc>
          <w:tcPr>
            <w:tcW w:w="2304" w:type="dxa"/>
            <w:gridSpan w:val="2"/>
            <w:tcBorders>
              <w:top w:val="single" w:sz="12" w:space="0" w:color="auto"/>
            </w:tcBorders>
          </w:tcPr>
          <w:p w:rsidR="00B76CFC" w:rsidRPr="00A100C0" w:rsidRDefault="00B76CFC" w:rsidP="00CF5B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DC</w:t>
            </w: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tcBorders>
              <w:top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F18</w:t>
            </w:r>
          </w:p>
        </w:tc>
        <w:tc>
          <w:tcPr>
            <w:tcW w:w="1152" w:type="dxa"/>
            <w:tcBorders>
              <w:top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F18</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tcBorders>
              <w:top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F18</w:t>
            </w:r>
          </w:p>
        </w:tc>
        <w:tc>
          <w:tcPr>
            <w:tcW w:w="1152" w:type="dxa"/>
            <w:tcBorders>
              <w:top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F18</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F23</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F23</w:t>
            </w: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F23</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F23</w:t>
            </w: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P25</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L30</w:t>
            </w: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T33</w:t>
            </w: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A36</w:t>
            </w: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A36</w:t>
            </w: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S121</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F122</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F122</w:t>
            </w:r>
          </w:p>
        </w:tc>
        <w:tc>
          <w:tcPr>
            <w:tcW w:w="1151" w:type="dxa"/>
            <w:tcBorders>
              <w:bottom w:val="single" w:sz="4" w:space="0" w:color="auto"/>
            </w:tcBorders>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F122</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F122</w:t>
            </w: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V124</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V124</w:t>
            </w:r>
          </w:p>
        </w:tc>
        <w:tc>
          <w:tcPr>
            <w:tcW w:w="1152" w:type="dxa"/>
            <w:tcBorders>
              <w:right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tcBorders>
              <w:top w:val="single" w:sz="4" w:space="0" w:color="auto"/>
              <w:left w:val="single" w:sz="4" w:space="0" w:color="auto"/>
              <w:right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tcBorders>
              <w:left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V124</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R127</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R127</w:t>
            </w:r>
          </w:p>
        </w:tc>
        <w:tc>
          <w:tcPr>
            <w:tcW w:w="1152" w:type="dxa"/>
            <w:tcBorders>
              <w:right w:val="single" w:sz="4" w:space="0" w:color="auto"/>
            </w:tcBorders>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1" w:type="dxa"/>
            <w:tcBorders>
              <w:left w:val="single" w:sz="4" w:space="0" w:color="auto"/>
              <w:bottom w:val="single" w:sz="4" w:space="0" w:color="auto"/>
              <w:right w:val="single" w:sz="4" w:space="0" w:color="auto"/>
            </w:tcBorders>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tcBorders>
              <w:left w:val="single" w:sz="4" w:space="0" w:color="auto"/>
            </w:tcBorders>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R127</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T128</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tcBorders>
              <w:top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P129</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Y132</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b/>
                <w:bCs/>
              </w:rPr>
              <w:t>Y132</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Y132</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Y132</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P134</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1"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P134</w:t>
            </w:r>
          </w:p>
        </w:tc>
        <w:tc>
          <w:tcPr>
            <w:tcW w:w="1152" w:type="dxa"/>
            <w:hideMark/>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hideMark/>
          </w:tcPr>
          <w:p w:rsidR="00B76CFC" w:rsidRPr="00A100C0" w:rsidRDefault="00B76CFC" w:rsidP="00CF5BFB">
            <w:pPr>
              <w:jc w:val="center"/>
              <w:rPr>
                <w:rFonts w:ascii="Times New Roman" w:hAnsi="Times New Roman" w:cs="Times New Roman"/>
              </w:rPr>
            </w:pPr>
          </w:p>
        </w:tc>
        <w:tc>
          <w:tcPr>
            <w:tcW w:w="1151" w:type="dxa"/>
            <w:tcBorders>
              <w:bottom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tcBorders>
              <w:bottom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I139</w:t>
            </w: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tcBorders>
              <w:bottom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tcBorders>
              <w:bottom w:val="single" w:sz="4" w:space="0" w:color="auto"/>
            </w:tcBorders>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hideMark/>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2" w:type="dxa"/>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6CFC" w:rsidRPr="00A100C0" w:rsidTr="00CF5BFB">
        <w:trPr>
          <w:trHeight w:val="196"/>
        </w:trPr>
        <w:tc>
          <w:tcPr>
            <w:cnfStyle w:val="001000000000" w:firstRow="0" w:lastRow="0" w:firstColumn="1" w:lastColumn="0" w:oddVBand="0" w:evenVBand="0" w:oddHBand="0" w:evenHBand="0" w:firstRowFirstColumn="0" w:firstRowLastColumn="0" w:lastRowFirstColumn="0" w:lastRowLastColumn="0"/>
            <w:tcW w:w="1271" w:type="dxa"/>
          </w:tcPr>
          <w:p w:rsidR="00B76CFC" w:rsidRPr="00A100C0" w:rsidRDefault="00B76CFC" w:rsidP="00CF5BFB">
            <w:pPr>
              <w:jc w:val="center"/>
              <w:rPr>
                <w:rFonts w:ascii="Times New Roman" w:hAnsi="Times New Roman" w:cs="Times New Roman"/>
              </w:rPr>
            </w:pPr>
            <w:r w:rsidRPr="00A100C0">
              <w:rPr>
                <w:rFonts w:ascii="Times New Roman" w:hAnsi="Times New Roman" w:cs="Times New Roman"/>
              </w:rPr>
              <w:t>Area (</w:t>
            </w:r>
            <w:r w:rsidRPr="00A100C0">
              <w:rPr>
                <w:rFonts w:ascii="Times New Roman" w:hAnsi="Times New Roman" w:cs="Times New Roman"/>
                <w:b w:val="0"/>
              </w:rPr>
              <w:t>Å</w:t>
            </w:r>
            <w:r w:rsidRPr="00A100C0">
              <w:rPr>
                <w:rFonts w:ascii="Times New Roman" w:hAnsi="Times New Roman" w:cs="Times New Roman"/>
                <w:b w:val="0"/>
                <w:vertAlign w:val="superscript"/>
              </w:rPr>
              <w:t>2</w:t>
            </w:r>
            <w:r w:rsidRPr="00A100C0">
              <w:rPr>
                <w:rFonts w:ascii="Times New Roman" w:hAnsi="Times New Roman" w:cs="Times New Roman"/>
                <w:b w:val="0"/>
              </w:rPr>
              <w:t>)</w:t>
            </w:r>
          </w:p>
        </w:tc>
        <w:tc>
          <w:tcPr>
            <w:tcW w:w="2303" w:type="dxa"/>
            <w:gridSpan w:val="2"/>
            <w:tcBorders>
              <w:top w:val="single" w:sz="4" w:space="0" w:color="auto"/>
            </w:tcBorders>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1901</w:t>
            </w:r>
          </w:p>
        </w:tc>
        <w:tc>
          <w:tcPr>
            <w:tcW w:w="2304" w:type="dxa"/>
            <w:gridSpan w:val="2"/>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1893</w:t>
            </w:r>
          </w:p>
        </w:tc>
        <w:tc>
          <w:tcPr>
            <w:tcW w:w="2303" w:type="dxa"/>
            <w:gridSpan w:val="2"/>
            <w:tcBorders>
              <w:top w:val="single" w:sz="4" w:space="0" w:color="auto"/>
            </w:tcBorders>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1461</w:t>
            </w:r>
          </w:p>
        </w:tc>
        <w:tc>
          <w:tcPr>
            <w:tcW w:w="2304" w:type="dxa"/>
            <w:gridSpan w:val="2"/>
          </w:tcPr>
          <w:p w:rsidR="00B76CFC" w:rsidRPr="00A100C0" w:rsidRDefault="00B76CFC" w:rsidP="00CF5B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1803</w:t>
            </w:r>
          </w:p>
        </w:tc>
      </w:tr>
      <w:tr w:rsidR="00B76CFC" w:rsidRPr="00A100C0" w:rsidTr="00CF5BF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rsidR="00B76CFC" w:rsidRPr="00A100C0" w:rsidRDefault="00B76CFC" w:rsidP="00CF5BFB">
            <w:pPr>
              <w:jc w:val="center"/>
              <w:rPr>
                <w:rFonts w:ascii="Times New Roman" w:hAnsi="Times New Roman" w:cs="Times New Roman"/>
              </w:rPr>
            </w:pPr>
            <w:r w:rsidRPr="00A100C0">
              <w:rPr>
                <w:rFonts w:ascii="Times New Roman" w:hAnsi="Times New Roman" w:cs="Times New Roman"/>
              </w:rPr>
              <w:t>Vol. (</w:t>
            </w:r>
            <w:r w:rsidRPr="00A100C0">
              <w:rPr>
                <w:rFonts w:ascii="Times New Roman" w:hAnsi="Times New Roman" w:cs="Times New Roman"/>
                <w:b w:val="0"/>
              </w:rPr>
              <w:t>Å</w:t>
            </w:r>
            <w:r w:rsidRPr="00A100C0">
              <w:rPr>
                <w:rFonts w:ascii="Times New Roman" w:hAnsi="Times New Roman" w:cs="Times New Roman"/>
                <w:b w:val="0"/>
                <w:vertAlign w:val="superscript"/>
              </w:rPr>
              <w:t>3</w:t>
            </w:r>
            <w:r w:rsidRPr="00A100C0">
              <w:rPr>
                <w:rFonts w:ascii="Times New Roman" w:hAnsi="Times New Roman" w:cs="Times New Roman"/>
                <w:b w:val="0"/>
              </w:rPr>
              <w:t>)</w:t>
            </w:r>
          </w:p>
        </w:tc>
        <w:tc>
          <w:tcPr>
            <w:tcW w:w="2303" w:type="dxa"/>
            <w:gridSpan w:val="2"/>
            <w:tcBorders>
              <w:bottom w:val="single" w:sz="4" w:space="0" w:color="auto"/>
            </w:tcBorders>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2493</w:t>
            </w:r>
          </w:p>
        </w:tc>
        <w:tc>
          <w:tcPr>
            <w:tcW w:w="2304" w:type="dxa"/>
            <w:gridSpan w:val="2"/>
            <w:tcBorders>
              <w:bottom w:val="single" w:sz="4" w:space="0" w:color="auto"/>
            </w:tcBorders>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2463</w:t>
            </w:r>
          </w:p>
        </w:tc>
        <w:tc>
          <w:tcPr>
            <w:tcW w:w="2303" w:type="dxa"/>
            <w:gridSpan w:val="2"/>
            <w:tcBorders>
              <w:bottom w:val="single" w:sz="4" w:space="0" w:color="auto"/>
            </w:tcBorders>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1774</w:t>
            </w:r>
          </w:p>
        </w:tc>
        <w:tc>
          <w:tcPr>
            <w:tcW w:w="2304" w:type="dxa"/>
            <w:gridSpan w:val="2"/>
            <w:tcBorders>
              <w:bottom w:val="single" w:sz="4" w:space="0" w:color="auto"/>
            </w:tcBorders>
          </w:tcPr>
          <w:p w:rsidR="00B76CFC" w:rsidRPr="00A100C0" w:rsidRDefault="00B76CFC" w:rsidP="00CF5B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00C0">
              <w:rPr>
                <w:rFonts w:ascii="Times New Roman" w:hAnsi="Times New Roman" w:cs="Times New Roman"/>
              </w:rPr>
              <w:t>2457</w:t>
            </w:r>
          </w:p>
        </w:tc>
      </w:tr>
    </w:tbl>
    <w:p w:rsidR="00B76CFC" w:rsidRPr="00A100C0" w:rsidRDefault="00B76CFC" w:rsidP="00B76CFC">
      <w:pPr>
        <w:rPr>
          <w:rFonts w:ascii="Times New Roman" w:hAnsi="Times New Roman" w:cs="Times New Roman"/>
        </w:rPr>
      </w:pPr>
      <w:r w:rsidRPr="00A100C0">
        <w:rPr>
          <w:rFonts w:ascii="Times New Roman" w:hAnsi="Times New Roman" w:cs="Times New Roman"/>
          <w:vertAlign w:val="superscript"/>
        </w:rPr>
        <w:t>1</w:t>
      </w:r>
      <w:r w:rsidRPr="00A100C0">
        <w:rPr>
          <w:rFonts w:ascii="Times New Roman" w:hAnsi="Times New Roman" w:cs="Times New Roman"/>
        </w:rPr>
        <w:t xml:space="preserve"> Results from a KFC2 computational alanine scanning interface analysis of the four quasi-equivalent sites (AA, BD, CB, and DC) in the T=4 capsids described in this study. Residues identified as hot spots by KFC2 are listed separately for each chain in a dimer. Residues in bold font were classed as high confidence by KFC2. Area and volume values are for the interface region between the two chains, 3 Å from each chain, as calculated with FADE (on the KFC2 server) and Chimera. Note that the CB interface is smaller than the other three and that V124 and R127 are not classed as part of the CB interface (boxed cells).</w:t>
      </w:r>
    </w:p>
    <w:p w:rsidR="00D60EAA" w:rsidRDefault="00D60EAA">
      <w:bookmarkStart w:id="0" w:name="_GoBack"/>
      <w:bookmarkEnd w:id="0"/>
    </w:p>
    <w:sectPr w:rsidR="00D60EAA" w:rsidSect="00C8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FC"/>
    <w:rsid w:val="00016D6F"/>
    <w:rsid w:val="000202FB"/>
    <w:rsid w:val="000238D3"/>
    <w:rsid w:val="00031C48"/>
    <w:rsid w:val="00032338"/>
    <w:rsid w:val="0003384A"/>
    <w:rsid w:val="00036213"/>
    <w:rsid w:val="00041596"/>
    <w:rsid w:val="000444CC"/>
    <w:rsid w:val="00047DFF"/>
    <w:rsid w:val="00057CFD"/>
    <w:rsid w:val="00060824"/>
    <w:rsid w:val="00066596"/>
    <w:rsid w:val="00067B40"/>
    <w:rsid w:val="00071E8C"/>
    <w:rsid w:val="0007640D"/>
    <w:rsid w:val="00084766"/>
    <w:rsid w:val="00086570"/>
    <w:rsid w:val="00092B83"/>
    <w:rsid w:val="00093698"/>
    <w:rsid w:val="0009443B"/>
    <w:rsid w:val="00097C12"/>
    <w:rsid w:val="000A10B8"/>
    <w:rsid w:val="000A31EA"/>
    <w:rsid w:val="000B1D76"/>
    <w:rsid w:val="000B5867"/>
    <w:rsid w:val="000B6B6F"/>
    <w:rsid w:val="000C010A"/>
    <w:rsid w:val="000C2E0F"/>
    <w:rsid w:val="000C437A"/>
    <w:rsid w:val="000C64D4"/>
    <w:rsid w:val="000D5DB9"/>
    <w:rsid w:val="000D60EF"/>
    <w:rsid w:val="000E1F7D"/>
    <w:rsid w:val="000E26A0"/>
    <w:rsid w:val="000F6282"/>
    <w:rsid w:val="000F7D82"/>
    <w:rsid w:val="0010026E"/>
    <w:rsid w:val="00100647"/>
    <w:rsid w:val="00100CB5"/>
    <w:rsid w:val="00107D29"/>
    <w:rsid w:val="00124FE4"/>
    <w:rsid w:val="00125735"/>
    <w:rsid w:val="00127E8F"/>
    <w:rsid w:val="001334E5"/>
    <w:rsid w:val="001511F0"/>
    <w:rsid w:val="001531DC"/>
    <w:rsid w:val="001570AA"/>
    <w:rsid w:val="00164A0C"/>
    <w:rsid w:val="001719DC"/>
    <w:rsid w:val="00176B11"/>
    <w:rsid w:val="0018610F"/>
    <w:rsid w:val="00194E87"/>
    <w:rsid w:val="001A702E"/>
    <w:rsid w:val="001D2FB7"/>
    <w:rsid w:val="001D33F9"/>
    <w:rsid w:val="001E2638"/>
    <w:rsid w:val="001E7305"/>
    <w:rsid w:val="001E7EB9"/>
    <w:rsid w:val="002012F1"/>
    <w:rsid w:val="00202779"/>
    <w:rsid w:val="0020357C"/>
    <w:rsid w:val="00215BBF"/>
    <w:rsid w:val="002204B6"/>
    <w:rsid w:val="00221D1A"/>
    <w:rsid w:val="00224199"/>
    <w:rsid w:val="002331A1"/>
    <w:rsid w:val="002352D6"/>
    <w:rsid w:val="00255A1D"/>
    <w:rsid w:val="00257757"/>
    <w:rsid w:val="002622C4"/>
    <w:rsid w:val="002624D1"/>
    <w:rsid w:val="00264AF3"/>
    <w:rsid w:val="00295D8B"/>
    <w:rsid w:val="002B7AA8"/>
    <w:rsid w:val="002C172D"/>
    <w:rsid w:val="002C5ED6"/>
    <w:rsid w:val="002D043E"/>
    <w:rsid w:val="002D4567"/>
    <w:rsid w:val="002F300A"/>
    <w:rsid w:val="00301C55"/>
    <w:rsid w:val="00303105"/>
    <w:rsid w:val="00305B77"/>
    <w:rsid w:val="003105AE"/>
    <w:rsid w:val="00311AD0"/>
    <w:rsid w:val="00311D89"/>
    <w:rsid w:val="003148D5"/>
    <w:rsid w:val="00324DCE"/>
    <w:rsid w:val="003302A1"/>
    <w:rsid w:val="00335010"/>
    <w:rsid w:val="003434C7"/>
    <w:rsid w:val="0035311C"/>
    <w:rsid w:val="00362813"/>
    <w:rsid w:val="003639D4"/>
    <w:rsid w:val="00365FFE"/>
    <w:rsid w:val="00367A68"/>
    <w:rsid w:val="00375392"/>
    <w:rsid w:val="00381190"/>
    <w:rsid w:val="00382535"/>
    <w:rsid w:val="00394D8C"/>
    <w:rsid w:val="00395409"/>
    <w:rsid w:val="00397331"/>
    <w:rsid w:val="003A2A63"/>
    <w:rsid w:val="003A682A"/>
    <w:rsid w:val="003C0193"/>
    <w:rsid w:val="003D09E3"/>
    <w:rsid w:val="003D4F42"/>
    <w:rsid w:val="003D7A3C"/>
    <w:rsid w:val="003E2060"/>
    <w:rsid w:val="003E2EB0"/>
    <w:rsid w:val="003E3BC6"/>
    <w:rsid w:val="003E5644"/>
    <w:rsid w:val="003F6A87"/>
    <w:rsid w:val="0040033E"/>
    <w:rsid w:val="00401AD4"/>
    <w:rsid w:val="0040211A"/>
    <w:rsid w:val="0041066B"/>
    <w:rsid w:val="0041245F"/>
    <w:rsid w:val="00413B46"/>
    <w:rsid w:val="00417D20"/>
    <w:rsid w:val="00422300"/>
    <w:rsid w:val="00431CF6"/>
    <w:rsid w:val="00433918"/>
    <w:rsid w:val="00435A5A"/>
    <w:rsid w:val="00436C78"/>
    <w:rsid w:val="00444262"/>
    <w:rsid w:val="00445F93"/>
    <w:rsid w:val="00452A59"/>
    <w:rsid w:val="00454397"/>
    <w:rsid w:val="00456421"/>
    <w:rsid w:val="00462088"/>
    <w:rsid w:val="00464E71"/>
    <w:rsid w:val="00471014"/>
    <w:rsid w:val="00477585"/>
    <w:rsid w:val="00477F98"/>
    <w:rsid w:val="00491C6A"/>
    <w:rsid w:val="00496DF6"/>
    <w:rsid w:val="004A30E2"/>
    <w:rsid w:val="004A63A1"/>
    <w:rsid w:val="004A6704"/>
    <w:rsid w:val="004B5416"/>
    <w:rsid w:val="004C59E7"/>
    <w:rsid w:val="004C682B"/>
    <w:rsid w:val="004D09A2"/>
    <w:rsid w:val="004D31E9"/>
    <w:rsid w:val="004E0EC6"/>
    <w:rsid w:val="004E2674"/>
    <w:rsid w:val="004E51BE"/>
    <w:rsid w:val="004F0DBD"/>
    <w:rsid w:val="004F39EC"/>
    <w:rsid w:val="004F5FC6"/>
    <w:rsid w:val="005002EE"/>
    <w:rsid w:val="0050570B"/>
    <w:rsid w:val="0051549B"/>
    <w:rsid w:val="00521487"/>
    <w:rsid w:val="00533DDB"/>
    <w:rsid w:val="005345B2"/>
    <w:rsid w:val="00560791"/>
    <w:rsid w:val="0056316D"/>
    <w:rsid w:val="00564293"/>
    <w:rsid w:val="0056435C"/>
    <w:rsid w:val="00571F46"/>
    <w:rsid w:val="00573D4A"/>
    <w:rsid w:val="00576725"/>
    <w:rsid w:val="00591056"/>
    <w:rsid w:val="0059535B"/>
    <w:rsid w:val="0059718F"/>
    <w:rsid w:val="005B6271"/>
    <w:rsid w:val="005B7BF8"/>
    <w:rsid w:val="005B7DB1"/>
    <w:rsid w:val="005C495A"/>
    <w:rsid w:val="005D03DA"/>
    <w:rsid w:val="005D30FE"/>
    <w:rsid w:val="005D679D"/>
    <w:rsid w:val="005D76E1"/>
    <w:rsid w:val="005E04ED"/>
    <w:rsid w:val="005E3EA0"/>
    <w:rsid w:val="005F1D03"/>
    <w:rsid w:val="005F4821"/>
    <w:rsid w:val="005F4EEE"/>
    <w:rsid w:val="005F62D2"/>
    <w:rsid w:val="005F78DE"/>
    <w:rsid w:val="006018F5"/>
    <w:rsid w:val="00603B81"/>
    <w:rsid w:val="00607D4A"/>
    <w:rsid w:val="00607E95"/>
    <w:rsid w:val="00614E72"/>
    <w:rsid w:val="00615122"/>
    <w:rsid w:val="00615D28"/>
    <w:rsid w:val="00621229"/>
    <w:rsid w:val="0063143C"/>
    <w:rsid w:val="006365A2"/>
    <w:rsid w:val="00636EA4"/>
    <w:rsid w:val="0064392F"/>
    <w:rsid w:val="00644388"/>
    <w:rsid w:val="00651A8F"/>
    <w:rsid w:val="0067137A"/>
    <w:rsid w:val="006737A3"/>
    <w:rsid w:val="006804D7"/>
    <w:rsid w:val="00681383"/>
    <w:rsid w:val="00685832"/>
    <w:rsid w:val="00686440"/>
    <w:rsid w:val="006A0A05"/>
    <w:rsid w:val="006B01FB"/>
    <w:rsid w:val="006B3B0E"/>
    <w:rsid w:val="006C3D07"/>
    <w:rsid w:val="006D567D"/>
    <w:rsid w:val="006D7F60"/>
    <w:rsid w:val="006E5D6D"/>
    <w:rsid w:val="00700251"/>
    <w:rsid w:val="00715DC6"/>
    <w:rsid w:val="00722C02"/>
    <w:rsid w:val="00725A76"/>
    <w:rsid w:val="00725CAE"/>
    <w:rsid w:val="007268E2"/>
    <w:rsid w:val="0074737A"/>
    <w:rsid w:val="00750617"/>
    <w:rsid w:val="007527FD"/>
    <w:rsid w:val="00755E17"/>
    <w:rsid w:val="00761AD8"/>
    <w:rsid w:val="00771174"/>
    <w:rsid w:val="00775E61"/>
    <w:rsid w:val="0077601B"/>
    <w:rsid w:val="00777A7B"/>
    <w:rsid w:val="00781DC1"/>
    <w:rsid w:val="00784C75"/>
    <w:rsid w:val="00787753"/>
    <w:rsid w:val="00790B99"/>
    <w:rsid w:val="007910C2"/>
    <w:rsid w:val="007A011C"/>
    <w:rsid w:val="007A0B3A"/>
    <w:rsid w:val="007A1B41"/>
    <w:rsid w:val="007A3AC5"/>
    <w:rsid w:val="007A422B"/>
    <w:rsid w:val="007A5B8F"/>
    <w:rsid w:val="007C638E"/>
    <w:rsid w:val="007C78CC"/>
    <w:rsid w:val="007E7D74"/>
    <w:rsid w:val="007F2C01"/>
    <w:rsid w:val="007F49CE"/>
    <w:rsid w:val="007F5FF5"/>
    <w:rsid w:val="00800CC5"/>
    <w:rsid w:val="00813CF8"/>
    <w:rsid w:val="00824638"/>
    <w:rsid w:val="0082466C"/>
    <w:rsid w:val="00826414"/>
    <w:rsid w:val="00826E54"/>
    <w:rsid w:val="0082747B"/>
    <w:rsid w:val="00835C33"/>
    <w:rsid w:val="00837192"/>
    <w:rsid w:val="00837FEA"/>
    <w:rsid w:val="00840AB1"/>
    <w:rsid w:val="00841DE2"/>
    <w:rsid w:val="0084789C"/>
    <w:rsid w:val="00847BE5"/>
    <w:rsid w:val="00850B6D"/>
    <w:rsid w:val="00853578"/>
    <w:rsid w:val="00854D4D"/>
    <w:rsid w:val="00855978"/>
    <w:rsid w:val="00856797"/>
    <w:rsid w:val="0085774A"/>
    <w:rsid w:val="00861D30"/>
    <w:rsid w:val="00863DA0"/>
    <w:rsid w:val="00866B01"/>
    <w:rsid w:val="008727F0"/>
    <w:rsid w:val="0088249A"/>
    <w:rsid w:val="00885665"/>
    <w:rsid w:val="00892C19"/>
    <w:rsid w:val="008A10E2"/>
    <w:rsid w:val="008B14E8"/>
    <w:rsid w:val="008D00F4"/>
    <w:rsid w:val="008D01D5"/>
    <w:rsid w:val="008D231B"/>
    <w:rsid w:val="008D3494"/>
    <w:rsid w:val="008D3723"/>
    <w:rsid w:val="008D665B"/>
    <w:rsid w:val="008D795D"/>
    <w:rsid w:val="008F1549"/>
    <w:rsid w:val="008F32C0"/>
    <w:rsid w:val="00902472"/>
    <w:rsid w:val="00902E1D"/>
    <w:rsid w:val="00904A1A"/>
    <w:rsid w:val="00904F82"/>
    <w:rsid w:val="0091616D"/>
    <w:rsid w:val="0093062B"/>
    <w:rsid w:val="0093309E"/>
    <w:rsid w:val="00936992"/>
    <w:rsid w:val="00936ED8"/>
    <w:rsid w:val="00946AC9"/>
    <w:rsid w:val="0095201E"/>
    <w:rsid w:val="00960AF5"/>
    <w:rsid w:val="00962B9E"/>
    <w:rsid w:val="00972BE1"/>
    <w:rsid w:val="009731ED"/>
    <w:rsid w:val="00977C23"/>
    <w:rsid w:val="00983CFF"/>
    <w:rsid w:val="00984B93"/>
    <w:rsid w:val="009853B8"/>
    <w:rsid w:val="00994C62"/>
    <w:rsid w:val="00997FA1"/>
    <w:rsid w:val="009A3BB0"/>
    <w:rsid w:val="009A6B9F"/>
    <w:rsid w:val="009B6413"/>
    <w:rsid w:val="009B7CEB"/>
    <w:rsid w:val="009C06AB"/>
    <w:rsid w:val="009C399D"/>
    <w:rsid w:val="009C6260"/>
    <w:rsid w:val="009E6786"/>
    <w:rsid w:val="009E7F09"/>
    <w:rsid w:val="009F1BCA"/>
    <w:rsid w:val="009F2A7A"/>
    <w:rsid w:val="00A02200"/>
    <w:rsid w:val="00A25F2A"/>
    <w:rsid w:val="00A26272"/>
    <w:rsid w:val="00A27681"/>
    <w:rsid w:val="00A3481A"/>
    <w:rsid w:val="00A4325C"/>
    <w:rsid w:val="00A55A7F"/>
    <w:rsid w:val="00A56903"/>
    <w:rsid w:val="00A60938"/>
    <w:rsid w:val="00A763F8"/>
    <w:rsid w:val="00A80F17"/>
    <w:rsid w:val="00A83F99"/>
    <w:rsid w:val="00A9563A"/>
    <w:rsid w:val="00A96834"/>
    <w:rsid w:val="00AA106F"/>
    <w:rsid w:val="00AA582C"/>
    <w:rsid w:val="00AA7175"/>
    <w:rsid w:val="00AB2612"/>
    <w:rsid w:val="00AB316F"/>
    <w:rsid w:val="00AB32FC"/>
    <w:rsid w:val="00AD3078"/>
    <w:rsid w:val="00AD7BDE"/>
    <w:rsid w:val="00AE0C44"/>
    <w:rsid w:val="00AF2151"/>
    <w:rsid w:val="00AF2A3B"/>
    <w:rsid w:val="00AF329A"/>
    <w:rsid w:val="00AF58B1"/>
    <w:rsid w:val="00B0097F"/>
    <w:rsid w:val="00B05DC7"/>
    <w:rsid w:val="00B116E6"/>
    <w:rsid w:val="00B16E6A"/>
    <w:rsid w:val="00B2572F"/>
    <w:rsid w:val="00B34B6D"/>
    <w:rsid w:val="00B40022"/>
    <w:rsid w:val="00B413E3"/>
    <w:rsid w:val="00B509C4"/>
    <w:rsid w:val="00B555C2"/>
    <w:rsid w:val="00B631B3"/>
    <w:rsid w:val="00B64264"/>
    <w:rsid w:val="00B64886"/>
    <w:rsid w:val="00B7056A"/>
    <w:rsid w:val="00B73C02"/>
    <w:rsid w:val="00B76CFC"/>
    <w:rsid w:val="00B83E4A"/>
    <w:rsid w:val="00B86016"/>
    <w:rsid w:val="00B87C62"/>
    <w:rsid w:val="00B9120F"/>
    <w:rsid w:val="00B91C61"/>
    <w:rsid w:val="00B976AA"/>
    <w:rsid w:val="00BA300B"/>
    <w:rsid w:val="00BA4823"/>
    <w:rsid w:val="00BA7756"/>
    <w:rsid w:val="00BB08A3"/>
    <w:rsid w:val="00BB27F8"/>
    <w:rsid w:val="00BB64C9"/>
    <w:rsid w:val="00BB6743"/>
    <w:rsid w:val="00BB698F"/>
    <w:rsid w:val="00BB6B85"/>
    <w:rsid w:val="00BC5E4A"/>
    <w:rsid w:val="00BC6EA4"/>
    <w:rsid w:val="00BD7298"/>
    <w:rsid w:val="00BD7E69"/>
    <w:rsid w:val="00BE555B"/>
    <w:rsid w:val="00BE6CB4"/>
    <w:rsid w:val="00BF3517"/>
    <w:rsid w:val="00C04F5A"/>
    <w:rsid w:val="00C1797D"/>
    <w:rsid w:val="00C17AA8"/>
    <w:rsid w:val="00C26AF4"/>
    <w:rsid w:val="00C3530C"/>
    <w:rsid w:val="00C462D7"/>
    <w:rsid w:val="00C46474"/>
    <w:rsid w:val="00C50999"/>
    <w:rsid w:val="00C528CC"/>
    <w:rsid w:val="00C5498E"/>
    <w:rsid w:val="00C605BB"/>
    <w:rsid w:val="00C61411"/>
    <w:rsid w:val="00C72CF1"/>
    <w:rsid w:val="00C73F5D"/>
    <w:rsid w:val="00C8374F"/>
    <w:rsid w:val="00C86AC6"/>
    <w:rsid w:val="00C916E4"/>
    <w:rsid w:val="00C9183B"/>
    <w:rsid w:val="00C94D50"/>
    <w:rsid w:val="00C95497"/>
    <w:rsid w:val="00CA01D0"/>
    <w:rsid w:val="00CA2925"/>
    <w:rsid w:val="00CA4BD8"/>
    <w:rsid w:val="00CA4D83"/>
    <w:rsid w:val="00CB1F0D"/>
    <w:rsid w:val="00CB337D"/>
    <w:rsid w:val="00CB4C45"/>
    <w:rsid w:val="00CB61F3"/>
    <w:rsid w:val="00CC3F03"/>
    <w:rsid w:val="00CC4549"/>
    <w:rsid w:val="00CC5CD3"/>
    <w:rsid w:val="00CE07B8"/>
    <w:rsid w:val="00CF7CED"/>
    <w:rsid w:val="00D045A3"/>
    <w:rsid w:val="00D053E9"/>
    <w:rsid w:val="00D07401"/>
    <w:rsid w:val="00D15461"/>
    <w:rsid w:val="00D16136"/>
    <w:rsid w:val="00D21F6D"/>
    <w:rsid w:val="00D26166"/>
    <w:rsid w:val="00D372D6"/>
    <w:rsid w:val="00D415AF"/>
    <w:rsid w:val="00D42078"/>
    <w:rsid w:val="00D5658C"/>
    <w:rsid w:val="00D60EAA"/>
    <w:rsid w:val="00D67A2A"/>
    <w:rsid w:val="00D7394E"/>
    <w:rsid w:val="00D8357C"/>
    <w:rsid w:val="00D83E2A"/>
    <w:rsid w:val="00D8453B"/>
    <w:rsid w:val="00D84995"/>
    <w:rsid w:val="00D85B8B"/>
    <w:rsid w:val="00D874B2"/>
    <w:rsid w:val="00D878F2"/>
    <w:rsid w:val="00D919F9"/>
    <w:rsid w:val="00DD1234"/>
    <w:rsid w:val="00DD379A"/>
    <w:rsid w:val="00DE3633"/>
    <w:rsid w:val="00DF4B83"/>
    <w:rsid w:val="00DF5A98"/>
    <w:rsid w:val="00E00148"/>
    <w:rsid w:val="00E00A30"/>
    <w:rsid w:val="00E031D4"/>
    <w:rsid w:val="00E14F72"/>
    <w:rsid w:val="00E155AC"/>
    <w:rsid w:val="00E26035"/>
    <w:rsid w:val="00E278B7"/>
    <w:rsid w:val="00E33407"/>
    <w:rsid w:val="00E445A8"/>
    <w:rsid w:val="00E466AB"/>
    <w:rsid w:val="00E46956"/>
    <w:rsid w:val="00E47C7E"/>
    <w:rsid w:val="00E60F1F"/>
    <w:rsid w:val="00E615F6"/>
    <w:rsid w:val="00E7151E"/>
    <w:rsid w:val="00E716E4"/>
    <w:rsid w:val="00E74649"/>
    <w:rsid w:val="00E7565E"/>
    <w:rsid w:val="00E75995"/>
    <w:rsid w:val="00E8476F"/>
    <w:rsid w:val="00E85FB9"/>
    <w:rsid w:val="00E87FF9"/>
    <w:rsid w:val="00E900A0"/>
    <w:rsid w:val="00E97837"/>
    <w:rsid w:val="00EA3F50"/>
    <w:rsid w:val="00EA591B"/>
    <w:rsid w:val="00EB2820"/>
    <w:rsid w:val="00EB4CF5"/>
    <w:rsid w:val="00EB575D"/>
    <w:rsid w:val="00EB58F5"/>
    <w:rsid w:val="00EC4ACF"/>
    <w:rsid w:val="00ED3B14"/>
    <w:rsid w:val="00ED6F53"/>
    <w:rsid w:val="00F10B72"/>
    <w:rsid w:val="00F12EA5"/>
    <w:rsid w:val="00F200F3"/>
    <w:rsid w:val="00F216D6"/>
    <w:rsid w:val="00F22F20"/>
    <w:rsid w:val="00F30F59"/>
    <w:rsid w:val="00F47DE8"/>
    <w:rsid w:val="00F53A9C"/>
    <w:rsid w:val="00F54C72"/>
    <w:rsid w:val="00F576CC"/>
    <w:rsid w:val="00F71388"/>
    <w:rsid w:val="00F7140F"/>
    <w:rsid w:val="00F72CC1"/>
    <w:rsid w:val="00F7367B"/>
    <w:rsid w:val="00F76C69"/>
    <w:rsid w:val="00F80143"/>
    <w:rsid w:val="00F80CF2"/>
    <w:rsid w:val="00F824A2"/>
    <w:rsid w:val="00F9376E"/>
    <w:rsid w:val="00F947EF"/>
    <w:rsid w:val="00F95409"/>
    <w:rsid w:val="00F95899"/>
    <w:rsid w:val="00FA06E9"/>
    <w:rsid w:val="00FA0F8B"/>
    <w:rsid w:val="00FA1AA2"/>
    <w:rsid w:val="00FB775E"/>
    <w:rsid w:val="00FC3432"/>
    <w:rsid w:val="00FD2468"/>
    <w:rsid w:val="00FD79A2"/>
    <w:rsid w:val="00FE5220"/>
    <w:rsid w:val="00FE6633"/>
    <w:rsid w:val="00FF28EA"/>
    <w:rsid w:val="00FF3EC3"/>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29FDC"/>
  <w14:defaultImageDpi w14:val="32767"/>
  <w15:chartTrackingRefBased/>
  <w15:docId w15:val="{9378A2F4-50FE-464B-8592-30F99777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6C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Accent3">
    <w:name w:val="List Table 1 Light Accent 3"/>
    <w:basedOn w:val="TableNormal"/>
    <w:uiPriority w:val="46"/>
    <w:rsid w:val="00B76CF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Norman (NIH/NIAMS) [E]</dc:creator>
  <cp:keywords/>
  <dc:description/>
  <cp:lastModifiedBy>Watts, Norman (NIH/NIAMS) [E]</cp:lastModifiedBy>
  <cp:revision>1</cp:revision>
  <dcterms:created xsi:type="dcterms:W3CDTF">2020-02-06T16:36:00Z</dcterms:created>
  <dcterms:modified xsi:type="dcterms:W3CDTF">2020-02-06T16:36:00Z</dcterms:modified>
</cp:coreProperties>
</file>