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67" w:rsidRDefault="003F7C67" w:rsidP="00C9059B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0</wp:posOffset>
            </wp:positionV>
            <wp:extent cx="3966845" cy="51441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gure monocytes_00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23967"/>
                    <a:stretch/>
                  </pic:blipFill>
                  <pic:spPr bwMode="auto">
                    <a:xfrm>
                      <a:off x="0" y="0"/>
                      <a:ext cx="3966845" cy="514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67" w:rsidRDefault="003F7C67" w:rsidP="00C9059B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932F7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EC3FCA" w:rsidRDefault="00EC3FCA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3F7C67" w:rsidRPr="00F15202" w:rsidRDefault="00932F72" w:rsidP="003F7C67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S2</w:t>
      </w:r>
      <w:r w:rsidR="003F7C6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Fig</w:t>
      </w:r>
      <w:bookmarkStart w:id="0" w:name="_GoBack"/>
      <w:bookmarkEnd w:id="0"/>
      <w:r w:rsidR="003F7C67" w:rsidRPr="00F15202">
        <w:rPr>
          <w:rFonts w:ascii="Arial" w:hAnsi="Arial" w:cs="Arial"/>
          <w:b/>
          <w:lang w:val="en-GB"/>
        </w:rPr>
        <w:t xml:space="preserve">. </w:t>
      </w:r>
      <w:r w:rsidR="00EC3FCA">
        <w:rPr>
          <w:rFonts w:ascii="Arial" w:hAnsi="Arial" w:cs="Arial"/>
          <w:b/>
          <w:lang w:val="en-GB"/>
        </w:rPr>
        <w:t>R</w:t>
      </w:r>
      <w:r w:rsidR="00B55216">
        <w:rPr>
          <w:rFonts w:ascii="Arial" w:hAnsi="Arial" w:cs="Arial"/>
          <w:b/>
          <w:lang w:val="en-GB"/>
        </w:rPr>
        <w:t xml:space="preserve">epresentative pictures of the distribution of the Ly-6C monocyte subsets. </w:t>
      </w:r>
      <w:r w:rsidR="00B55216" w:rsidRPr="00B55216">
        <w:rPr>
          <w:rFonts w:ascii="Arial" w:hAnsi="Arial" w:cs="Arial"/>
          <w:lang w:val="en-GB"/>
        </w:rPr>
        <w:t>Based on the Ly-6C expression, monocytes were</w:t>
      </w:r>
      <w:r w:rsidR="00B55216">
        <w:rPr>
          <w:rFonts w:ascii="Arial" w:hAnsi="Arial" w:cs="Arial"/>
          <w:lang w:val="en-GB"/>
        </w:rPr>
        <w:t xml:space="preserve"> distributed into 3 monocyte subsets, the Ly-6C</w:t>
      </w:r>
      <w:r w:rsidR="00B55216">
        <w:rPr>
          <w:rFonts w:ascii="Arial" w:hAnsi="Arial" w:cs="Arial"/>
          <w:vertAlign w:val="superscript"/>
          <w:lang w:val="en-GB"/>
        </w:rPr>
        <w:t>Low</w:t>
      </w:r>
      <w:r w:rsidR="00B55216">
        <w:rPr>
          <w:rFonts w:ascii="Arial" w:hAnsi="Arial" w:cs="Arial"/>
          <w:lang w:val="en-GB"/>
        </w:rPr>
        <w:t>, Ly-6C</w:t>
      </w:r>
      <w:r w:rsidR="00B55216">
        <w:rPr>
          <w:rFonts w:ascii="Arial" w:hAnsi="Arial" w:cs="Arial"/>
          <w:vertAlign w:val="superscript"/>
          <w:lang w:val="en-GB"/>
        </w:rPr>
        <w:t xml:space="preserve">Intermediate </w:t>
      </w:r>
      <w:r w:rsidR="00B55216">
        <w:rPr>
          <w:rFonts w:ascii="Arial" w:hAnsi="Arial" w:cs="Arial"/>
          <w:lang w:val="en-GB"/>
        </w:rPr>
        <w:t>and Ly-6C</w:t>
      </w:r>
      <w:r w:rsidR="00B55216">
        <w:rPr>
          <w:rFonts w:ascii="Arial" w:hAnsi="Arial" w:cs="Arial"/>
          <w:vertAlign w:val="superscript"/>
          <w:lang w:val="en-GB"/>
        </w:rPr>
        <w:t>High</w:t>
      </w:r>
      <w:r w:rsidR="00B55216">
        <w:rPr>
          <w:rFonts w:ascii="Arial" w:hAnsi="Arial" w:cs="Arial"/>
          <w:lang w:val="en-GB"/>
        </w:rPr>
        <w:t xml:space="preserve"> monocyte subset. </w:t>
      </w:r>
      <w:r w:rsidR="00B55216">
        <w:rPr>
          <w:rFonts w:ascii="Arial" w:hAnsi="Arial" w:cs="Arial"/>
          <w:b/>
          <w:lang w:val="en-GB"/>
        </w:rPr>
        <w:t xml:space="preserve"> </w:t>
      </w:r>
    </w:p>
    <w:p w:rsidR="003F7C67" w:rsidRPr="00F15202" w:rsidRDefault="003F7C67" w:rsidP="00C9059B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C9059B" w:rsidRDefault="00F15202">
      <w:pPr>
        <w:rPr>
          <w:rFonts w:ascii="Arial" w:hAnsi="Arial" w:cs="Arial"/>
          <w:lang w:val="en-GB"/>
        </w:rPr>
      </w:pPr>
    </w:p>
    <w:p w:rsidR="00F15202" w:rsidRPr="00EC3FCA" w:rsidRDefault="00F15202" w:rsidP="00C9059B">
      <w:pPr>
        <w:spacing w:line="480" w:lineRule="auto"/>
        <w:rPr>
          <w:rFonts w:ascii="Arial" w:hAnsi="Arial" w:cs="Arial"/>
          <w:lang w:val="en-GB"/>
        </w:rPr>
      </w:pPr>
    </w:p>
    <w:sectPr w:rsidR="00F15202" w:rsidRPr="00EC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F"/>
    <w:rsid w:val="001A586B"/>
    <w:rsid w:val="00335015"/>
    <w:rsid w:val="003F7C67"/>
    <w:rsid w:val="0058165B"/>
    <w:rsid w:val="005E14BF"/>
    <w:rsid w:val="006046F8"/>
    <w:rsid w:val="00677549"/>
    <w:rsid w:val="00902815"/>
    <w:rsid w:val="00932F72"/>
    <w:rsid w:val="00945CE8"/>
    <w:rsid w:val="00963100"/>
    <w:rsid w:val="009A5681"/>
    <w:rsid w:val="00AE009D"/>
    <w:rsid w:val="00B55216"/>
    <w:rsid w:val="00C9059B"/>
    <w:rsid w:val="00D14FAA"/>
    <w:rsid w:val="00D21083"/>
    <w:rsid w:val="00E31454"/>
    <w:rsid w:val="00E5558D"/>
    <w:rsid w:val="00EC3FCA"/>
    <w:rsid w:val="00EC7DE7"/>
    <w:rsid w:val="00F15202"/>
    <w:rsid w:val="00F45F07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996A-02E6-43AC-A852-CC14002A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16076495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van Keulen</dc:creator>
  <cp:lastModifiedBy>Keulen, D. van</cp:lastModifiedBy>
  <cp:revision>4</cp:revision>
  <dcterms:created xsi:type="dcterms:W3CDTF">2019-06-03T18:28:00Z</dcterms:created>
  <dcterms:modified xsi:type="dcterms:W3CDTF">2019-06-09T13:31:00Z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http://www.zotero.org/styles/cardiovascular-research</vt:lpwstr>
  </property>
  <property fmtid="{D5CDD505-2E9C-101B-9397-08002B2CF9AE}" pid="5" name="Mendeley Recent Style Name 1_1">
    <vt:lpwstr>Cardiovascular Research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http://www.zotero.org/styles/circulation</vt:lpwstr>
  </property>
  <property fmtid="{D5CDD505-2E9C-101B-9397-08002B2CF9AE}" pid="9" name="Mendeley Recent Style Name 3_1">
    <vt:lpwstr>Circulation</vt:lpwstr>
  </property>
  <property fmtid="{D5CDD505-2E9C-101B-9397-08002B2CF9AE}" pid="10" name="Mendeley Recent Style Id 4_1">
    <vt:lpwstr>http://www.zotero.org/styles/circulation-journal</vt:lpwstr>
  </property>
  <property fmtid="{D5CDD505-2E9C-101B-9397-08002B2CF9AE}" pid="11" name="Mendeley Recent Style Name 4_1">
    <vt:lpwstr>Circulation Journal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1dfd3f58-ee0e-38f4-acdb-3d39c8f80474</vt:lpwstr>
  </property>
  <property fmtid="{D5CDD505-2E9C-101B-9397-08002B2CF9AE}" pid="24" name="Mendeley Citation Style_1">
    <vt:lpwstr>http://www.zotero.org/styles/circulation</vt:lpwstr>
  </property>
</Properties>
</file>