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8E" w:rsidRDefault="002F1AD2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S1 Table</w:t>
      </w:r>
      <w:r w:rsidRPr="00F15202">
        <w:rPr>
          <w:rFonts w:ascii="Arial" w:hAnsi="Arial" w:cs="Arial"/>
          <w:b/>
          <w:bCs/>
          <w:lang w:val="en-GB"/>
        </w:rPr>
        <w:t xml:space="preserve">. </w:t>
      </w:r>
      <w:r>
        <w:rPr>
          <w:rFonts w:ascii="Arial" w:hAnsi="Arial" w:cs="Arial"/>
          <w:b/>
          <w:bCs/>
          <w:lang w:val="en-GB"/>
        </w:rPr>
        <w:t>Correlation between</w:t>
      </w:r>
      <w:r w:rsidRPr="00F45F07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OSM</w:t>
      </w:r>
      <w:r w:rsidRPr="00F45F07">
        <w:rPr>
          <w:rFonts w:ascii="Arial" w:hAnsi="Arial" w:cs="Arial"/>
          <w:b/>
          <w:bCs/>
          <w:lang w:val="en-GB"/>
        </w:rPr>
        <w:t xml:space="preserve"> and genes of interest in plaques.</w:t>
      </w:r>
    </w:p>
    <w:p w:rsidR="002F1AD2" w:rsidRDefault="002F1AD2">
      <w:pPr>
        <w:rPr>
          <w:rFonts w:ascii="Arial" w:hAnsi="Arial" w:cs="Arial"/>
          <w:b/>
          <w:bCs/>
          <w:lang w:val="en-GB"/>
        </w:rPr>
      </w:pPr>
    </w:p>
    <w:tbl>
      <w:tblPr>
        <w:tblW w:w="8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320"/>
        <w:gridCol w:w="1125"/>
        <w:gridCol w:w="1595"/>
        <w:gridCol w:w="1740"/>
      </w:tblGrid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Gene </w:t>
            </w:r>
            <w:proofErr w:type="spellStart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symbol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Pearson 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p-</w:t>
            </w:r>
            <w:proofErr w:type="spellStart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value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Significance</w:t>
            </w:r>
            <w:proofErr w:type="spellEnd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level</w:t>
            </w:r>
          </w:p>
        </w:tc>
      </w:tr>
      <w:tr w:rsidR="002F1AD2" w:rsidRPr="00F45F07" w:rsidTr="0075054B">
        <w:trPr>
          <w:trHeight w:val="30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Cell</w:t>
            </w:r>
            <w:proofErr w:type="spellEnd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type markers</w:t>
            </w:r>
          </w:p>
        </w:tc>
      </w:tr>
      <w:tr w:rsidR="002F1AD2" w:rsidRPr="00F45F07" w:rsidTr="0075054B">
        <w:trPr>
          <w:trHeight w:val="30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Smooth</w:t>
            </w:r>
            <w:proofErr w:type="spellEnd"/>
            <w:r w:rsidRPr="00F45F07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F45F07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muscle</w:t>
            </w:r>
            <w:proofErr w:type="spellEnd"/>
            <w:r w:rsidRPr="00F45F07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F45F07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cells</w:t>
            </w:r>
            <w:proofErr w:type="spellEnd"/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Myosin</w:t>
            </w:r>
            <w:proofErr w:type="spellEnd"/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heavy chain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MYH11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4327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Smoothelin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SMTN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4437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Alpha</w:t>
            </w:r>
            <w:proofErr w:type="spellEnd"/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smooth</w:t>
            </w:r>
            <w:proofErr w:type="spellEnd"/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muscle</w:t>
            </w:r>
            <w:proofErr w:type="spellEnd"/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actin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ACTA2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3476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Myocardin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MYOCD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4119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Transgelin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TAGLN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3127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</w:t>
            </w:r>
          </w:p>
        </w:tc>
      </w:tr>
      <w:tr w:rsidR="002F1AD2" w:rsidRPr="00F45F07" w:rsidTr="0075054B">
        <w:trPr>
          <w:trHeight w:val="30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Endothelial</w:t>
            </w:r>
            <w:proofErr w:type="spellEnd"/>
            <w:r w:rsidRPr="00F45F07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F45F07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cells</w:t>
            </w:r>
            <w:proofErr w:type="spellEnd"/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von</w:t>
            </w:r>
            <w:proofErr w:type="spellEnd"/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Willebrand factor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VWF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1486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0.0967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s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Pecam-1 (CD31)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PECAM1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3009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</w:t>
            </w:r>
          </w:p>
        </w:tc>
      </w:tr>
      <w:tr w:rsidR="002F1AD2" w:rsidRPr="00F45F07" w:rsidTr="0075054B">
        <w:trPr>
          <w:trHeight w:val="30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Dendritic</w:t>
            </w:r>
            <w:proofErr w:type="spellEnd"/>
            <w:r w:rsidRPr="00F45F07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F45F07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cells</w:t>
            </w:r>
            <w:proofErr w:type="spellEnd"/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Itgax</w:t>
            </w:r>
            <w:proofErr w:type="spellEnd"/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(CD11c)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ITGAX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4738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Ly75 (CD205)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LY75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03098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0.7295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s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6013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T </w:t>
            </w:r>
            <w:proofErr w:type="spellStart"/>
            <w:r w:rsidRPr="00F45F07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Lymphocytes</w:t>
            </w:r>
            <w:proofErr w:type="spellEnd"/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CD11b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ITGAM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4048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ITGAL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ITGAL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5012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107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0.233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s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2859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CD3 delta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CD3D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3678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1078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0.2295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s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CD8A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CD8A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2258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0.0107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PTPRC (CD45RA)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PTPRC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3758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4909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ITGAE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ITGAE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2827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FABP4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FABP4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3884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Macrophages</w:t>
            </w:r>
            <w:proofErr w:type="spellEnd"/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5474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4934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CD163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4434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TNFRSF9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TNFRSF9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3696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3422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CD36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4466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Inflammation</w:t>
            </w:r>
            <w:proofErr w:type="spellEnd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/ </w:t>
            </w:r>
            <w:proofErr w:type="spellStart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Apoptosis</w:t>
            </w:r>
            <w:proofErr w:type="spellEnd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Calcification</w:t>
            </w:r>
            <w:proofErr w:type="spellEnd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markers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IL-1beta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IL1B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5657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NFkB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NFKB1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1764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0.0481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MCP-1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CCL2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5311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Caspase-3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CASP3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2726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Caspase-7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CASP7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05738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0.5233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s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Caspase-9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CASP9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2318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BCL2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BCL2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2761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0.0018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RANTES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CCL5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3821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BMP4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BMP4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1434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0.1091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s</w:t>
            </w:r>
          </w:p>
        </w:tc>
      </w:tr>
      <w:tr w:rsidR="002F1AD2" w:rsidRPr="00F45F07" w:rsidTr="0075054B">
        <w:trPr>
          <w:trHeight w:val="30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Extracellular</w:t>
            </w:r>
            <w:proofErr w:type="spellEnd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matrix/ </w:t>
            </w:r>
            <w:proofErr w:type="spellStart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degradation</w:t>
            </w:r>
            <w:proofErr w:type="spellEnd"/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MMP9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MMP9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4202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TIMP1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TIMP1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3891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Growth</w:t>
            </w:r>
            <w:proofErr w:type="spellEnd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factors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TGFB1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TGFB1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4113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TGFA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TGFA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328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0.0002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IGF1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IGF1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256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0.0038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PDGFA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PDGFA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02346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0.7943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s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PDGFB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PDGFB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2417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0.0064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PDGFC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PDGFC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2382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0.0072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PDGFD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PDGFD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2889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</w:t>
            </w:r>
          </w:p>
        </w:tc>
      </w:tr>
      <w:tr w:rsidR="002F1AD2" w:rsidRPr="00F45F07" w:rsidTr="0075054B">
        <w:trPr>
          <w:trHeight w:val="30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Chemokines</w:t>
            </w:r>
            <w:proofErr w:type="spellEnd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and</w:t>
            </w:r>
            <w:proofErr w:type="spellEnd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F45F0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receptors</w:t>
            </w:r>
            <w:proofErr w:type="spellEnd"/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Interferon gamma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IFNG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2032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0.0225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IL2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IL2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2446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0.0058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IL4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IL4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03414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0.7043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s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IL5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IL5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1947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0.0289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IL6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IL6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5659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IL9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IL9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05453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0.5442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s</w:t>
            </w:r>
          </w:p>
        </w:tc>
      </w:tr>
      <w:tr w:rsidR="002F1AD2" w:rsidRPr="00F45F07" w:rsidTr="0075054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IL10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IL10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4213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&lt;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D2" w:rsidRPr="00F45F07" w:rsidRDefault="002F1AD2" w:rsidP="0075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5F07">
              <w:rPr>
                <w:rFonts w:ascii="Calibri" w:eastAsia="Times New Roman" w:hAnsi="Calibri" w:cs="Calibri"/>
                <w:color w:val="000000"/>
                <w:lang w:eastAsia="nl-NL"/>
              </w:rPr>
              <w:t>****</w:t>
            </w:r>
          </w:p>
        </w:tc>
      </w:tr>
    </w:tbl>
    <w:p w:rsidR="002F1AD2" w:rsidRDefault="002F1AD2">
      <w:pPr>
        <w:rPr>
          <w:lang w:val="en-GB"/>
        </w:rPr>
      </w:pPr>
    </w:p>
    <w:p w:rsidR="002F1AD2" w:rsidRPr="00F45F07" w:rsidRDefault="002F1AD2" w:rsidP="006353EB">
      <w:pPr>
        <w:spacing w:line="480" w:lineRule="auto"/>
        <w:jc w:val="both"/>
        <w:rPr>
          <w:rFonts w:ascii="Arial" w:hAnsi="Arial" w:cs="Arial"/>
          <w:lang w:val="en-GB"/>
        </w:rPr>
      </w:pPr>
      <w:bookmarkStart w:id="0" w:name="_GoBack"/>
      <w:r w:rsidRPr="00F45F07">
        <w:rPr>
          <w:rFonts w:ascii="Arial" w:hAnsi="Arial" w:cs="Arial"/>
          <w:bCs/>
          <w:lang w:val="en-GB"/>
        </w:rPr>
        <w:t xml:space="preserve">Pearson correlation analyses were calculated from n=127 human plaque microarrays, p-values are corrected for multiple comparisons according to the Bonferroni method. </w:t>
      </w:r>
      <w:r>
        <w:rPr>
          <w:rFonts w:ascii="Arial" w:hAnsi="Arial" w:cs="Arial"/>
          <w:bCs/>
          <w:lang w:val="en-GB"/>
        </w:rPr>
        <w:t xml:space="preserve">*p&lt;0.05, **p&lt;0.01, ***p&lt;0.001, ****p&lt;0.0001. </w:t>
      </w:r>
      <w:r w:rsidRPr="00F45F07">
        <w:rPr>
          <w:rFonts w:ascii="Arial" w:hAnsi="Arial" w:cs="Arial"/>
          <w:bCs/>
          <w:lang w:val="en-GB"/>
        </w:rPr>
        <w:t>Correlation considered weak if r &lt; 0.3 moderate if 0.3 &lt; r &lt; 0.5 and strong if r &gt; 0.5.</w:t>
      </w:r>
    </w:p>
    <w:bookmarkEnd w:id="0"/>
    <w:p w:rsidR="002F1AD2" w:rsidRPr="00A2653F" w:rsidRDefault="002F1AD2" w:rsidP="002F1AD2">
      <w:pPr>
        <w:rPr>
          <w:lang w:val="en-GB"/>
        </w:rPr>
      </w:pPr>
    </w:p>
    <w:p w:rsidR="002F1AD2" w:rsidRPr="002F1AD2" w:rsidRDefault="002F1AD2">
      <w:pPr>
        <w:rPr>
          <w:lang w:val="en-GB"/>
        </w:rPr>
      </w:pPr>
    </w:p>
    <w:sectPr w:rsidR="002F1AD2" w:rsidRPr="002F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D2"/>
    <w:rsid w:val="0027048E"/>
    <w:rsid w:val="002F1AD2"/>
    <w:rsid w:val="0063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16076495</Template>
  <TotalTime>2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van Keulen</dc:creator>
  <cp:keywords/>
  <dc:description/>
  <cp:lastModifiedBy>Keulen, D. van</cp:lastModifiedBy>
  <cp:revision>2</cp:revision>
  <dcterms:created xsi:type="dcterms:W3CDTF">2019-06-03T18:17:00Z</dcterms:created>
  <dcterms:modified xsi:type="dcterms:W3CDTF">2019-06-09T14:13:00Z</dcterms:modified>
</cp:coreProperties>
</file>