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591">
        <w:rPr>
          <w:rFonts w:ascii="Times New Roman" w:hAnsi="Times New Roman" w:cs="Times New Roman" w:hint="eastAsia"/>
          <w:b/>
          <w:sz w:val="24"/>
          <w:szCs w:val="24"/>
        </w:rPr>
        <w:t>S1 Appendix.</w:t>
      </w:r>
      <w:proofErr w:type="gramEnd"/>
      <w:r w:rsidRPr="00B51591">
        <w:rPr>
          <w:rFonts w:ascii="Times New Roman" w:hAnsi="Times New Roman" w:cs="Times New Roman" w:hint="eastAsia"/>
          <w:b/>
          <w:sz w:val="24"/>
          <w:szCs w:val="24"/>
        </w:rPr>
        <w:t xml:space="preserve"> The Family Communication Scale of the </w:t>
      </w:r>
      <w:r w:rsidRPr="00B51591">
        <w:rPr>
          <w:rFonts w:ascii="Times New Roman" w:hAnsi="Times New Roman" w:cs="Times New Roman"/>
          <w:b/>
          <w:sz w:val="24"/>
          <w:szCs w:val="24"/>
        </w:rPr>
        <w:t>Family</w:t>
      </w:r>
      <w:r w:rsidRPr="00B5159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51591">
        <w:rPr>
          <w:rFonts w:ascii="Times New Roman" w:hAnsi="Times New Roman" w:cs="Times New Roman"/>
          <w:b/>
          <w:sz w:val="24"/>
          <w:szCs w:val="24"/>
        </w:rPr>
        <w:t>Adaptation and Cohesion Evaluation Scale</w:t>
      </w:r>
      <w:r w:rsidRPr="00B5159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51591">
        <w:rPr>
          <w:rFonts w:ascii="Times New Roman" w:hAnsi="Times New Roman" w:cs="Times New Roman"/>
          <w:b/>
          <w:sz w:val="24"/>
          <w:szCs w:val="24"/>
        </w:rPr>
        <w:t>–</w:t>
      </w:r>
      <w:r w:rsidRPr="00B51591">
        <w:rPr>
          <w:rFonts w:ascii="Times New Roman" w:hAnsi="Times New Roman" w:cs="Times New Roman" w:hint="eastAsia"/>
          <w:b/>
          <w:sz w:val="24"/>
          <w:szCs w:val="24"/>
        </w:rPr>
        <w:t xml:space="preserve"> IV (English version).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 xml:space="preserve">1. Family members are satisfied </w:t>
      </w:r>
      <w:r w:rsidRPr="00B51591">
        <w:rPr>
          <w:rFonts w:ascii="Times New Roman" w:hAnsi="Times New Roman" w:cs="Times New Roman"/>
          <w:sz w:val="24"/>
          <w:szCs w:val="24"/>
        </w:rPr>
        <w:t>with</w:t>
      </w:r>
      <w:r w:rsidRPr="00B51591">
        <w:rPr>
          <w:rFonts w:ascii="Times New Roman" w:hAnsi="Times New Roman" w:cs="Times New Roman" w:hint="eastAsia"/>
          <w:sz w:val="24"/>
          <w:szCs w:val="24"/>
        </w:rPr>
        <w:t xml:space="preserve"> how we communicate with each other.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2. Family members are very good listeners.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3. Family members express affection to each other.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4. Family members are able to ask each other for what they want.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5. Family members can calmly discuss problems with each other.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6. Family members discuss their ideas and beliefs with each other.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7. When family members ask questions of each other, they get honest answers.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 xml:space="preserve">8. Family members try to understand each </w:t>
      </w:r>
      <w:r w:rsidRPr="00B51591">
        <w:rPr>
          <w:rFonts w:ascii="Times New Roman" w:hAnsi="Times New Roman" w:cs="Times New Roman"/>
          <w:sz w:val="24"/>
          <w:szCs w:val="24"/>
        </w:rPr>
        <w:t>other’</w:t>
      </w:r>
      <w:r w:rsidRPr="00B51591">
        <w:rPr>
          <w:rFonts w:ascii="Times New Roman" w:hAnsi="Times New Roman" w:cs="Times New Roman" w:hint="eastAsia"/>
          <w:sz w:val="24"/>
          <w:szCs w:val="24"/>
        </w:rPr>
        <w:t>s feelings.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 xml:space="preserve">9. When angry, family members seldom say negative things about each other. 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10. Family members express their true feelings to each other.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 xml:space="preserve">Scoring 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1: Strongly disagree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2: Generally disagree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3: Undecided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>4: Generally agree</w:t>
      </w:r>
    </w:p>
    <w:p w:rsidR="00490B50" w:rsidRPr="00B51591" w:rsidRDefault="00490B50" w:rsidP="00490B5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</w:rPr>
        <w:t xml:space="preserve">5: Strongly agree </w:t>
      </w:r>
    </w:p>
    <w:p w:rsidR="00DB651D" w:rsidRDefault="00DB651D">
      <w:bookmarkStart w:id="0" w:name="_GoBack"/>
      <w:bookmarkEnd w:id="0"/>
    </w:p>
    <w:sectPr w:rsidR="00DB65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50"/>
    <w:rsid w:val="00490B50"/>
    <w:rsid w:val="00654390"/>
    <w:rsid w:val="00D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4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2019-02-28T01:09:00Z</dcterms:created>
  <dcterms:modified xsi:type="dcterms:W3CDTF">2019-02-28T01:10:00Z</dcterms:modified>
</cp:coreProperties>
</file>