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57" w:rsidRPr="001F7CF3" w:rsidRDefault="00DD7AA3" w:rsidP="003E3257">
      <w:pPr>
        <w:tabs>
          <w:tab w:val="left" w:pos="3261"/>
          <w:tab w:val="left" w:pos="5387"/>
        </w:tabs>
        <w:spacing w:line="480" w:lineRule="auto"/>
        <w:ind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INFORMATION</w:t>
      </w:r>
    </w:p>
    <w:p w:rsidR="00DF56A3" w:rsidRDefault="00DF56A3" w:rsidP="00DF56A3">
      <w:pPr>
        <w:tabs>
          <w:tab w:val="left" w:pos="3261"/>
          <w:tab w:val="left" w:pos="5387"/>
        </w:tabs>
        <w:spacing w:line="480" w:lineRule="auto"/>
        <w:ind w:right="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 S1. Fish species observed at our study site and associated main diet. </w:t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49"/>
        <w:rPr>
          <w:rFonts w:ascii="Times New Roman" w:hAnsi="Times New Roman"/>
          <w:sz w:val="24"/>
          <w:szCs w:val="24"/>
        </w:rPr>
      </w:pPr>
      <w:r w:rsidRPr="00292B92">
        <w:rPr>
          <w:rFonts w:ascii="Times New Roman" w:hAnsi="Times New Roman"/>
          <w:sz w:val="24"/>
          <w:szCs w:val="24"/>
        </w:rPr>
        <w:t>The species composition of fish assemblages at our study site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2B92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 xml:space="preserve">estimated by </w:t>
      </w:r>
      <w:r w:rsidR="00A31D5E">
        <w:rPr>
          <w:rFonts w:ascii="Times New Roman" w:hAnsi="Times New Roman"/>
          <w:sz w:val="24"/>
          <w:szCs w:val="24"/>
        </w:rPr>
        <w:t xml:space="preserve">underwater </w:t>
      </w:r>
      <w:r>
        <w:rPr>
          <w:rFonts w:ascii="Times New Roman" w:hAnsi="Times New Roman"/>
          <w:sz w:val="24"/>
          <w:szCs w:val="24"/>
        </w:rPr>
        <w:t xml:space="preserve">visual census. The species present within a radius of 1 m around each slab were recorded during ten-minute long observations. The sampling was performed across three days. </w:t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4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Abudefduf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septemfasciatus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(Microalgae)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Abudefduf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sexfasciatus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(Zooplankton)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Abudefduf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sordidus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(Microalgae)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Acanthurus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nigricans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(Microalgae)</w:t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Acanthurus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nigrofuscus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(Microalgae)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Acanthurus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triostegus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(Microalgae)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Anampses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caeruleopunctatus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Macroinvertebrates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Anampses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melanurus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Microinvertebrates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Balistapus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undulatus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Macroinvertebrates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Canthigaster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amboinensis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Microinvertebrates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Canthigaster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solandri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Microinvertebrates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Cephalopholis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argus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(Nekton)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Pr="0015188A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15188A">
        <w:rPr>
          <w:rFonts w:ascii="Times New Roman" w:hAnsi="Times New Roman"/>
          <w:i/>
          <w:sz w:val="24"/>
          <w:szCs w:val="24"/>
        </w:rPr>
        <w:lastRenderedPageBreak/>
        <w:t>Chaetodon</w:t>
      </w:r>
      <w:proofErr w:type="spellEnd"/>
      <w:r w:rsidRPr="001518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188A">
        <w:rPr>
          <w:rFonts w:ascii="Times New Roman" w:hAnsi="Times New Roman"/>
          <w:i/>
          <w:sz w:val="24"/>
          <w:szCs w:val="24"/>
        </w:rPr>
        <w:t>auriga</w:t>
      </w:r>
      <w:proofErr w:type="spellEnd"/>
      <w:r w:rsidRPr="0015188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Microinvertebrates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15188A">
        <w:rPr>
          <w:rFonts w:ascii="Times New Roman" w:hAnsi="Times New Roman"/>
          <w:i/>
          <w:sz w:val="24"/>
          <w:szCs w:val="24"/>
        </w:rPr>
        <w:tab/>
      </w:r>
      <w:r w:rsidRPr="0015188A">
        <w:rPr>
          <w:rFonts w:ascii="Times New Roman" w:hAnsi="Times New Roman"/>
          <w:i/>
          <w:sz w:val="24"/>
          <w:szCs w:val="24"/>
        </w:rPr>
        <w:tab/>
      </w:r>
    </w:p>
    <w:p w:rsidR="003E3257" w:rsidRPr="0015188A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15188A">
        <w:rPr>
          <w:rFonts w:ascii="Times New Roman" w:hAnsi="Times New Roman"/>
          <w:i/>
          <w:sz w:val="24"/>
          <w:szCs w:val="24"/>
        </w:rPr>
        <w:t>Chaetodon</w:t>
      </w:r>
      <w:proofErr w:type="spellEnd"/>
      <w:r w:rsidRPr="001518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188A">
        <w:rPr>
          <w:rFonts w:ascii="Times New Roman" w:hAnsi="Times New Roman"/>
          <w:i/>
          <w:sz w:val="24"/>
          <w:szCs w:val="24"/>
        </w:rPr>
        <w:t>citrinellus</w:t>
      </w:r>
      <w:proofErr w:type="spellEnd"/>
      <w:r w:rsidRPr="0015188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(Corals)</w:t>
      </w:r>
      <w:r w:rsidRPr="0015188A">
        <w:rPr>
          <w:rFonts w:ascii="Times New Roman" w:hAnsi="Times New Roman"/>
          <w:i/>
          <w:sz w:val="24"/>
          <w:szCs w:val="24"/>
        </w:rPr>
        <w:tab/>
      </w:r>
      <w:r w:rsidRPr="0015188A">
        <w:rPr>
          <w:rFonts w:ascii="Times New Roman" w:hAnsi="Times New Roman"/>
          <w:i/>
          <w:sz w:val="24"/>
          <w:szCs w:val="24"/>
        </w:rPr>
        <w:tab/>
      </w:r>
    </w:p>
    <w:p w:rsidR="003E3257" w:rsidRPr="0015188A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15188A">
        <w:rPr>
          <w:rFonts w:ascii="Times New Roman" w:hAnsi="Times New Roman"/>
          <w:i/>
          <w:sz w:val="24"/>
          <w:szCs w:val="24"/>
        </w:rPr>
        <w:t>Chaetodon</w:t>
      </w:r>
      <w:proofErr w:type="spellEnd"/>
      <w:r w:rsidRPr="001518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188A">
        <w:rPr>
          <w:rFonts w:ascii="Times New Roman" w:hAnsi="Times New Roman"/>
          <w:i/>
          <w:sz w:val="24"/>
          <w:szCs w:val="24"/>
        </w:rPr>
        <w:t>lunula</w:t>
      </w:r>
      <w:proofErr w:type="spellEnd"/>
      <w:r w:rsidRPr="0015188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(Corals)</w:t>
      </w:r>
      <w:r w:rsidRPr="0015188A"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Chaetodon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lunulatus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(Corals)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Chaetodon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vagabundus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(Corals)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Cheilinus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chlorourus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Macroinvertebrates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Cheilinus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trilobatus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Macroinvertebrates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Chlorurus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microrhinos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(Microalgae - Corals)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Pr="0015188A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  <w:lang w:val="it-IT"/>
        </w:rPr>
      </w:pPr>
      <w:r w:rsidRPr="0015188A">
        <w:rPr>
          <w:rFonts w:ascii="Times New Roman" w:hAnsi="Times New Roman"/>
          <w:i/>
          <w:sz w:val="24"/>
          <w:szCs w:val="24"/>
          <w:lang w:val="it-IT"/>
        </w:rPr>
        <w:t xml:space="preserve">Chlorurus sordidus </w:t>
      </w:r>
      <w:r w:rsidRPr="0015188A">
        <w:rPr>
          <w:rFonts w:ascii="Times New Roman" w:hAnsi="Times New Roman"/>
          <w:sz w:val="24"/>
          <w:szCs w:val="24"/>
          <w:lang w:val="it-IT"/>
        </w:rPr>
        <w:t>(Microalgae)</w:t>
      </w:r>
      <w:r w:rsidRPr="0015188A">
        <w:rPr>
          <w:rFonts w:ascii="Times New Roman" w:hAnsi="Times New Roman"/>
          <w:i/>
          <w:sz w:val="24"/>
          <w:szCs w:val="24"/>
          <w:lang w:val="it-IT"/>
        </w:rPr>
        <w:tab/>
      </w:r>
      <w:r w:rsidRPr="0015188A">
        <w:rPr>
          <w:rFonts w:ascii="Times New Roman" w:hAnsi="Times New Roman"/>
          <w:i/>
          <w:sz w:val="24"/>
          <w:szCs w:val="24"/>
          <w:lang w:val="it-IT"/>
        </w:rPr>
        <w:tab/>
      </w:r>
    </w:p>
    <w:p w:rsidR="003E3257" w:rsidRPr="0015188A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  <w:lang w:val="it-IT"/>
        </w:rPr>
      </w:pPr>
      <w:r w:rsidRPr="0015188A">
        <w:rPr>
          <w:rFonts w:ascii="Times New Roman" w:hAnsi="Times New Roman"/>
          <w:i/>
          <w:sz w:val="24"/>
          <w:szCs w:val="24"/>
          <w:lang w:val="it-IT"/>
        </w:rPr>
        <w:t xml:space="preserve">Chrysiptera leucopoma </w:t>
      </w:r>
      <w:r w:rsidRPr="0015188A">
        <w:rPr>
          <w:rFonts w:ascii="Times New Roman" w:hAnsi="Times New Roman"/>
          <w:sz w:val="24"/>
          <w:szCs w:val="24"/>
          <w:lang w:val="it-IT"/>
        </w:rPr>
        <w:t>(Microinvertebrates)</w:t>
      </w:r>
      <w:r w:rsidRPr="0015188A">
        <w:rPr>
          <w:rFonts w:ascii="Times New Roman" w:hAnsi="Times New Roman"/>
          <w:i/>
          <w:sz w:val="24"/>
          <w:szCs w:val="24"/>
          <w:lang w:val="it-IT"/>
        </w:rPr>
        <w:tab/>
      </w:r>
      <w:r w:rsidRPr="0015188A">
        <w:rPr>
          <w:rFonts w:ascii="Times New Roman" w:hAnsi="Times New Roman"/>
          <w:i/>
          <w:sz w:val="24"/>
          <w:szCs w:val="24"/>
          <w:lang w:val="it-IT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Ctenochaetus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striatus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(Microalgae)</w:t>
      </w:r>
      <w:r w:rsidRPr="00A31D5E">
        <w:rPr>
          <w:rFonts w:ascii="Times New Roman" w:hAnsi="Times New Roman"/>
          <w:i/>
          <w:sz w:val="24"/>
          <w:szCs w:val="24"/>
        </w:rPr>
        <w:tab/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Dascyllus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aruanus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(Zooplankton)</w:t>
      </w:r>
      <w:r w:rsidRPr="00A31D5E">
        <w:rPr>
          <w:rFonts w:ascii="Times New Roman" w:hAnsi="Times New Roman"/>
          <w:i/>
          <w:sz w:val="24"/>
          <w:szCs w:val="24"/>
        </w:rPr>
        <w:tab/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Epibulus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insidiator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</w:t>
      </w:r>
      <w:proofErr w:type="spellStart"/>
      <w:r w:rsidRPr="00A31D5E">
        <w:rPr>
          <w:rFonts w:ascii="Times New Roman" w:hAnsi="Times New Roman"/>
          <w:sz w:val="24"/>
          <w:szCs w:val="24"/>
        </w:rPr>
        <w:t>Macroinvertebrates</w:t>
      </w:r>
      <w:proofErr w:type="spellEnd"/>
      <w:r w:rsidRPr="00A31D5E">
        <w:rPr>
          <w:rFonts w:ascii="Times New Roman" w:hAnsi="Times New Roman"/>
          <w:sz w:val="24"/>
          <w:szCs w:val="24"/>
        </w:rPr>
        <w:t>)</w:t>
      </w:r>
      <w:r w:rsidRPr="00A31D5E">
        <w:rPr>
          <w:rFonts w:ascii="Times New Roman" w:hAnsi="Times New Roman"/>
          <w:i/>
          <w:sz w:val="24"/>
          <w:szCs w:val="24"/>
        </w:rPr>
        <w:tab/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Epinephelus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merra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(Nekton)</w:t>
      </w:r>
      <w:r w:rsidRPr="00A31D5E">
        <w:rPr>
          <w:rFonts w:ascii="Times New Roman" w:hAnsi="Times New Roman"/>
          <w:i/>
          <w:sz w:val="24"/>
          <w:szCs w:val="24"/>
        </w:rPr>
        <w:tab/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Forcipiger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flavissimus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</w:t>
      </w:r>
      <w:proofErr w:type="spellStart"/>
      <w:r w:rsidRPr="00A31D5E">
        <w:rPr>
          <w:rFonts w:ascii="Times New Roman" w:hAnsi="Times New Roman"/>
          <w:sz w:val="24"/>
          <w:szCs w:val="24"/>
        </w:rPr>
        <w:t>Microinvertebrates</w:t>
      </w:r>
      <w:proofErr w:type="spellEnd"/>
      <w:r w:rsidRPr="00A31D5E">
        <w:rPr>
          <w:rFonts w:ascii="Times New Roman" w:hAnsi="Times New Roman"/>
          <w:sz w:val="24"/>
          <w:szCs w:val="24"/>
        </w:rPr>
        <w:t>)</w:t>
      </w:r>
      <w:r w:rsidRPr="00A31D5E">
        <w:rPr>
          <w:rFonts w:ascii="Times New Roman" w:hAnsi="Times New Roman"/>
          <w:i/>
          <w:sz w:val="24"/>
          <w:szCs w:val="24"/>
        </w:rPr>
        <w:tab/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Gnathodentex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aureolineatus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</w:t>
      </w:r>
      <w:proofErr w:type="spellStart"/>
      <w:r w:rsidRPr="00A31D5E">
        <w:rPr>
          <w:rFonts w:ascii="Times New Roman" w:hAnsi="Times New Roman"/>
          <w:sz w:val="24"/>
          <w:szCs w:val="24"/>
        </w:rPr>
        <w:t>Macroinvertebrates</w:t>
      </w:r>
      <w:proofErr w:type="spellEnd"/>
      <w:r w:rsidRPr="00A31D5E">
        <w:rPr>
          <w:rFonts w:ascii="Times New Roman" w:hAnsi="Times New Roman"/>
          <w:sz w:val="24"/>
          <w:szCs w:val="24"/>
        </w:rPr>
        <w:t>)</w:t>
      </w:r>
      <w:r w:rsidRPr="00A31D5E">
        <w:rPr>
          <w:rFonts w:ascii="Times New Roman" w:hAnsi="Times New Roman"/>
          <w:i/>
          <w:sz w:val="24"/>
          <w:szCs w:val="24"/>
        </w:rPr>
        <w:tab/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Gomphosus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varius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</w:t>
      </w:r>
      <w:proofErr w:type="spellStart"/>
      <w:r w:rsidRPr="00A31D5E">
        <w:rPr>
          <w:rFonts w:ascii="Times New Roman" w:hAnsi="Times New Roman"/>
          <w:sz w:val="24"/>
          <w:szCs w:val="24"/>
        </w:rPr>
        <w:t>Macroinvertebrates</w:t>
      </w:r>
      <w:proofErr w:type="spellEnd"/>
      <w:r w:rsidRPr="00A31D5E">
        <w:rPr>
          <w:rFonts w:ascii="Times New Roman" w:hAnsi="Times New Roman"/>
          <w:sz w:val="24"/>
          <w:szCs w:val="24"/>
        </w:rPr>
        <w:t>)</w:t>
      </w:r>
      <w:r w:rsidRPr="00A31D5E">
        <w:rPr>
          <w:rFonts w:ascii="Times New Roman" w:hAnsi="Times New Roman"/>
          <w:i/>
          <w:sz w:val="24"/>
          <w:szCs w:val="24"/>
        </w:rPr>
        <w:tab/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Halichoeres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marginatus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</w:t>
      </w:r>
      <w:proofErr w:type="spellStart"/>
      <w:r w:rsidRPr="00A31D5E">
        <w:rPr>
          <w:rFonts w:ascii="Times New Roman" w:hAnsi="Times New Roman"/>
          <w:sz w:val="24"/>
          <w:szCs w:val="24"/>
        </w:rPr>
        <w:t>Macroinvertebrates</w:t>
      </w:r>
      <w:proofErr w:type="spellEnd"/>
      <w:r w:rsidRPr="00A31D5E">
        <w:rPr>
          <w:rFonts w:ascii="Times New Roman" w:hAnsi="Times New Roman"/>
          <w:sz w:val="24"/>
          <w:szCs w:val="24"/>
        </w:rPr>
        <w:t>)</w:t>
      </w:r>
      <w:r w:rsidRPr="00A31D5E">
        <w:rPr>
          <w:rFonts w:ascii="Times New Roman" w:hAnsi="Times New Roman"/>
          <w:i/>
          <w:sz w:val="24"/>
          <w:szCs w:val="24"/>
        </w:rPr>
        <w:tab/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lastRenderedPageBreak/>
        <w:t>Halichoeres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ornatissimus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</w:t>
      </w:r>
      <w:proofErr w:type="spellStart"/>
      <w:r w:rsidRPr="00A31D5E">
        <w:rPr>
          <w:rFonts w:ascii="Times New Roman" w:hAnsi="Times New Roman"/>
          <w:sz w:val="24"/>
          <w:szCs w:val="24"/>
        </w:rPr>
        <w:t>Macroinvertebrates</w:t>
      </w:r>
      <w:proofErr w:type="spellEnd"/>
      <w:r w:rsidRPr="00A31D5E">
        <w:rPr>
          <w:rFonts w:ascii="Times New Roman" w:hAnsi="Times New Roman"/>
          <w:sz w:val="24"/>
          <w:szCs w:val="24"/>
        </w:rPr>
        <w:t>)</w:t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Monotaxis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grandoculis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</w:t>
      </w:r>
      <w:proofErr w:type="spellStart"/>
      <w:r w:rsidRPr="00A31D5E">
        <w:rPr>
          <w:rFonts w:ascii="Times New Roman" w:hAnsi="Times New Roman"/>
          <w:sz w:val="24"/>
          <w:szCs w:val="24"/>
        </w:rPr>
        <w:t>Macroinvertebrates</w:t>
      </w:r>
      <w:proofErr w:type="spellEnd"/>
      <w:r w:rsidRPr="00A31D5E">
        <w:rPr>
          <w:rFonts w:ascii="Times New Roman" w:hAnsi="Times New Roman"/>
          <w:sz w:val="24"/>
          <w:szCs w:val="24"/>
        </w:rPr>
        <w:t>)</w:t>
      </w:r>
      <w:r w:rsidRPr="00A31D5E">
        <w:rPr>
          <w:rFonts w:ascii="Times New Roman" w:hAnsi="Times New Roman"/>
          <w:i/>
          <w:sz w:val="24"/>
          <w:szCs w:val="24"/>
        </w:rPr>
        <w:tab/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Mulloidichthys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flavolineatus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</w:t>
      </w:r>
      <w:proofErr w:type="spellStart"/>
      <w:r w:rsidRPr="00A31D5E">
        <w:rPr>
          <w:rFonts w:ascii="Times New Roman" w:hAnsi="Times New Roman"/>
          <w:sz w:val="24"/>
          <w:szCs w:val="24"/>
        </w:rPr>
        <w:t>Macroinvertebrates</w:t>
      </w:r>
      <w:proofErr w:type="spellEnd"/>
      <w:r w:rsidRPr="00A31D5E">
        <w:rPr>
          <w:rFonts w:ascii="Times New Roman" w:hAnsi="Times New Roman"/>
          <w:sz w:val="24"/>
          <w:szCs w:val="24"/>
        </w:rPr>
        <w:t>)</w:t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Mulloidichthys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vanicolensis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</w:t>
      </w:r>
      <w:proofErr w:type="spellStart"/>
      <w:r w:rsidRPr="00A31D5E">
        <w:rPr>
          <w:rFonts w:ascii="Times New Roman" w:hAnsi="Times New Roman"/>
          <w:sz w:val="24"/>
          <w:szCs w:val="24"/>
        </w:rPr>
        <w:t>Macroinvertebrates</w:t>
      </w:r>
      <w:proofErr w:type="spellEnd"/>
      <w:r w:rsidRPr="00A31D5E">
        <w:rPr>
          <w:rFonts w:ascii="Times New Roman" w:hAnsi="Times New Roman"/>
          <w:sz w:val="24"/>
          <w:szCs w:val="24"/>
        </w:rPr>
        <w:t>)</w:t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Myripristis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berndti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</w:t>
      </w:r>
      <w:proofErr w:type="spellStart"/>
      <w:r w:rsidRPr="00A31D5E">
        <w:rPr>
          <w:rFonts w:ascii="Times New Roman" w:hAnsi="Times New Roman"/>
          <w:sz w:val="24"/>
          <w:szCs w:val="24"/>
        </w:rPr>
        <w:t>Macroinvertebrates</w:t>
      </w:r>
      <w:proofErr w:type="spellEnd"/>
      <w:r w:rsidRPr="00A31D5E">
        <w:rPr>
          <w:rFonts w:ascii="Times New Roman" w:hAnsi="Times New Roman"/>
          <w:sz w:val="24"/>
          <w:szCs w:val="24"/>
        </w:rPr>
        <w:t xml:space="preserve"> - Zooplankton)</w:t>
      </w:r>
      <w:r w:rsidRPr="00A31D5E">
        <w:rPr>
          <w:rFonts w:ascii="Times New Roman" w:hAnsi="Times New Roman"/>
          <w:i/>
          <w:sz w:val="24"/>
          <w:szCs w:val="24"/>
        </w:rPr>
        <w:tab/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Myripristis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violacea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(Zooplankton)</w:t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Naso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lituratus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Macroalgae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Ostracion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meleagris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Macroinvertebrates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Parapercis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millepunctata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Macroinvertebrates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Parupeneus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cyclostomus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(Nekton)</w:t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Parupeneus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insularis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Macroinvertebrates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Parupeneus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multifasciatus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Macroinvertebrates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Rhinecanthus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aculeatus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Macroinvertebrates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Scarus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altipinnis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(Microalgae)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Scarus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oviceps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(Microalgae)</w:t>
      </w:r>
      <w:r w:rsidRPr="00A31D5E">
        <w:rPr>
          <w:rFonts w:ascii="Times New Roman" w:hAnsi="Times New Roman"/>
          <w:i/>
          <w:sz w:val="24"/>
          <w:szCs w:val="24"/>
        </w:rPr>
        <w:tab/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Scarus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psittacus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(Microalgae)</w:t>
      </w:r>
      <w:r w:rsidRPr="00A31D5E">
        <w:rPr>
          <w:rFonts w:ascii="Times New Roman" w:hAnsi="Times New Roman"/>
          <w:i/>
          <w:sz w:val="24"/>
          <w:szCs w:val="24"/>
        </w:rPr>
        <w:tab/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Siganus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spinus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(Microalgae)</w:t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t>Stegastes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nigricans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(Microalgae)</w:t>
      </w:r>
      <w:r w:rsidRPr="00A31D5E">
        <w:rPr>
          <w:rFonts w:ascii="Times New Roman" w:hAnsi="Times New Roman"/>
          <w:i/>
          <w:sz w:val="24"/>
          <w:szCs w:val="24"/>
        </w:rPr>
        <w:tab/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A31D5E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</w:rPr>
      </w:pPr>
      <w:proofErr w:type="spellStart"/>
      <w:r w:rsidRPr="00A31D5E">
        <w:rPr>
          <w:rFonts w:ascii="Times New Roman" w:hAnsi="Times New Roman"/>
          <w:i/>
          <w:sz w:val="24"/>
          <w:szCs w:val="24"/>
        </w:rPr>
        <w:lastRenderedPageBreak/>
        <w:t>Stethojulis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D5E">
        <w:rPr>
          <w:rFonts w:ascii="Times New Roman" w:hAnsi="Times New Roman"/>
          <w:i/>
          <w:sz w:val="24"/>
          <w:szCs w:val="24"/>
        </w:rPr>
        <w:t>bandanensis</w:t>
      </w:r>
      <w:proofErr w:type="spellEnd"/>
      <w:r w:rsidRPr="00A31D5E">
        <w:rPr>
          <w:rFonts w:ascii="Times New Roman" w:hAnsi="Times New Roman"/>
          <w:i/>
          <w:sz w:val="24"/>
          <w:szCs w:val="24"/>
        </w:rPr>
        <w:t xml:space="preserve"> </w:t>
      </w:r>
      <w:r w:rsidRPr="00A31D5E">
        <w:rPr>
          <w:rFonts w:ascii="Times New Roman" w:hAnsi="Times New Roman"/>
          <w:sz w:val="24"/>
          <w:szCs w:val="24"/>
        </w:rPr>
        <w:t>(</w:t>
      </w:r>
      <w:proofErr w:type="spellStart"/>
      <w:r w:rsidRPr="00A31D5E">
        <w:rPr>
          <w:rFonts w:ascii="Times New Roman" w:hAnsi="Times New Roman"/>
          <w:sz w:val="24"/>
          <w:szCs w:val="24"/>
        </w:rPr>
        <w:t>Microinvertebrates</w:t>
      </w:r>
      <w:proofErr w:type="spellEnd"/>
      <w:r w:rsidRPr="00A31D5E">
        <w:rPr>
          <w:rFonts w:ascii="Times New Roman" w:hAnsi="Times New Roman"/>
          <w:sz w:val="24"/>
          <w:szCs w:val="24"/>
        </w:rPr>
        <w:t>)</w:t>
      </w:r>
      <w:r w:rsidRPr="00A31D5E">
        <w:rPr>
          <w:rFonts w:ascii="Times New Roman" w:hAnsi="Times New Roman"/>
          <w:i/>
          <w:sz w:val="24"/>
          <w:szCs w:val="24"/>
        </w:rPr>
        <w:tab/>
      </w:r>
    </w:p>
    <w:p w:rsidR="003E3257" w:rsidRPr="0015188A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  <w:lang w:val="it-IT"/>
        </w:rPr>
      </w:pPr>
      <w:r w:rsidRPr="0015188A">
        <w:rPr>
          <w:rFonts w:ascii="Times New Roman" w:hAnsi="Times New Roman"/>
          <w:i/>
          <w:sz w:val="24"/>
          <w:szCs w:val="24"/>
          <w:lang w:val="it-IT"/>
        </w:rPr>
        <w:t xml:space="preserve">Stethojulis strigiventer </w:t>
      </w:r>
      <w:r w:rsidRPr="0015188A">
        <w:rPr>
          <w:rFonts w:ascii="Times New Roman" w:hAnsi="Times New Roman"/>
          <w:sz w:val="24"/>
          <w:szCs w:val="24"/>
          <w:lang w:val="it-IT"/>
        </w:rPr>
        <w:t>(Microinvertebrates)</w:t>
      </w:r>
      <w:r w:rsidRPr="0015188A">
        <w:rPr>
          <w:rFonts w:ascii="Times New Roman" w:hAnsi="Times New Roman"/>
          <w:i/>
          <w:sz w:val="24"/>
          <w:szCs w:val="24"/>
          <w:lang w:val="it-IT"/>
        </w:rPr>
        <w:tab/>
      </w:r>
      <w:r w:rsidRPr="0015188A">
        <w:rPr>
          <w:rFonts w:ascii="Times New Roman" w:hAnsi="Times New Roman"/>
          <w:i/>
          <w:sz w:val="24"/>
          <w:szCs w:val="24"/>
          <w:lang w:val="it-IT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Thalassoma hardwicke </w:t>
      </w:r>
      <w:r w:rsidRPr="0015188A">
        <w:rPr>
          <w:rFonts w:ascii="Times New Roman" w:hAnsi="Times New Roman"/>
          <w:sz w:val="24"/>
          <w:szCs w:val="24"/>
          <w:lang w:val="it-IT"/>
        </w:rPr>
        <w:t>(Microinvertebrates)</w:t>
      </w:r>
      <w:r>
        <w:rPr>
          <w:rFonts w:ascii="Times New Roman" w:hAnsi="Times New Roman"/>
          <w:i/>
          <w:sz w:val="24"/>
          <w:szCs w:val="24"/>
          <w:lang w:val="it-IT"/>
        </w:rPr>
        <w:tab/>
      </w:r>
      <w:r>
        <w:rPr>
          <w:rFonts w:ascii="Times New Roman" w:hAnsi="Times New Roman"/>
          <w:i/>
          <w:sz w:val="24"/>
          <w:szCs w:val="24"/>
          <w:lang w:val="it-IT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Thalassoma quinquevittatum </w:t>
      </w:r>
      <w:r w:rsidRPr="0015188A">
        <w:rPr>
          <w:rFonts w:ascii="Times New Roman" w:hAnsi="Times New Roman"/>
          <w:sz w:val="24"/>
          <w:szCs w:val="24"/>
          <w:lang w:val="it-IT"/>
        </w:rPr>
        <w:t>(Microinvertebrates)</w:t>
      </w:r>
      <w:r>
        <w:rPr>
          <w:rFonts w:ascii="Times New Roman" w:hAnsi="Times New Roman"/>
          <w:i/>
          <w:sz w:val="24"/>
          <w:szCs w:val="24"/>
          <w:lang w:val="it-IT"/>
        </w:rPr>
        <w:tab/>
      </w:r>
      <w:r>
        <w:rPr>
          <w:rFonts w:ascii="Times New Roman" w:hAnsi="Times New Roman"/>
          <w:i/>
          <w:sz w:val="24"/>
          <w:szCs w:val="24"/>
          <w:lang w:val="it-IT"/>
        </w:rPr>
        <w:tab/>
      </w:r>
    </w:p>
    <w:p w:rsidR="003E3257" w:rsidRDefault="003E3257" w:rsidP="003E3257">
      <w:pPr>
        <w:tabs>
          <w:tab w:val="left" w:pos="3261"/>
          <w:tab w:val="left" w:pos="5387"/>
        </w:tabs>
        <w:spacing w:line="480" w:lineRule="auto"/>
        <w:ind w:right="2288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Zebrasoma scopas </w:t>
      </w:r>
      <w:r w:rsidRPr="0015188A">
        <w:rPr>
          <w:rFonts w:ascii="Times New Roman" w:hAnsi="Times New Roman"/>
          <w:sz w:val="24"/>
          <w:szCs w:val="24"/>
          <w:lang w:val="it-IT"/>
        </w:rPr>
        <w:t>(Microalgae)</w:t>
      </w:r>
      <w:r>
        <w:rPr>
          <w:rFonts w:ascii="Times New Roman" w:hAnsi="Times New Roman"/>
          <w:i/>
          <w:sz w:val="24"/>
          <w:szCs w:val="24"/>
          <w:lang w:val="it-IT"/>
        </w:rPr>
        <w:tab/>
      </w:r>
    </w:p>
    <w:p w:rsidR="003E3257" w:rsidRPr="006217F0" w:rsidRDefault="003E3257" w:rsidP="003E3257">
      <w:proofErr w:type="spellStart"/>
      <w:r w:rsidRPr="006217F0">
        <w:rPr>
          <w:rFonts w:ascii="Times New Roman" w:hAnsi="Times New Roman"/>
          <w:i/>
          <w:sz w:val="24"/>
          <w:szCs w:val="24"/>
        </w:rPr>
        <w:t>Zebrasoma</w:t>
      </w:r>
      <w:proofErr w:type="spellEnd"/>
      <w:r w:rsidRPr="006217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17F0">
        <w:rPr>
          <w:rFonts w:ascii="Times New Roman" w:hAnsi="Times New Roman"/>
          <w:i/>
          <w:sz w:val="24"/>
          <w:szCs w:val="24"/>
        </w:rPr>
        <w:t>veliferum</w:t>
      </w:r>
      <w:proofErr w:type="spellEnd"/>
      <w:r w:rsidRPr="006217F0">
        <w:rPr>
          <w:rFonts w:ascii="Times New Roman" w:hAnsi="Times New Roman"/>
          <w:sz w:val="24"/>
          <w:szCs w:val="24"/>
        </w:rPr>
        <w:tab/>
        <w:t>(Microalgae)</w:t>
      </w:r>
    </w:p>
    <w:p w:rsidR="003E3257" w:rsidRPr="006217F0" w:rsidRDefault="003E3257">
      <w:pPr>
        <w:rPr>
          <w:rFonts w:ascii="Times New Roman" w:hAnsi="Times New Roman"/>
          <w:sz w:val="24"/>
          <w:szCs w:val="24"/>
        </w:rPr>
      </w:pPr>
      <w:r w:rsidRPr="006217F0">
        <w:rPr>
          <w:rFonts w:ascii="Times New Roman" w:hAnsi="Times New Roman"/>
          <w:sz w:val="24"/>
          <w:szCs w:val="24"/>
        </w:rPr>
        <w:br w:type="page"/>
      </w:r>
    </w:p>
    <w:p w:rsidR="0033004E" w:rsidRDefault="0033004E" w:rsidP="00005B4E">
      <w:pPr>
        <w:tabs>
          <w:tab w:val="left" w:pos="3261"/>
          <w:tab w:val="left" w:pos="5387"/>
          <w:tab w:val="left" w:pos="7088"/>
        </w:tabs>
        <w:spacing w:after="0" w:line="360" w:lineRule="auto"/>
        <w:ind w:left="142" w:right="25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Table </w:t>
      </w:r>
      <w:r w:rsidR="00ED22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1. ANO</w:t>
      </w:r>
      <w:r w:rsidR="00F52A49">
        <w:rPr>
          <w:rFonts w:ascii="Times New Roman" w:hAnsi="Times New Roman"/>
          <w:sz w:val="24"/>
          <w:szCs w:val="24"/>
        </w:rPr>
        <w:t xml:space="preserve">VA on the effects of caging </w:t>
      </w:r>
      <w:proofErr w:type="spellStart"/>
      <w:r w:rsidR="00F52A49">
        <w:rPr>
          <w:rFonts w:ascii="Times New Roman" w:hAnsi="Times New Roman"/>
          <w:sz w:val="24"/>
          <w:szCs w:val="24"/>
        </w:rPr>
        <w:t>arte</w:t>
      </w:r>
      <w:r>
        <w:rPr>
          <w:rFonts w:ascii="Times New Roman" w:hAnsi="Times New Roman"/>
          <w:sz w:val="24"/>
          <w:szCs w:val="24"/>
        </w:rPr>
        <w:t>facts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AC2393">
        <w:rPr>
          <w:rFonts w:ascii="Times New Roman" w:hAnsi="Times New Roman"/>
          <w:sz w:val="24"/>
          <w:szCs w:val="24"/>
        </w:rPr>
        <w:t>open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versus</w:t>
      </w:r>
      <w:r>
        <w:rPr>
          <w:rFonts w:ascii="Times New Roman" w:hAnsi="Times New Roman"/>
          <w:sz w:val="24"/>
          <w:szCs w:val="24"/>
        </w:rPr>
        <w:t xml:space="preserve"> half-cages) and </w:t>
      </w:r>
      <w:r>
        <w:rPr>
          <w:rFonts w:ascii="Times New Roman" w:hAnsi="Times New Roman"/>
          <w:i/>
          <w:sz w:val="24"/>
          <w:szCs w:val="24"/>
        </w:rPr>
        <w:t xml:space="preserve">T. </w:t>
      </w:r>
      <w:proofErr w:type="spellStart"/>
      <w:r>
        <w:rPr>
          <w:rFonts w:ascii="Times New Roman" w:hAnsi="Times New Roman"/>
          <w:i/>
          <w:sz w:val="24"/>
          <w:szCs w:val="24"/>
        </w:rPr>
        <w:t>ornata</w:t>
      </w:r>
      <w:proofErr w:type="spellEnd"/>
      <w:r>
        <w:rPr>
          <w:rFonts w:ascii="Times New Roman" w:hAnsi="Times New Roman"/>
          <w:sz w:val="24"/>
          <w:szCs w:val="24"/>
        </w:rPr>
        <w:t xml:space="preserve"> (absent </w:t>
      </w:r>
      <w:r>
        <w:rPr>
          <w:rFonts w:ascii="Times New Roman" w:hAnsi="Times New Roman"/>
          <w:i/>
          <w:sz w:val="24"/>
          <w:szCs w:val="24"/>
        </w:rPr>
        <w:t>versus</w:t>
      </w:r>
      <w:r>
        <w:rPr>
          <w:rFonts w:ascii="Times New Roman" w:hAnsi="Times New Roman"/>
          <w:sz w:val="24"/>
          <w:szCs w:val="24"/>
        </w:rPr>
        <w:t xml:space="preserve"> high cover) on the mortality of A) </w:t>
      </w:r>
      <w:r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i/>
          <w:sz w:val="24"/>
          <w:szCs w:val="24"/>
        </w:rPr>
        <w:t>pulchra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65928">
        <w:rPr>
          <w:rFonts w:ascii="Times New Roman" w:hAnsi="Times New Roman"/>
          <w:sz w:val="24"/>
          <w:szCs w:val="24"/>
        </w:rPr>
        <w:t>and 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i/>
          <w:sz w:val="24"/>
          <w:szCs w:val="24"/>
        </w:rPr>
        <w:t>rus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056"/>
        <w:gridCol w:w="456"/>
        <w:gridCol w:w="1116"/>
        <w:gridCol w:w="816"/>
        <w:gridCol w:w="222"/>
        <w:gridCol w:w="222"/>
        <w:gridCol w:w="1038"/>
        <w:gridCol w:w="636"/>
        <w:gridCol w:w="222"/>
      </w:tblGrid>
      <w:tr w:rsidR="00005B4E" w:rsidTr="00005B4E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Source of variation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A. </w:t>
            </w:r>
            <w:proofErr w:type="spellStart"/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>pulchra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P. </w:t>
            </w:r>
            <w:proofErr w:type="spellStart"/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>rus</w:t>
            </w:r>
            <w:proofErr w:type="spellEnd"/>
          </w:p>
        </w:tc>
      </w:tr>
      <w:tr w:rsidR="00005B4E" w:rsidTr="00005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95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5B4E" w:rsidTr="00005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9DB">
              <w:rPr>
                <w:rFonts w:ascii="Times New Roman" w:hAnsi="Times New Roman"/>
                <w:sz w:val="24"/>
                <w:szCs w:val="24"/>
                <w:lang w:val="fr-FR"/>
              </w:rPr>
              <w:t>Consumers</w:t>
            </w:r>
            <w:proofErr w:type="spellEnd"/>
            <w:r w:rsidRPr="00D779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C4">
              <w:rPr>
                <w:rFonts w:ascii="Times New Roman" w:hAnsi="Times New Roman"/>
                <w:sz w:val="24"/>
                <w:szCs w:val="24"/>
                <w:lang w:val="fr-FR"/>
              </w:rPr>
              <w:t>69.444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79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</w:t>
            </w:r>
            <w:r w:rsidRPr="00B64DC4">
              <w:rPr>
                <w:rFonts w:ascii="Times New Roman" w:hAnsi="Times New Roman"/>
                <w:sz w:val="24"/>
                <w:szCs w:val="24"/>
                <w:lang w:val="fr-F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C4">
              <w:rPr>
                <w:rFonts w:ascii="Times New Roman" w:hAnsi="Times New Roman"/>
                <w:sz w:val="24"/>
                <w:szCs w:val="24"/>
                <w:lang w:val="fr-F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DC4">
              <w:rPr>
                <w:rFonts w:ascii="Times New Roman" w:hAnsi="Times New Roman"/>
                <w:sz w:val="24"/>
                <w:szCs w:val="24"/>
                <w:lang w:val="fr-F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Pr="00D779DB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05B4E" w:rsidTr="00005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T. ornata</w:t>
            </w:r>
            <w:r w:rsidRPr="004F359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(</w:t>
            </w:r>
            <w:r w:rsidRPr="004F3595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C4">
              <w:rPr>
                <w:rFonts w:ascii="Times New Roman" w:hAnsi="Times New Roman"/>
                <w:sz w:val="24"/>
                <w:szCs w:val="24"/>
                <w:lang w:val="it-IT"/>
              </w:rPr>
              <w:t>69.444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DC4">
              <w:rPr>
                <w:rFonts w:ascii="Times New Roman" w:hAnsi="Times New Roman"/>
                <w:sz w:val="24"/>
                <w:szCs w:val="24"/>
                <w:lang w:val="fr-FR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C4">
              <w:rPr>
                <w:rFonts w:ascii="Times New Roman" w:hAnsi="Times New Roman"/>
                <w:sz w:val="24"/>
                <w:szCs w:val="24"/>
                <w:lang w:val="fr-FR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4DC4">
              <w:rPr>
                <w:rFonts w:ascii="Times New Roman" w:hAnsi="Times New Roman"/>
                <w:sz w:val="24"/>
                <w:szCs w:val="24"/>
                <w:lang w:val="fr-F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05B4E" w:rsidTr="00005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  <w:lang w:val="it-IT"/>
              </w:rPr>
              <w:t>C ×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005B4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B4E">
              <w:rPr>
                <w:rFonts w:ascii="Times New Roman" w:hAnsi="Times New Roman"/>
                <w:sz w:val="24"/>
                <w:szCs w:val="24"/>
                <w:lang w:val="it-IT"/>
              </w:rPr>
              <w:t>3402.778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5B4E">
              <w:rPr>
                <w:rFonts w:ascii="Times New Roman" w:hAnsi="Times New Roman"/>
                <w:sz w:val="24"/>
                <w:szCs w:val="24"/>
                <w:lang w:val="it-IT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B4E">
              <w:rPr>
                <w:rFonts w:ascii="Times New Roman" w:hAnsi="Times New Roman"/>
                <w:sz w:val="24"/>
                <w:szCs w:val="24"/>
                <w:lang w:val="it-IT"/>
              </w:rPr>
              <w:t>277.778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05B4E" w:rsidTr="00005B4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14">
              <w:rPr>
                <w:rFonts w:ascii="Times New Roman" w:hAnsi="Times New Roman"/>
                <w:sz w:val="24"/>
                <w:szCs w:val="24"/>
              </w:rPr>
              <w:t>1458.333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14">
              <w:rPr>
                <w:rFonts w:ascii="Times New Roman" w:hAnsi="Times New Roman"/>
                <w:sz w:val="24"/>
                <w:szCs w:val="24"/>
              </w:rPr>
              <w:t>138.889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4E" w:rsidTr="00005B4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Transformation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4E" w:rsidTr="00005B4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Cochran’s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r w:rsidRPr="00C764B6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&gt; 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&gt; 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B4E" w:rsidRDefault="00005B4E" w:rsidP="0033004E">
      <w:pPr>
        <w:tabs>
          <w:tab w:val="left" w:pos="3261"/>
          <w:tab w:val="left" w:pos="5387"/>
        </w:tabs>
        <w:spacing w:after="0" w:line="360" w:lineRule="auto"/>
        <w:ind w:right="2291"/>
        <w:rPr>
          <w:rFonts w:ascii="Times New Roman" w:hAnsi="Times New Roman"/>
          <w:sz w:val="24"/>
          <w:szCs w:val="24"/>
        </w:rPr>
      </w:pPr>
    </w:p>
    <w:p w:rsidR="00D533FF" w:rsidRDefault="00D533FF" w:rsidP="00D533FF">
      <w:pPr>
        <w:spacing w:line="240" w:lineRule="auto"/>
        <w:ind w:left="709"/>
        <w:rPr>
          <w:rFonts w:ascii="Times New Roman" w:hAnsi="Times New Roman"/>
          <w:sz w:val="24"/>
          <w:szCs w:val="24"/>
        </w:rPr>
        <w:sectPr w:rsidR="00D533FF" w:rsidSect="003F452A">
          <w:pgSz w:w="12240" w:h="15840"/>
          <w:pgMar w:top="1361" w:right="1361" w:bottom="1361" w:left="1361" w:header="708" w:footer="708" w:gutter="0"/>
          <w:cols w:space="708"/>
          <w:docGrid w:linePitch="360"/>
        </w:sectPr>
      </w:pPr>
    </w:p>
    <w:p w:rsidR="00B63D07" w:rsidRDefault="00B63D07" w:rsidP="0033004E">
      <w:pPr>
        <w:tabs>
          <w:tab w:val="left" w:pos="3261"/>
          <w:tab w:val="left" w:pos="5387"/>
        </w:tabs>
        <w:spacing w:after="0" w:line="360" w:lineRule="auto"/>
        <w:ind w:right="2742"/>
        <w:rPr>
          <w:rFonts w:ascii="Times New Roman" w:hAnsi="Times New Roman"/>
          <w:sz w:val="24"/>
          <w:szCs w:val="24"/>
        </w:rPr>
      </w:pPr>
    </w:p>
    <w:p w:rsidR="00B63D07" w:rsidRDefault="00B63D07" w:rsidP="0033004E">
      <w:pPr>
        <w:tabs>
          <w:tab w:val="left" w:pos="3261"/>
          <w:tab w:val="left" w:pos="5387"/>
        </w:tabs>
        <w:spacing w:after="0" w:line="360" w:lineRule="auto"/>
        <w:ind w:right="2742"/>
        <w:rPr>
          <w:rFonts w:ascii="Times New Roman" w:hAnsi="Times New Roman"/>
          <w:sz w:val="24"/>
          <w:szCs w:val="24"/>
        </w:rPr>
      </w:pPr>
    </w:p>
    <w:p w:rsidR="0033004E" w:rsidRDefault="0033004E" w:rsidP="00D80EF2">
      <w:pPr>
        <w:tabs>
          <w:tab w:val="left" w:pos="3261"/>
          <w:tab w:val="left" w:pos="5387"/>
        </w:tabs>
        <w:spacing w:after="0" w:line="360" w:lineRule="auto"/>
        <w:ind w:left="142" w:right="30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</w:t>
      </w:r>
      <w:r w:rsidR="00ED22F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2. ANO</w:t>
      </w:r>
      <w:r w:rsidR="00F52A49">
        <w:rPr>
          <w:rFonts w:ascii="Times New Roman" w:hAnsi="Times New Roman"/>
          <w:sz w:val="24"/>
          <w:szCs w:val="24"/>
        </w:rPr>
        <w:t xml:space="preserve">VA on the effects of caging </w:t>
      </w:r>
      <w:proofErr w:type="spellStart"/>
      <w:r w:rsidR="00F52A49">
        <w:rPr>
          <w:rFonts w:ascii="Times New Roman" w:hAnsi="Times New Roman"/>
          <w:sz w:val="24"/>
          <w:szCs w:val="24"/>
        </w:rPr>
        <w:t>arte</w:t>
      </w:r>
      <w:r>
        <w:rPr>
          <w:rFonts w:ascii="Times New Roman" w:hAnsi="Times New Roman"/>
          <w:sz w:val="24"/>
          <w:szCs w:val="24"/>
        </w:rPr>
        <w:t>facts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AC2393">
        <w:rPr>
          <w:rFonts w:ascii="Times New Roman" w:hAnsi="Times New Roman"/>
          <w:sz w:val="24"/>
          <w:szCs w:val="24"/>
        </w:rPr>
        <w:t>open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versus</w:t>
      </w:r>
      <w:r>
        <w:rPr>
          <w:rFonts w:ascii="Times New Roman" w:hAnsi="Times New Roman"/>
          <w:sz w:val="24"/>
          <w:szCs w:val="24"/>
        </w:rPr>
        <w:t xml:space="preserve"> half-cages) and </w:t>
      </w:r>
      <w:r>
        <w:rPr>
          <w:rFonts w:ascii="Times New Roman" w:hAnsi="Times New Roman"/>
          <w:i/>
          <w:sz w:val="24"/>
          <w:szCs w:val="24"/>
        </w:rPr>
        <w:t xml:space="preserve">T. </w:t>
      </w:r>
      <w:proofErr w:type="spellStart"/>
      <w:r>
        <w:rPr>
          <w:rFonts w:ascii="Times New Roman" w:hAnsi="Times New Roman"/>
          <w:i/>
          <w:sz w:val="24"/>
          <w:szCs w:val="24"/>
        </w:rPr>
        <w:t>ornata</w:t>
      </w:r>
      <w:proofErr w:type="spellEnd"/>
      <w:r>
        <w:rPr>
          <w:rFonts w:ascii="Times New Roman" w:hAnsi="Times New Roman"/>
          <w:sz w:val="24"/>
          <w:szCs w:val="24"/>
        </w:rPr>
        <w:t xml:space="preserve"> (absent </w:t>
      </w:r>
      <w:r>
        <w:rPr>
          <w:rFonts w:ascii="Times New Roman" w:hAnsi="Times New Roman"/>
          <w:i/>
          <w:sz w:val="24"/>
          <w:szCs w:val="24"/>
        </w:rPr>
        <w:t>versus</w:t>
      </w:r>
      <w:r>
        <w:rPr>
          <w:rFonts w:ascii="Times New Roman" w:hAnsi="Times New Roman"/>
          <w:sz w:val="24"/>
          <w:szCs w:val="24"/>
        </w:rPr>
        <w:t xml:space="preserve"> high cover) on the </w:t>
      </w:r>
      <w:r w:rsidR="00EA34AB">
        <w:rPr>
          <w:rFonts w:ascii="Times New Roman" w:hAnsi="Times New Roman"/>
          <w:sz w:val="24"/>
          <w:szCs w:val="24"/>
        </w:rPr>
        <w:t>net growth</w:t>
      </w:r>
      <w:r>
        <w:rPr>
          <w:rFonts w:ascii="Times New Roman" w:hAnsi="Times New Roman"/>
          <w:sz w:val="24"/>
          <w:szCs w:val="24"/>
        </w:rPr>
        <w:t xml:space="preserve"> of A) </w:t>
      </w:r>
      <w:r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i/>
          <w:sz w:val="24"/>
          <w:szCs w:val="24"/>
        </w:rPr>
        <w:t>pulchra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65928">
        <w:rPr>
          <w:rFonts w:ascii="Times New Roman" w:hAnsi="Times New Roman"/>
          <w:sz w:val="24"/>
          <w:szCs w:val="24"/>
        </w:rPr>
        <w:t>and 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i/>
          <w:sz w:val="24"/>
          <w:szCs w:val="24"/>
        </w:rPr>
        <w:t>rus</w:t>
      </w:r>
      <w:proofErr w:type="spellEnd"/>
      <w:r>
        <w:rPr>
          <w:rFonts w:ascii="Times New Roman" w:hAnsi="Times New Roman"/>
          <w:sz w:val="24"/>
          <w:szCs w:val="24"/>
        </w:rPr>
        <w:t xml:space="preserve">). *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&lt; 0.05.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056"/>
        <w:gridCol w:w="456"/>
        <w:gridCol w:w="1038"/>
        <w:gridCol w:w="816"/>
        <w:gridCol w:w="336"/>
        <w:gridCol w:w="222"/>
        <w:gridCol w:w="1038"/>
        <w:gridCol w:w="636"/>
        <w:gridCol w:w="222"/>
      </w:tblGrid>
      <w:tr w:rsidR="00005B4E" w:rsidTr="00D80EF2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Source of variation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A. </w:t>
            </w:r>
            <w:proofErr w:type="spellStart"/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>pulchra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P. </w:t>
            </w:r>
            <w:proofErr w:type="spellStart"/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>rus</w:t>
            </w:r>
            <w:proofErr w:type="spellEnd"/>
          </w:p>
        </w:tc>
      </w:tr>
      <w:tr w:rsidR="00005B4E" w:rsidTr="00D80E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95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5B4E" w:rsidTr="00D80E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9DB">
              <w:rPr>
                <w:rFonts w:ascii="Times New Roman" w:hAnsi="Times New Roman"/>
                <w:sz w:val="24"/>
                <w:szCs w:val="24"/>
                <w:lang w:val="fr-FR"/>
              </w:rPr>
              <w:t>Consumers</w:t>
            </w:r>
            <w:proofErr w:type="spellEnd"/>
            <w:r w:rsidRPr="00D779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DC4">
              <w:rPr>
                <w:rFonts w:ascii="Times New Roman" w:hAnsi="Times New Roman"/>
                <w:sz w:val="24"/>
                <w:szCs w:val="24"/>
                <w:lang w:val="fr-FR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79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</w:t>
            </w:r>
            <w:r w:rsidRPr="00B64DC4">
              <w:rPr>
                <w:rFonts w:ascii="Times New Roman" w:hAnsi="Times New Roman"/>
                <w:sz w:val="24"/>
                <w:szCs w:val="24"/>
                <w:lang w:val="fr-FR"/>
              </w:rPr>
              <w:t>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Pr="00D779DB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05B4E" w:rsidTr="00D80E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T. ornata</w:t>
            </w:r>
            <w:r w:rsidRPr="004F359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(</w:t>
            </w:r>
            <w:r w:rsidRPr="004F3595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06B6">
              <w:rPr>
                <w:rFonts w:ascii="Times New Roman" w:hAnsi="Times New Roman"/>
                <w:sz w:val="24"/>
                <w:szCs w:val="24"/>
                <w:lang w:val="it-IT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05B4E" w:rsidTr="00D80E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  <w:lang w:val="it-IT"/>
              </w:rPr>
              <w:t>C ×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1E">
              <w:rPr>
                <w:rFonts w:ascii="Times New Roman" w:hAnsi="Times New Roman"/>
                <w:sz w:val="24"/>
                <w:szCs w:val="24"/>
                <w:lang w:val="it-IT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081E">
              <w:rPr>
                <w:rFonts w:ascii="Times New Roman" w:hAnsi="Times New Roman"/>
                <w:sz w:val="24"/>
                <w:szCs w:val="24"/>
                <w:lang w:val="it-IT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05B4E" w:rsidRPr="004F3595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05B4E" w:rsidTr="00D80EF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14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4E" w:rsidTr="00D80EF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Transformation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005B4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4E" w:rsidTr="00D80EF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Cochran’s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6217F0">
            <w:r w:rsidRPr="00C764B6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7F0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6217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7F0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B4E" w:rsidRDefault="00005B4E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B4E" w:rsidRDefault="00005B4E" w:rsidP="0033004E">
      <w:pPr>
        <w:tabs>
          <w:tab w:val="left" w:pos="3261"/>
          <w:tab w:val="left" w:pos="5387"/>
        </w:tabs>
        <w:spacing w:after="0" w:line="360" w:lineRule="auto"/>
        <w:ind w:right="2742"/>
        <w:rPr>
          <w:rFonts w:ascii="Times New Roman" w:hAnsi="Times New Roman"/>
          <w:sz w:val="24"/>
          <w:szCs w:val="24"/>
        </w:rPr>
      </w:pPr>
    </w:p>
    <w:p w:rsidR="00D80EF2" w:rsidRDefault="00D80EF2" w:rsidP="00E51A23">
      <w:pPr>
        <w:tabs>
          <w:tab w:val="left" w:pos="3261"/>
          <w:tab w:val="left" w:pos="5387"/>
        </w:tabs>
        <w:spacing w:after="0" w:line="360" w:lineRule="auto"/>
        <w:ind w:right="1724"/>
        <w:rPr>
          <w:rFonts w:ascii="Times New Roman" w:hAnsi="Times New Roman"/>
          <w:sz w:val="24"/>
          <w:szCs w:val="24"/>
        </w:rPr>
        <w:sectPr w:rsidR="00D80EF2" w:rsidSect="001C566C"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:rsidR="00E51A23" w:rsidRDefault="00E51A23" w:rsidP="00D80EF2">
      <w:pPr>
        <w:tabs>
          <w:tab w:val="left" w:pos="3261"/>
          <w:tab w:val="left" w:pos="5387"/>
        </w:tabs>
        <w:spacing w:after="0" w:line="360" w:lineRule="auto"/>
        <w:ind w:left="142" w:right="3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Table </w:t>
      </w:r>
      <w:r w:rsidR="00ED22FB">
        <w:rPr>
          <w:rFonts w:ascii="Times New Roman" w:hAnsi="Times New Roman"/>
          <w:sz w:val="24"/>
          <w:szCs w:val="24"/>
        </w:rPr>
        <w:t>S</w:t>
      </w:r>
      <w:r w:rsidR="003E32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Analysis of variance on the effects of Consumers (present </w:t>
      </w:r>
      <w:r>
        <w:rPr>
          <w:rFonts w:ascii="Times New Roman" w:hAnsi="Times New Roman"/>
          <w:i/>
          <w:sz w:val="24"/>
          <w:szCs w:val="24"/>
        </w:rPr>
        <w:t>versus</w:t>
      </w:r>
      <w:r w:rsidR="006A5FBF">
        <w:rPr>
          <w:rFonts w:ascii="Times New Roman" w:hAnsi="Times New Roman"/>
          <w:sz w:val="24"/>
          <w:szCs w:val="24"/>
        </w:rPr>
        <w:t xml:space="preserve"> excluded)</w:t>
      </w:r>
      <w:r>
        <w:rPr>
          <w:rFonts w:ascii="Times New Roman" w:hAnsi="Times New Roman"/>
          <w:sz w:val="24"/>
          <w:szCs w:val="24"/>
        </w:rPr>
        <w:t xml:space="preserve"> </w:t>
      </w:r>
      <w:r w:rsidR="00084090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i/>
          <w:sz w:val="24"/>
          <w:szCs w:val="24"/>
        </w:rPr>
        <w:t xml:space="preserve">T. </w:t>
      </w:r>
      <w:proofErr w:type="spellStart"/>
      <w:r>
        <w:rPr>
          <w:rFonts w:ascii="Times New Roman" w:hAnsi="Times New Roman"/>
          <w:i/>
          <w:sz w:val="24"/>
          <w:szCs w:val="24"/>
        </w:rPr>
        <w:t>ornata</w:t>
      </w:r>
      <w:proofErr w:type="spellEnd"/>
      <w:r>
        <w:rPr>
          <w:rFonts w:ascii="Times New Roman" w:hAnsi="Times New Roman"/>
          <w:sz w:val="24"/>
          <w:szCs w:val="24"/>
        </w:rPr>
        <w:t xml:space="preserve"> (absence </w:t>
      </w:r>
      <w:r>
        <w:rPr>
          <w:rFonts w:ascii="Times New Roman" w:hAnsi="Times New Roman"/>
          <w:i/>
          <w:sz w:val="24"/>
          <w:szCs w:val="24"/>
        </w:rPr>
        <w:t>versus</w:t>
      </w:r>
      <w:r>
        <w:rPr>
          <w:rFonts w:ascii="Times New Roman" w:hAnsi="Times New Roman"/>
          <w:sz w:val="24"/>
          <w:szCs w:val="24"/>
        </w:rPr>
        <w:t xml:space="preserve"> low cover </w:t>
      </w:r>
      <w:r>
        <w:rPr>
          <w:rFonts w:ascii="Times New Roman" w:hAnsi="Times New Roman"/>
          <w:i/>
          <w:sz w:val="24"/>
          <w:szCs w:val="24"/>
        </w:rPr>
        <w:t>versus</w:t>
      </w:r>
      <w:r>
        <w:rPr>
          <w:rFonts w:ascii="Times New Roman" w:hAnsi="Times New Roman"/>
          <w:sz w:val="24"/>
          <w:szCs w:val="24"/>
        </w:rPr>
        <w:t xml:space="preserve"> high cover) </w:t>
      </w:r>
      <w:r w:rsidR="00AF41AA">
        <w:rPr>
          <w:rFonts w:ascii="Times New Roman" w:hAnsi="Times New Roman"/>
          <w:sz w:val="24"/>
          <w:szCs w:val="24"/>
        </w:rPr>
        <w:t xml:space="preserve">on algal turf </w:t>
      </w:r>
      <w:r>
        <w:rPr>
          <w:rFonts w:ascii="Times New Roman" w:hAnsi="Times New Roman"/>
          <w:sz w:val="24"/>
          <w:szCs w:val="24"/>
        </w:rPr>
        <w:t xml:space="preserve">overgrowth </w:t>
      </w:r>
      <w:r w:rsidR="00AF41AA">
        <w:rPr>
          <w:rFonts w:ascii="Times New Roman" w:hAnsi="Times New Roman"/>
          <w:sz w:val="24"/>
          <w:szCs w:val="24"/>
        </w:rPr>
        <w:t>in</w:t>
      </w:r>
      <w:r w:rsidR="00084090">
        <w:rPr>
          <w:rFonts w:ascii="Times New Roman" w:hAnsi="Times New Roman"/>
          <w:sz w:val="24"/>
          <w:szCs w:val="24"/>
        </w:rPr>
        <w:t xml:space="preserve"> A) </w:t>
      </w:r>
      <w:r w:rsidR="00084090" w:rsidRPr="00084090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="00084090" w:rsidRPr="00084090">
        <w:rPr>
          <w:rFonts w:ascii="Times New Roman" w:hAnsi="Times New Roman"/>
          <w:i/>
          <w:sz w:val="24"/>
          <w:szCs w:val="24"/>
        </w:rPr>
        <w:t>pulchra</w:t>
      </w:r>
      <w:proofErr w:type="spellEnd"/>
      <w:r w:rsidR="00084090">
        <w:rPr>
          <w:rFonts w:ascii="Times New Roman" w:hAnsi="Times New Roman"/>
          <w:sz w:val="24"/>
          <w:szCs w:val="24"/>
        </w:rPr>
        <w:t xml:space="preserve"> and B) </w:t>
      </w:r>
      <w:r w:rsidR="00084090" w:rsidRPr="00084090">
        <w:rPr>
          <w:rFonts w:ascii="Times New Roman" w:hAnsi="Times New Roman"/>
          <w:i/>
          <w:sz w:val="24"/>
          <w:szCs w:val="24"/>
        </w:rPr>
        <w:t xml:space="preserve">P. </w:t>
      </w:r>
      <w:proofErr w:type="spellStart"/>
      <w:r w:rsidR="00084090" w:rsidRPr="00084090">
        <w:rPr>
          <w:rFonts w:ascii="Times New Roman" w:hAnsi="Times New Roman"/>
          <w:i/>
          <w:sz w:val="24"/>
          <w:szCs w:val="24"/>
        </w:rPr>
        <w:t>rus</w:t>
      </w:r>
      <w:r>
        <w:rPr>
          <w:rFonts w:ascii="Times New Roman" w:hAnsi="Times New Roman"/>
          <w:sz w:val="24"/>
          <w:szCs w:val="24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056"/>
        <w:gridCol w:w="456"/>
        <w:gridCol w:w="1038"/>
        <w:gridCol w:w="816"/>
        <w:gridCol w:w="222"/>
        <w:gridCol w:w="222"/>
        <w:gridCol w:w="1038"/>
        <w:gridCol w:w="636"/>
        <w:gridCol w:w="222"/>
      </w:tblGrid>
      <w:tr w:rsidR="00D80EF2" w:rsidTr="00A418B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Source of variation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A. </w:t>
            </w:r>
            <w:proofErr w:type="spellStart"/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>pulchra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EF2" w:rsidRPr="004F3595" w:rsidRDefault="00D80EF2" w:rsidP="00A418B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EF2" w:rsidRPr="004F3595" w:rsidRDefault="00D80EF2" w:rsidP="00A418B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P. </w:t>
            </w:r>
            <w:proofErr w:type="spellStart"/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>rus</w:t>
            </w:r>
            <w:proofErr w:type="spellEnd"/>
          </w:p>
        </w:tc>
      </w:tr>
      <w:tr w:rsidR="00D80EF2" w:rsidTr="00A418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95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EF2" w:rsidRPr="004F3595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EF2" w:rsidRPr="004F3595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EF2" w:rsidRPr="004F3595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0EF2" w:rsidTr="00A418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9DB">
              <w:rPr>
                <w:rFonts w:ascii="Times New Roman" w:hAnsi="Times New Roman"/>
                <w:sz w:val="24"/>
                <w:szCs w:val="24"/>
                <w:lang w:val="fr-FR"/>
              </w:rPr>
              <w:t>Consumers</w:t>
            </w:r>
            <w:proofErr w:type="spellEnd"/>
            <w:r w:rsidRPr="00D779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13.018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79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Pr="00D779DB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D80EF2" w:rsidTr="00A418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T. ornata</w:t>
            </w:r>
            <w:r w:rsidRPr="004F359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(</w:t>
            </w:r>
            <w:r w:rsidRPr="004F3595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11.666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06B6">
              <w:rPr>
                <w:rFonts w:ascii="Times New Roman" w:hAnsi="Times New Roman"/>
                <w:sz w:val="24"/>
                <w:szCs w:val="24"/>
                <w:lang w:val="it-IT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3.882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Pr="004F3595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80EF2" w:rsidTr="00A418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  <w:lang w:val="it-IT"/>
              </w:rPr>
              <w:t>C ×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11.666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0.364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0EF2" w:rsidRPr="004F3595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80EF2" w:rsidTr="00D80EF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F2" w:rsidTr="00D80EF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Transformation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EF2" w:rsidRDefault="00D80EF2" w:rsidP="00D80EF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Ln(x+1)</w:t>
            </w:r>
          </w:p>
        </w:tc>
      </w:tr>
      <w:tr w:rsidR="00D80EF2" w:rsidTr="00A418B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Cochran’s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r w:rsidRPr="00C764B6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&gt; 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F2" w:rsidRDefault="00D80EF2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0EF2" w:rsidRDefault="00D80EF2" w:rsidP="00E51A23">
      <w:pPr>
        <w:tabs>
          <w:tab w:val="left" w:pos="3261"/>
          <w:tab w:val="left" w:pos="5387"/>
        </w:tabs>
        <w:spacing w:after="0" w:line="360" w:lineRule="auto"/>
        <w:ind w:right="1724"/>
        <w:rPr>
          <w:rFonts w:ascii="Times New Roman" w:hAnsi="Times New Roman"/>
          <w:sz w:val="24"/>
          <w:szCs w:val="24"/>
        </w:rPr>
      </w:pPr>
    </w:p>
    <w:p w:rsidR="00084090" w:rsidRDefault="00084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4090" w:rsidRDefault="00084090" w:rsidP="0003535A">
      <w:pPr>
        <w:tabs>
          <w:tab w:val="left" w:pos="3261"/>
          <w:tab w:val="left" w:pos="5387"/>
        </w:tabs>
        <w:spacing w:after="0" w:line="360" w:lineRule="auto"/>
        <w:ind w:left="142" w:right="33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Table </w:t>
      </w:r>
      <w:r w:rsidR="00ED22FB">
        <w:rPr>
          <w:rFonts w:ascii="Times New Roman" w:hAnsi="Times New Roman"/>
          <w:sz w:val="24"/>
          <w:szCs w:val="24"/>
        </w:rPr>
        <w:t>S</w:t>
      </w:r>
      <w:r w:rsidR="003E325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AF41AA">
        <w:rPr>
          <w:rFonts w:ascii="Times New Roman" w:hAnsi="Times New Roman"/>
          <w:sz w:val="24"/>
          <w:szCs w:val="24"/>
        </w:rPr>
        <w:t>Analysis of varian</w:t>
      </w:r>
      <w:r w:rsidR="00F52A49">
        <w:rPr>
          <w:rFonts w:ascii="Times New Roman" w:hAnsi="Times New Roman"/>
          <w:sz w:val="24"/>
          <w:szCs w:val="24"/>
        </w:rPr>
        <w:t xml:space="preserve">ce on the effects of caging </w:t>
      </w:r>
      <w:proofErr w:type="spellStart"/>
      <w:r w:rsidR="00F52A49">
        <w:rPr>
          <w:rFonts w:ascii="Times New Roman" w:hAnsi="Times New Roman"/>
          <w:sz w:val="24"/>
          <w:szCs w:val="24"/>
        </w:rPr>
        <w:t>arte</w:t>
      </w:r>
      <w:r w:rsidR="00AF41AA">
        <w:rPr>
          <w:rFonts w:ascii="Times New Roman" w:hAnsi="Times New Roman"/>
          <w:sz w:val="24"/>
          <w:szCs w:val="24"/>
        </w:rPr>
        <w:t>facts</w:t>
      </w:r>
      <w:proofErr w:type="spellEnd"/>
      <w:r w:rsidR="00AF41AA">
        <w:rPr>
          <w:rFonts w:ascii="Times New Roman" w:hAnsi="Times New Roman"/>
          <w:sz w:val="24"/>
          <w:szCs w:val="24"/>
        </w:rPr>
        <w:t xml:space="preserve"> (</w:t>
      </w:r>
      <w:r w:rsidR="00AC2393">
        <w:rPr>
          <w:rFonts w:ascii="Times New Roman" w:hAnsi="Times New Roman"/>
          <w:sz w:val="24"/>
          <w:szCs w:val="24"/>
        </w:rPr>
        <w:t>open</w:t>
      </w:r>
      <w:r w:rsidR="00AF41AA">
        <w:rPr>
          <w:rFonts w:ascii="Times New Roman" w:hAnsi="Times New Roman"/>
          <w:sz w:val="24"/>
          <w:szCs w:val="24"/>
        </w:rPr>
        <w:t xml:space="preserve"> </w:t>
      </w:r>
      <w:r w:rsidR="00AF41AA">
        <w:rPr>
          <w:rFonts w:ascii="Times New Roman" w:hAnsi="Times New Roman"/>
          <w:i/>
          <w:sz w:val="24"/>
          <w:szCs w:val="24"/>
        </w:rPr>
        <w:t>versus</w:t>
      </w:r>
      <w:r w:rsidR="00AF41AA">
        <w:rPr>
          <w:rFonts w:ascii="Times New Roman" w:hAnsi="Times New Roman"/>
          <w:sz w:val="24"/>
          <w:szCs w:val="24"/>
        </w:rPr>
        <w:t xml:space="preserve"> half-cages) and </w:t>
      </w:r>
      <w:r w:rsidR="00AF41AA">
        <w:rPr>
          <w:rFonts w:ascii="Times New Roman" w:hAnsi="Times New Roman"/>
          <w:i/>
          <w:sz w:val="24"/>
          <w:szCs w:val="24"/>
        </w:rPr>
        <w:t xml:space="preserve">T. </w:t>
      </w:r>
      <w:proofErr w:type="spellStart"/>
      <w:r w:rsidR="00AF41AA">
        <w:rPr>
          <w:rFonts w:ascii="Times New Roman" w:hAnsi="Times New Roman"/>
          <w:i/>
          <w:sz w:val="24"/>
          <w:szCs w:val="24"/>
        </w:rPr>
        <w:t>ornata</w:t>
      </w:r>
      <w:proofErr w:type="spellEnd"/>
      <w:r w:rsidR="00AF41AA">
        <w:rPr>
          <w:rFonts w:ascii="Times New Roman" w:hAnsi="Times New Roman"/>
          <w:sz w:val="24"/>
          <w:szCs w:val="24"/>
        </w:rPr>
        <w:t xml:space="preserve"> (absent </w:t>
      </w:r>
      <w:r w:rsidR="00AF41AA">
        <w:rPr>
          <w:rFonts w:ascii="Times New Roman" w:hAnsi="Times New Roman"/>
          <w:i/>
          <w:sz w:val="24"/>
          <w:szCs w:val="24"/>
        </w:rPr>
        <w:t>versus</w:t>
      </w:r>
      <w:r w:rsidR="00AF41AA">
        <w:rPr>
          <w:rFonts w:ascii="Times New Roman" w:hAnsi="Times New Roman"/>
          <w:sz w:val="24"/>
          <w:szCs w:val="24"/>
        </w:rPr>
        <w:t xml:space="preserve"> high cover) on algal turf overgrowth in A) </w:t>
      </w:r>
      <w:r w:rsidR="00AF41AA" w:rsidRPr="00084090">
        <w:rPr>
          <w:rFonts w:ascii="Times New Roman" w:hAnsi="Times New Roman"/>
          <w:i/>
          <w:sz w:val="24"/>
          <w:szCs w:val="24"/>
        </w:rPr>
        <w:t xml:space="preserve">A. </w:t>
      </w:r>
      <w:proofErr w:type="spellStart"/>
      <w:r w:rsidR="00AF41AA" w:rsidRPr="00084090">
        <w:rPr>
          <w:rFonts w:ascii="Times New Roman" w:hAnsi="Times New Roman"/>
          <w:i/>
          <w:sz w:val="24"/>
          <w:szCs w:val="24"/>
        </w:rPr>
        <w:t>pulchra</w:t>
      </w:r>
      <w:proofErr w:type="spellEnd"/>
      <w:r w:rsidR="00AF41AA">
        <w:rPr>
          <w:rFonts w:ascii="Times New Roman" w:hAnsi="Times New Roman"/>
          <w:sz w:val="24"/>
          <w:szCs w:val="24"/>
        </w:rPr>
        <w:t xml:space="preserve"> and B) </w:t>
      </w:r>
      <w:r w:rsidR="00AF41AA" w:rsidRPr="00084090">
        <w:rPr>
          <w:rFonts w:ascii="Times New Roman" w:hAnsi="Times New Roman"/>
          <w:i/>
          <w:sz w:val="24"/>
          <w:szCs w:val="24"/>
        </w:rPr>
        <w:t xml:space="preserve">P. </w:t>
      </w:r>
      <w:proofErr w:type="spellStart"/>
      <w:r w:rsidR="00AF41AA" w:rsidRPr="00084090">
        <w:rPr>
          <w:rFonts w:ascii="Times New Roman" w:hAnsi="Times New Roman"/>
          <w:i/>
          <w:sz w:val="24"/>
          <w:szCs w:val="24"/>
        </w:rPr>
        <w:t>rus</w:t>
      </w:r>
      <w:r w:rsidR="00AF41AA">
        <w:rPr>
          <w:rFonts w:ascii="Times New Roman" w:hAnsi="Times New Roman"/>
          <w:sz w:val="24"/>
          <w:szCs w:val="24"/>
        </w:rPr>
        <w:t>.</w:t>
      </w:r>
      <w:proofErr w:type="spellEnd"/>
      <w:r w:rsidR="00AF41A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056"/>
        <w:gridCol w:w="456"/>
        <w:gridCol w:w="1038"/>
        <w:gridCol w:w="816"/>
        <w:gridCol w:w="227"/>
        <w:gridCol w:w="1038"/>
        <w:gridCol w:w="636"/>
        <w:gridCol w:w="222"/>
      </w:tblGrid>
      <w:tr w:rsidR="00061FE9" w:rsidTr="00A418B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Source of variation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A. </w:t>
            </w:r>
            <w:proofErr w:type="spellStart"/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>pulchra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FE9" w:rsidRPr="004F3595" w:rsidRDefault="00061FE9" w:rsidP="00A418B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P. </w:t>
            </w:r>
            <w:proofErr w:type="spellStart"/>
            <w:r w:rsidRPr="004F3595">
              <w:rPr>
                <w:rFonts w:ascii="Times New Roman" w:hAnsi="Times New Roman"/>
                <w:b/>
                <w:i/>
                <w:sz w:val="24"/>
                <w:szCs w:val="24"/>
              </w:rPr>
              <w:t>rus</w:t>
            </w:r>
            <w:proofErr w:type="spellEnd"/>
          </w:p>
        </w:tc>
      </w:tr>
      <w:tr w:rsidR="00061FE9" w:rsidTr="00A418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95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E9" w:rsidRPr="004F3595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E9" w:rsidRDefault="00061FE9" w:rsidP="00061F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E9" w:rsidRPr="004F3595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1FE9" w:rsidTr="00A418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9DB">
              <w:rPr>
                <w:rFonts w:ascii="Times New Roman" w:hAnsi="Times New Roman"/>
                <w:sz w:val="24"/>
                <w:szCs w:val="24"/>
                <w:lang w:val="fr-FR"/>
              </w:rPr>
              <w:t>Consumers</w:t>
            </w:r>
            <w:proofErr w:type="spellEnd"/>
            <w:r w:rsidRPr="00D779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222.495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061FE9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79D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061F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5.731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061FE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Pr="00D779DB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61FE9" w:rsidTr="00A418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T. ornata</w:t>
            </w:r>
            <w:r w:rsidRPr="004F359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(</w:t>
            </w:r>
            <w:r w:rsidRPr="004F3595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232.062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061FE9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061F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27.922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061FE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Pr="004F3595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61FE9" w:rsidTr="00A418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  <w:lang w:val="it-IT"/>
              </w:rPr>
              <w:t>C ×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549.289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061FE9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061F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11.637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Default="00061FE9" w:rsidP="00061FE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1FE9" w:rsidRPr="004F3595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61FE9" w:rsidTr="00061FE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061F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E9" w:rsidTr="00061FE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Transformation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E9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E9" w:rsidRDefault="00061FE9" w:rsidP="00061FE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E9" w:rsidRDefault="00061FE9" w:rsidP="00061F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E9" w:rsidTr="00061FE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sz w:val="24"/>
                <w:szCs w:val="24"/>
              </w:rPr>
              <w:t>Cochran’s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r w:rsidRPr="00C764B6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A418B5"/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061FE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95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&gt; 0.05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E9" w:rsidRDefault="00061FE9" w:rsidP="00A418B5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24E" w:rsidRDefault="00DF56A3" w:rsidP="00061FE9">
      <w:pPr>
        <w:tabs>
          <w:tab w:val="left" w:pos="3261"/>
          <w:tab w:val="left" w:pos="5387"/>
        </w:tabs>
        <w:spacing w:after="0" w:line="360" w:lineRule="auto"/>
        <w:ind w:right="1724"/>
      </w:pPr>
    </w:p>
    <w:sectPr w:rsidR="0045224E" w:rsidSect="001C566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F"/>
    <w:rsid w:val="00005B4E"/>
    <w:rsid w:val="0003017A"/>
    <w:rsid w:val="0003535A"/>
    <w:rsid w:val="000426FA"/>
    <w:rsid w:val="00061FE9"/>
    <w:rsid w:val="00071035"/>
    <w:rsid w:val="00084090"/>
    <w:rsid w:val="001C566C"/>
    <w:rsid w:val="001D3073"/>
    <w:rsid w:val="00252E81"/>
    <w:rsid w:val="002731CD"/>
    <w:rsid w:val="00280F14"/>
    <w:rsid w:val="0033004E"/>
    <w:rsid w:val="003E3257"/>
    <w:rsid w:val="00510A8C"/>
    <w:rsid w:val="005F59C3"/>
    <w:rsid w:val="006217F0"/>
    <w:rsid w:val="00662C01"/>
    <w:rsid w:val="006A5FBF"/>
    <w:rsid w:val="00865E62"/>
    <w:rsid w:val="00895936"/>
    <w:rsid w:val="008C6BE1"/>
    <w:rsid w:val="009A06B6"/>
    <w:rsid w:val="009A6AC4"/>
    <w:rsid w:val="00A31D5E"/>
    <w:rsid w:val="00A57D35"/>
    <w:rsid w:val="00AC2393"/>
    <w:rsid w:val="00AF41AA"/>
    <w:rsid w:val="00B63D07"/>
    <w:rsid w:val="00B64DC4"/>
    <w:rsid w:val="00C8426D"/>
    <w:rsid w:val="00CF081E"/>
    <w:rsid w:val="00D533FF"/>
    <w:rsid w:val="00D65928"/>
    <w:rsid w:val="00D80EF2"/>
    <w:rsid w:val="00D97CB5"/>
    <w:rsid w:val="00DD7AA3"/>
    <w:rsid w:val="00DF56A3"/>
    <w:rsid w:val="00E51A23"/>
    <w:rsid w:val="00EA34AB"/>
    <w:rsid w:val="00ED22FB"/>
    <w:rsid w:val="00F52A49"/>
    <w:rsid w:val="00F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3F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E51A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D5E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005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3F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E51A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D5E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rsid w:val="00005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saragominore</dc:creator>
  <cp:lastModifiedBy>saragominore</cp:lastModifiedBy>
  <cp:revision>14</cp:revision>
  <dcterms:created xsi:type="dcterms:W3CDTF">2013-05-31T08:16:00Z</dcterms:created>
  <dcterms:modified xsi:type="dcterms:W3CDTF">2013-06-10T14:50:00Z</dcterms:modified>
</cp:coreProperties>
</file>