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4B3D1" w14:textId="77777777" w:rsidR="00B54A54" w:rsidRDefault="00D3223D" w:rsidP="009268CC">
      <w:pPr>
        <w:spacing w:line="276" w:lineRule="auto"/>
      </w:pPr>
      <w:r>
        <w:t>Case S4:</w:t>
      </w:r>
    </w:p>
    <w:p w14:paraId="48032A73" w14:textId="77777777" w:rsidR="00D3223D" w:rsidRDefault="00D3223D" w:rsidP="009268CC">
      <w:pPr>
        <w:spacing w:line="276" w:lineRule="auto"/>
      </w:pPr>
    </w:p>
    <w:p w14:paraId="3C80493B" w14:textId="77777777" w:rsidR="00D3223D" w:rsidRDefault="00D3223D" w:rsidP="009268CC">
      <w:pPr>
        <w:spacing w:line="276" w:lineRule="auto"/>
      </w:pPr>
      <w:r w:rsidRPr="00D3223D">
        <w:t xml:space="preserve">The director of business partnerships in </w:t>
      </w:r>
      <w:r w:rsidR="009268CC">
        <w:t>a</w:t>
      </w:r>
      <w:bookmarkStart w:id="0" w:name="_GoBack"/>
      <w:bookmarkEnd w:id="0"/>
      <w:r w:rsidRPr="00D3223D">
        <w:t xml:space="preserve"> center </w:t>
      </w:r>
      <w:r>
        <w:t>for</w:t>
      </w:r>
      <w:r w:rsidRPr="00D3223D">
        <w:t xml:space="preserve"> environmental research and teaching </w:t>
      </w:r>
      <w:r w:rsidR="009268CC">
        <w:t xml:space="preserve">in a </w:t>
      </w:r>
      <w:r w:rsidR="009268CC" w:rsidRPr="00D3223D">
        <w:t>UK university</w:t>
      </w:r>
      <w:r w:rsidR="009268CC" w:rsidRPr="00D3223D">
        <w:t xml:space="preserve"> </w:t>
      </w:r>
      <w:r w:rsidRPr="00D3223D">
        <w:t xml:space="preserve">contacted regional food retailers about possible collaborations. The </w:t>
      </w:r>
      <w:proofErr w:type="gramStart"/>
      <w:r w:rsidRPr="00D3223D">
        <w:t xml:space="preserve">company, a chain of </w:t>
      </w:r>
      <w:r>
        <w:t xml:space="preserve">grocery </w:t>
      </w:r>
      <w:r w:rsidRPr="00D3223D">
        <w:t>stores emphasizing quality produce</w:t>
      </w:r>
      <w:proofErr w:type="gramEnd"/>
      <w:r w:rsidRPr="00D3223D">
        <w:t xml:space="preserve">, fair trade, and working directly with farmers and suppliers, responded. The company saw an opportunity to investigate specific areas of concerns, such as agronomy, environment, processing </w:t>
      </w:r>
      <w:r>
        <w:t>and</w:t>
      </w:r>
      <w:r w:rsidRPr="00D3223D">
        <w:t xml:space="preserve"> packaging. Projects were selected in consultation between the university, </w:t>
      </w:r>
      <w:r>
        <w:t xml:space="preserve">the </w:t>
      </w:r>
      <w:r w:rsidRPr="00D3223D">
        <w:t>company and its supply chain members. Some projects were outsourced to outside organizations. Some involved literature reviews that could be do</w:t>
      </w:r>
      <w:r>
        <w:t>n</w:t>
      </w:r>
      <w:r w:rsidRPr="00D3223D">
        <w:t xml:space="preserve">e by university researchers. Short-term duration (e.g. </w:t>
      </w:r>
      <w:r>
        <w:t>one</w:t>
      </w:r>
      <w:r w:rsidRPr="00D3223D">
        <w:t xml:space="preserve"> week) training courses primarily for supply chain members also became an important activity. Overall, one of the main benefits of the interaction was the establishment of direct communication between suppliers and university personnel.</w:t>
      </w:r>
    </w:p>
    <w:sectPr w:rsidR="00D3223D"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23D"/>
    <w:rsid w:val="009268CC"/>
    <w:rsid w:val="00B54A54"/>
    <w:rsid w:val="00D32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5B92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143</Words>
  <Characters>818</Characters>
  <Application>Microsoft Macintosh Word</Application>
  <DocSecurity>0</DocSecurity>
  <Lines>6</Lines>
  <Paragraphs>1</Paragraphs>
  <ScaleCrop>false</ScaleCrop>
  <Company>University of Tokyo</Company>
  <LinksUpToDate>false</LinksUpToDate>
  <CharactersWithSpaces>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2</cp:revision>
  <dcterms:created xsi:type="dcterms:W3CDTF">2014-02-10T06:10:00Z</dcterms:created>
  <dcterms:modified xsi:type="dcterms:W3CDTF">2014-02-13T08:02:00Z</dcterms:modified>
</cp:coreProperties>
</file>