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FF0" w:rsidRDefault="00185ED7">
      <w:pPr>
        <w:spacing w:line="360" w:lineRule="auto"/>
        <w:jc w:val="both"/>
      </w:pPr>
      <w:bookmarkStart w:id="0" w:name="_GoBack"/>
      <w:bookmarkEnd w:id="0"/>
      <w:proofErr w:type="gramStart"/>
      <w:r>
        <w:rPr>
          <w:rFonts w:ascii="Times New Roman" w:hAnsi="Times New Roman"/>
          <w:b/>
          <w:sz w:val="22"/>
        </w:rPr>
        <w:t>Text S1.</w:t>
      </w:r>
      <w:proofErr w:type="gramEnd"/>
      <w:r>
        <w:rPr>
          <w:rFonts w:ascii="Times New Roman" w:hAnsi="Times New Roman"/>
          <w:b/>
          <w:sz w:val="22"/>
        </w:rPr>
        <w:t xml:space="preserve"> Standard graphing track data formats for genome browser visualization.</w:t>
      </w:r>
    </w:p>
    <w:p w:rsidR="00861FF0" w:rsidRDefault="00185ED7">
      <w:pPr>
        <w:spacing w:line="360" w:lineRule="auto"/>
        <w:jc w:val="both"/>
      </w:pPr>
      <w:r>
        <w:rPr>
          <w:rFonts w:ascii="Times New Roman" w:hAnsi="Times New Roman"/>
          <w:sz w:val="22"/>
        </w:rPr>
        <w:t xml:space="preserve">Aligned reads in standard formats (e.g., SAM/BAM) can be visualized in a genome browser [38-40], together with the reference annotation of the organism (if available), and </w:t>
      </w:r>
      <w:r>
        <w:rPr>
          <w:rFonts w:ascii="Times New Roman" w:hAnsi="Times New Roman"/>
          <w:sz w:val="22"/>
        </w:rPr>
        <w:t xml:space="preserve">Browser Extensible Data (BED) files with </w:t>
      </w:r>
      <w:proofErr w:type="spellStart"/>
      <w:r>
        <w:rPr>
          <w:rFonts w:ascii="Times New Roman" w:hAnsi="Times New Roman"/>
          <w:sz w:val="22"/>
        </w:rPr>
        <w:t>ChIP-seq</w:t>
      </w:r>
      <w:proofErr w:type="spellEnd"/>
      <w:r>
        <w:rPr>
          <w:rFonts w:ascii="Times New Roman" w:hAnsi="Times New Roman"/>
          <w:sz w:val="22"/>
        </w:rPr>
        <w:t xml:space="preserve"> peak locations. However, Wiggle (WIG) or </w:t>
      </w:r>
      <w:proofErr w:type="spellStart"/>
      <w:r>
        <w:rPr>
          <w:rFonts w:ascii="Times New Roman" w:hAnsi="Times New Roman"/>
          <w:sz w:val="22"/>
        </w:rPr>
        <w:t>bedGraph</w:t>
      </w:r>
      <w:proofErr w:type="spellEnd"/>
      <w:r>
        <w:rPr>
          <w:rFonts w:ascii="Times New Roman" w:hAnsi="Times New Roman"/>
          <w:sz w:val="22"/>
        </w:rPr>
        <w:t xml:space="preserve"> track data formats enable a more appropriate drawing of the read coverage on the genome browser (frequently the length of each read is extended to the avera</w:t>
      </w:r>
      <w:r>
        <w:rPr>
          <w:rFonts w:ascii="Times New Roman" w:hAnsi="Times New Roman"/>
          <w:sz w:val="22"/>
        </w:rPr>
        <w:t>ge fragment size of the experiment in the 3' direction). Taking into account the structure of the data in selecting the visualization format is essential to avoid unnecessary large data files, allowing an efficient and quick display. When the data is space</w:t>
      </w:r>
      <w:r>
        <w:rPr>
          <w:rFonts w:ascii="Times New Roman" w:hAnsi="Times New Roman"/>
          <w:sz w:val="22"/>
        </w:rPr>
        <w:t xml:space="preserve">d at regular intervals WIGs are preferred, with fixed step WIGs being more efficient than variable step ones. If the regions do not have constant size and are spaced at irregular intervals </w:t>
      </w:r>
      <w:proofErr w:type="spellStart"/>
      <w:r>
        <w:rPr>
          <w:rFonts w:ascii="Times New Roman" w:hAnsi="Times New Roman"/>
          <w:sz w:val="22"/>
        </w:rPr>
        <w:t>bedGraph</w:t>
      </w:r>
      <w:proofErr w:type="spellEnd"/>
      <w:r>
        <w:rPr>
          <w:rFonts w:ascii="Times New Roman" w:hAnsi="Times New Roman"/>
          <w:sz w:val="22"/>
        </w:rPr>
        <w:t xml:space="preserve"> is recommended. Compressed binary indexed versions of WIG </w:t>
      </w:r>
      <w:r>
        <w:rPr>
          <w:rFonts w:ascii="Times New Roman" w:hAnsi="Times New Roman"/>
          <w:sz w:val="22"/>
        </w:rPr>
        <w:t xml:space="preserve">and </w:t>
      </w:r>
      <w:proofErr w:type="spellStart"/>
      <w:r>
        <w:rPr>
          <w:rFonts w:ascii="Times New Roman" w:hAnsi="Times New Roman"/>
          <w:sz w:val="22"/>
        </w:rPr>
        <w:t>bedGraph</w:t>
      </w:r>
      <w:proofErr w:type="spellEnd"/>
      <w:r>
        <w:rPr>
          <w:rFonts w:ascii="Times New Roman" w:hAnsi="Times New Roman"/>
          <w:sz w:val="22"/>
        </w:rPr>
        <w:t xml:space="preserve"> formats (</w:t>
      </w:r>
      <w:proofErr w:type="spellStart"/>
      <w:r>
        <w:rPr>
          <w:rFonts w:ascii="Times New Roman" w:hAnsi="Times New Roman"/>
          <w:sz w:val="22"/>
        </w:rPr>
        <w:t>BigWig</w:t>
      </w:r>
      <w:proofErr w:type="spellEnd"/>
      <w:r>
        <w:rPr>
          <w:rFonts w:ascii="Times New Roman" w:hAnsi="Times New Roman"/>
          <w:sz w:val="22"/>
        </w:rPr>
        <w:t>), and of BED (</w:t>
      </w:r>
      <w:proofErr w:type="spellStart"/>
      <w:r>
        <w:rPr>
          <w:rFonts w:ascii="Times New Roman" w:hAnsi="Times New Roman"/>
          <w:sz w:val="22"/>
        </w:rPr>
        <w:t>BigBed</w:t>
      </w:r>
      <w:proofErr w:type="spellEnd"/>
      <w:r>
        <w:rPr>
          <w:rFonts w:ascii="Times New Roman" w:hAnsi="Times New Roman"/>
          <w:sz w:val="22"/>
        </w:rPr>
        <w:t>) store the data more efficiently than their equivalents, with the advantage that only the data in the current view is transmitted for visualization [41]. A description of the data file formats accepted by t</w:t>
      </w:r>
      <w:r>
        <w:rPr>
          <w:rFonts w:ascii="Times New Roman" w:hAnsi="Times New Roman"/>
          <w:sz w:val="22"/>
        </w:rPr>
        <w:t>he UCSC Genome Browser, as well as utilities for creation and format conversion can be found at http://genome.ucsc.edu/FAQ/FAQformat.html.</w:t>
      </w:r>
    </w:p>
    <w:p w:rsidR="00861FF0" w:rsidRDefault="00185ED7">
      <w:pPr>
        <w:spacing w:line="360" w:lineRule="auto"/>
        <w:jc w:val="both"/>
      </w:pPr>
      <w:r>
        <w:rPr>
          <w:rFonts w:ascii="Times New Roman" w:hAnsi="Times New Roman"/>
          <w:sz w:val="22"/>
        </w:rPr>
        <w:t xml:space="preserve">Many peak callers employed in </w:t>
      </w:r>
      <w:proofErr w:type="spellStart"/>
      <w:r>
        <w:rPr>
          <w:rFonts w:ascii="Times New Roman" w:hAnsi="Times New Roman"/>
          <w:sz w:val="22"/>
        </w:rPr>
        <w:t>ChIP-seq</w:t>
      </w:r>
      <w:proofErr w:type="spellEnd"/>
      <w:r>
        <w:rPr>
          <w:rFonts w:ascii="Times New Roman" w:hAnsi="Times New Roman"/>
          <w:sz w:val="22"/>
        </w:rPr>
        <w:t xml:space="preserve"> (Section 3) are able to produce BED files with the localization of peaks, toge</w:t>
      </w:r>
      <w:r>
        <w:rPr>
          <w:rFonts w:ascii="Times New Roman" w:hAnsi="Times New Roman"/>
          <w:sz w:val="22"/>
        </w:rPr>
        <w:t xml:space="preserve">ther with WIG or </w:t>
      </w:r>
      <w:proofErr w:type="spellStart"/>
      <w:r>
        <w:rPr>
          <w:rFonts w:ascii="Times New Roman" w:hAnsi="Times New Roman"/>
          <w:sz w:val="22"/>
        </w:rPr>
        <w:t>bedGraph</w:t>
      </w:r>
      <w:proofErr w:type="spellEnd"/>
      <w:r>
        <w:rPr>
          <w:rFonts w:ascii="Times New Roman" w:hAnsi="Times New Roman"/>
          <w:sz w:val="22"/>
        </w:rPr>
        <w:t xml:space="preserve"> track data files to represent the number of tags that overlap at each nucleotide position (pileup aligned reads with a user-settable extension size), and/or genome-wide scores produced by the statistical model used. For example, </w:t>
      </w:r>
      <w:proofErr w:type="spellStart"/>
      <w:r>
        <w:rPr>
          <w:rFonts w:ascii="Times New Roman" w:hAnsi="Times New Roman"/>
          <w:sz w:val="22"/>
        </w:rPr>
        <w:t>P</w:t>
      </w:r>
      <w:r>
        <w:rPr>
          <w:rFonts w:ascii="Times New Roman" w:hAnsi="Times New Roman"/>
          <w:sz w:val="22"/>
        </w:rPr>
        <w:t>eakRanger</w:t>
      </w:r>
      <w:proofErr w:type="spellEnd"/>
      <w:r>
        <w:rPr>
          <w:rFonts w:ascii="Times New Roman" w:hAnsi="Times New Roman"/>
          <w:sz w:val="22"/>
        </w:rPr>
        <w:t xml:space="preserve"> [93] is able to generate compressed and uncompressed </w:t>
      </w:r>
      <w:proofErr w:type="spellStart"/>
      <w:r>
        <w:rPr>
          <w:rFonts w:ascii="Times New Roman" w:hAnsi="Times New Roman"/>
          <w:sz w:val="22"/>
        </w:rPr>
        <w:t>bedGraph</w:t>
      </w:r>
      <w:proofErr w:type="spellEnd"/>
      <w:r>
        <w:rPr>
          <w:rFonts w:ascii="Times New Roman" w:hAnsi="Times New Roman"/>
          <w:sz w:val="22"/>
        </w:rPr>
        <w:t xml:space="preserve"> or variable-step WIG files of </w:t>
      </w:r>
      <w:proofErr w:type="spellStart"/>
      <w:r>
        <w:rPr>
          <w:rFonts w:ascii="Times New Roman" w:hAnsi="Times New Roman"/>
          <w:sz w:val="22"/>
        </w:rPr>
        <w:t>unnormalized</w:t>
      </w:r>
      <w:proofErr w:type="spellEnd"/>
      <w:r>
        <w:rPr>
          <w:rFonts w:ascii="Times New Roman" w:hAnsi="Times New Roman"/>
          <w:sz w:val="22"/>
        </w:rPr>
        <w:t xml:space="preserve"> extended read pileup. </w:t>
      </w:r>
      <w:r>
        <w:rPr>
          <w:rFonts w:ascii="Times New Roman" w:hAnsi="Times New Roman"/>
          <w:sz w:val="22"/>
          <w:lang w:eastAsia="en-GB"/>
        </w:rPr>
        <w:t xml:space="preserve">MACS [17] (version 2.0.10) can generate four types of </w:t>
      </w:r>
      <w:proofErr w:type="spellStart"/>
      <w:r>
        <w:rPr>
          <w:rFonts w:ascii="Times New Roman" w:hAnsi="Times New Roman"/>
          <w:sz w:val="22"/>
          <w:lang w:eastAsia="en-GB"/>
        </w:rPr>
        <w:t>bedGraph</w:t>
      </w:r>
      <w:proofErr w:type="spellEnd"/>
      <w:r>
        <w:rPr>
          <w:rFonts w:ascii="Times New Roman" w:hAnsi="Times New Roman"/>
          <w:sz w:val="22"/>
          <w:lang w:eastAsia="en-GB"/>
        </w:rPr>
        <w:t xml:space="preserve"> files storing: </w:t>
      </w:r>
      <w:proofErr w:type="gramStart"/>
      <w:r>
        <w:rPr>
          <w:rFonts w:ascii="Times New Roman" w:hAnsi="Times New Roman"/>
          <w:sz w:val="22"/>
          <w:lang w:eastAsia="en-GB"/>
        </w:rPr>
        <w:t>the</w:t>
      </w:r>
      <w:proofErr w:type="gramEnd"/>
      <w:r>
        <w:rPr>
          <w:rFonts w:ascii="Times New Roman" w:hAnsi="Times New Roman"/>
          <w:sz w:val="22"/>
          <w:lang w:eastAsia="en-GB"/>
        </w:rPr>
        <w:t xml:space="preserve"> fragment pileup, local lambda values </w:t>
      </w:r>
      <w:r>
        <w:rPr>
          <w:rFonts w:ascii="Times New Roman" w:hAnsi="Times New Roman"/>
          <w:sz w:val="22"/>
          <w:lang w:eastAsia="en-GB"/>
        </w:rPr>
        <w:t xml:space="preserve">from control sample, Poisson </w:t>
      </w:r>
      <w:r>
        <w:rPr>
          <w:rFonts w:ascii="Times New Roman" w:hAnsi="Times New Roman"/>
          <w:i/>
          <w:sz w:val="22"/>
          <w:lang w:eastAsia="en-GB"/>
        </w:rPr>
        <w:t>p</w:t>
      </w:r>
      <w:r>
        <w:rPr>
          <w:rFonts w:ascii="Times New Roman" w:hAnsi="Times New Roman"/>
          <w:sz w:val="22"/>
          <w:lang w:eastAsia="en-GB"/>
        </w:rPr>
        <w:t xml:space="preserve">-value scores, and </w:t>
      </w:r>
      <w:r>
        <w:rPr>
          <w:rFonts w:ascii="Times New Roman" w:hAnsi="Times New Roman"/>
          <w:i/>
          <w:sz w:val="22"/>
          <w:lang w:eastAsia="en-GB"/>
        </w:rPr>
        <w:t>q</w:t>
      </w:r>
      <w:r>
        <w:rPr>
          <w:rFonts w:ascii="Times New Roman" w:hAnsi="Times New Roman"/>
          <w:sz w:val="22"/>
          <w:lang w:eastAsia="en-GB"/>
        </w:rPr>
        <w:t xml:space="preserve">-value scores from </w:t>
      </w:r>
      <w:proofErr w:type="spellStart"/>
      <w:r>
        <w:rPr>
          <w:rFonts w:ascii="Times New Roman" w:hAnsi="Times New Roman"/>
          <w:sz w:val="22"/>
          <w:lang w:eastAsia="en-GB"/>
        </w:rPr>
        <w:t>Benjamini</w:t>
      </w:r>
      <w:proofErr w:type="spellEnd"/>
      <w:r>
        <w:rPr>
          <w:rFonts w:ascii="Times New Roman" w:hAnsi="Times New Roman"/>
          <w:sz w:val="22"/>
          <w:lang w:eastAsia="en-GB"/>
        </w:rPr>
        <w:t>–Hochberg–</w:t>
      </w:r>
      <w:proofErr w:type="spellStart"/>
      <w:r>
        <w:rPr>
          <w:rFonts w:ascii="Times New Roman" w:hAnsi="Times New Roman"/>
          <w:sz w:val="22"/>
          <w:lang w:eastAsia="en-GB"/>
        </w:rPr>
        <w:t>Yekutieli</w:t>
      </w:r>
      <w:proofErr w:type="spellEnd"/>
      <w:r>
        <w:rPr>
          <w:rFonts w:ascii="Times New Roman" w:hAnsi="Times New Roman"/>
          <w:sz w:val="22"/>
          <w:lang w:eastAsia="en-GB"/>
        </w:rPr>
        <w:t xml:space="preserve"> procedure.</w:t>
      </w:r>
      <w:r>
        <w:rPr>
          <w:rFonts w:ascii="Times New Roman" w:hAnsi="Times New Roman"/>
          <w:sz w:val="22"/>
        </w:rPr>
        <w:t xml:space="preserve"> CSAR [85] produces a single WIG file of read-enrichment scores based on the Poisson distribution or ratio between a treatment sample and its paired</w:t>
      </w:r>
      <w:r>
        <w:rPr>
          <w:rFonts w:ascii="Times New Roman" w:hAnsi="Times New Roman"/>
          <w:sz w:val="22"/>
        </w:rPr>
        <w:t xml:space="preserve"> control. Importantly, normalized coverage tracks are essential to compare several samples in the genome browser. It can be done by normalizing the read pileup by the total number of mapped reads in the library per, e.g., 1 million reads [25].</w:t>
      </w:r>
    </w:p>
    <w:p w:rsidR="00861FF0" w:rsidRDefault="00861FF0"/>
    <w:sectPr w:rsidR="00861FF0">
      <w:headerReference w:type="default" r:id="rId7"/>
      <w:pgSz w:w="11906" w:h="16838"/>
      <w:pgMar w:top="1361" w:right="1191" w:bottom="1418" w:left="1644" w:header="720" w:footer="0" w:gutter="0"/>
      <w:cols w:space="720"/>
      <w:formProt w:val="0"/>
      <w:docGrid w:linePitch="606" w:charSpace="892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ED7" w:rsidRDefault="00185ED7">
      <w:pPr>
        <w:spacing w:after="0" w:line="240" w:lineRule="auto"/>
      </w:pPr>
      <w:r>
        <w:separator/>
      </w:r>
    </w:p>
  </w:endnote>
  <w:endnote w:type="continuationSeparator" w:id="0">
    <w:p w:rsidR="00185ED7" w:rsidRDefault="00185E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iberation Sans">
    <w:panose1 w:val="00000000000000000000"/>
    <w:charset w:val="00"/>
    <w:family w:val="roman"/>
    <w:notTrueType/>
    <w:pitch w:val="default"/>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ED7" w:rsidRDefault="00185ED7">
      <w:pPr>
        <w:spacing w:after="0" w:line="240" w:lineRule="auto"/>
      </w:pPr>
      <w:r>
        <w:separator/>
      </w:r>
    </w:p>
  </w:footnote>
  <w:footnote w:type="continuationSeparator" w:id="0">
    <w:p w:rsidR="00185ED7" w:rsidRDefault="00185E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FF0" w:rsidRDefault="00861F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FF0"/>
    <w:rsid w:val="00185ED7"/>
    <w:rsid w:val="00861FF0"/>
    <w:rsid w:val="00EC54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tabs>
        <w:tab w:val="left" w:pos="720"/>
      </w:tabs>
      <w:suppressAutoHyphens/>
    </w:pPr>
    <w:rPr>
      <w:rFonts w:ascii="Verdana" w:eastAsia="Calibri" w:hAnsi="Verdana" w:cs="Times New Roman"/>
      <w:color w:val="00000A"/>
      <w:sz w:val="17"/>
      <w:lang w:val="en-GB"/>
    </w:rPr>
  </w:style>
  <w:style w:type="paragraph" w:styleId="Heading1">
    <w:name w:val="heading 1"/>
    <w:basedOn w:val="Normal"/>
    <w:next w:val="Textbody"/>
    <w:pPr>
      <w:spacing w:before="28" w:after="28" w:line="100" w:lineRule="atLeast"/>
      <w:outlineLvl w:val="0"/>
    </w:pPr>
    <w:rPr>
      <w:rFonts w:ascii="Times New Roman" w:eastAsia="Times New Roman" w:hAnsi="Times New Roman"/>
      <w:b/>
      <w:bCs/>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Times New Roman" w:hAnsi="Times New Roman" w:cs="Times New Roman"/>
      <w:b/>
      <w:bCs/>
      <w:sz w:val="48"/>
      <w:szCs w:val="48"/>
      <w:lang w:eastAsia="en-GB"/>
    </w:rPr>
  </w:style>
  <w:style w:type="character" w:customStyle="1" w:styleId="HeaderChar">
    <w:name w:val="Header Char"/>
    <w:basedOn w:val="DefaultParagraphFont"/>
    <w:rPr>
      <w:rFonts w:cs="Times New Roman"/>
    </w:rPr>
  </w:style>
  <w:style w:type="character" w:customStyle="1" w:styleId="FooterChar">
    <w:name w:val="Footer Char"/>
    <w:basedOn w:val="DefaultParagraphFont"/>
    <w:rPr>
      <w:rFonts w:cs="Times New Roman"/>
    </w:rPr>
  </w:style>
  <w:style w:type="character" w:customStyle="1" w:styleId="InternetLink">
    <w:name w:val="Internet Link"/>
    <w:basedOn w:val="DefaultParagraphFont"/>
    <w:rPr>
      <w:rFonts w:cs="Times New Roman"/>
      <w:color w:val="0000FF"/>
      <w:u w:val="single"/>
      <w:lang w:val="en-US" w:eastAsia="en-US" w:bidi="en-US"/>
    </w:rPr>
  </w:style>
  <w:style w:type="character" w:customStyle="1" w:styleId="BalloonTextChar">
    <w:name w:val="Balloon Text Char"/>
    <w:basedOn w:val="DefaultParagraphFont"/>
    <w:rPr>
      <w:rFonts w:ascii="Tahoma" w:hAnsi="Tahoma" w:cs="Tahoma"/>
      <w:sz w:val="16"/>
      <w:szCs w:val="16"/>
    </w:rPr>
  </w:style>
  <w:style w:type="character" w:styleId="CommentReference">
    <w:name w:val="annotation reference"/>
    <w:basedOn w:val="DefaultParagraphFont"/>
    <w:rPr>
      <w:rFonts w:cs="Times New Roman"/>
      <w:sz w:val="16"/>
      <w:szCs w:val="16"/>
    </w:rPr>
  </w:style>
  <w:style w:type="character" w:customStyle="1" w:styleId="CommentTextChar">
    <w:name w:val="Comment Text Char"/>
    <w:basedOn w:val="DefaultParagraphFont"/>
    <w:rPr>
      <w:rFonts w:cs="Times New Roman"/>
      <w:sz w:val="20"/>
      <w:szCs w:val="20"/>
    </w:rPr>
  </w:style>
  <w:style w:type="character" w:customStyle="1" w:styleId="CommentSubjectChar">
    <w:name w:val="Comment Subject Char"/>
    <w:basedOn w:val="CommentTextChar"/>
    <w:rPr>
      <w:rFonts w:cs="Times New Roman"/>
      <w:b/>
      <w:bCs/>
      <w:sz w:val="20"/>
      <w:szCs w:val="20"/>
    </w:rPr>
  </w:style>
  <w:style w:type="character" w:customStyle="1" w:styleId="maintitle">
    <w:name w:val="maintitle"/>
    <w:basedOn w:val="DefaultParagraphFont"/>
    <w:rPr>
      <w:rFonts w:cs="Times New Roman"/>
    </w:rPr>
  </w:style>
  <w:style w:type="character" w:styleId="Emphasis">
    <w:name w:val="Emphasis"/>
    <w:basedOn w:val="DefaultParagraphFont"/>
    <w:rPr>
      <w:rFonts w:cs="Times New Roman"/>
      <w:i/>
      <w:iCs/>
    </w:rPr>
  </w:style>
  <w:style w:type="character" w:customStyle="1" w:styleId="endecaterm">
    <w:name w:val="endeca_term"/>
    <w:basedOn w:val="DefaultParagraphFont"/>
    <w:rPr>
      <w:rFonts w:cs="Times New Roman"/>
    </w:rPr>
  </w:style>
  <w:style w:type="character" w:customStyle="1" w:styleId="highlight">
    <w:name w:val="highlight"/>
    <w:basedOn w:val="DefaultParagraphFont"/>
    <w:rPr>
      <w:rFonts w:cs="Times New Roman"/>
    </w:rPr>
  </w:style>
  <w:style w:type="character" w:styleId="FollowedHyperlink">
    <w:name w:val="FollowedHyperlink"/>
    <w:basedOn w:val="DefaultParagraphFont"/>
    <w:rPr>
      <w:rFonts w:cs="Times New Roman"/>
      <w:color w:val="800080"/>
      <w:u w:val="single"/>
    </w:rPr>
  </w:style>
  <w:style w:type="character" w:customStyle="1" w:styleId="ZnakZnak2">
    <w:name w:val="Znak Znak2"/>
    <w:basedOn w:val="DefaultParagraphFont"/>
    <w:rPr>
      <w:rFonts w:ascii="Verdana" w:eastAsia="SimSun" w:hAnsi="Verdana" w:cs="Calibri"/>
      <w:lang w:val="en-GB" w:eastAsia="ar-SA" w:bidi="ar-SA"/>
    </w:rPr>
  </w:style>
  <w:style w:type="character" w:styleId="LineNumber">
    <w:name w:val="line number"/>
    <w:basedOn w:val="DefaultParagraphFont"/>
    <w:rPr>
      <w:rFonts w:cs="Times New Roman"/>
    </w:rPr>
  </w:style>
  <w:style w:type="character" w:customStyle="1" w:styleId="ListLabel1">
    <w:name w:val="ListLabel 1"/>
    <w:rPr>
      <w:rFonts w:cs="Times New Roman"/>
    </w:rPr>
  </w:style>
  <w:style w:type="character" w:customStyle="1" w:styleId="ListLabel2">
    <w:name w:val="ListLabel 2"/>
    <w:rPr>
      <w:rFonts w:cs="Times New Roman"/>
      <w:b w:val="0"/>
    </w:rPr>
  </w:style>
  <w:style w:type="paragraph" w:customStyle="1" w:styleId="Heading">
    <w:name w:val="Heading"/>
    <w:basedOn w:val="Normal"/>
    <w:next w:val="Textbody"/>
    <w:pPr>
      <w:keepNext/>
      <w:spacing w:before="240" w:after="120"/>
    </w:pPr>
    <w:rPr>
      <w:rFonts w:ascii="Liberation Sans" w:eastAsia="WenQuanYi Micro Hei" w:hAnsi="Liberation Sans"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pPr>
      <w:suppressLineNumbers/>
      <w:spacing w:before="120" w:after="120"/>
    </w:pPr>
    <w:rPr>
      <w:rFonts w:cs="Lohit Hindi"/>
      <w:i/>
      <w:iCs/>
      <w:sz w:val="24"/>
      <w:szCs w:val="24"/>
    </w:rPr>
  </w:style>
  <w:style w:type="paragraph" w:customStyle="1" w:styleId="Index">
    <w:name w:val="Index"/>
    <w:basedOn w:val="Normal"/>
    <w:pPr>
      <w:suppressLineNumbers/>
    </w:pPr>
    <w:rPr>
      <w:rFonts w:cs="Lohit Hindi"/>
    </w:rPr>
  </w:style>
  <w:style w:type="paragraph" w:styleId="Header">
    <w:name w:val="header"/>
    <w:basedOn w:val="Normal"/>
    <w:pPr>
      <w:suppressLineNumbers/>
      <w:tabs>
        <w:tab w:val="center" w:pos="4536"/>
        <w:tab w:val="right" w:pos="9072"/>
      </w:tabs>
      <w:spacing w:after="0" w:line="100" w:lineRule="atLeast"/>
    </w:pPr>
  </w:style>
  <w:style w:type="paragraph" w:styleId="Footer">
    <w:name w:val="footer"/>
    <w:basedOn w:val="Normal"/>
    <w:pPr>
      <w:suppressLineNumbers/>
      <w:tabs>
        <w:tab w:val="center" w:pos="4536"/>
        <w:tab w:val="right" w:pos="9072"/>
      </w:tabs>
      <w:spacing w:after="0" w:line="100" w:lineRule="atLeast"/>
    </w:pPr>
  </w:style>
  <w:style w:type="paragraph" w:styleId="BalloonText">
    <w:name w:val="Balloon Text"/>
    <w:basedOn w:val="Normal"/>
    <w:pPr>
      <w:spacing w:after="0" w:line="100" w:lineRule="atLeast"/>
    </w:pPr>
    <w:rPr>
      <w:rFonts w:ascii="Tahoma" w:hAnsi="Tahoma" w:cs="Tahoma"/>
      <w:sz w:val="16"/>
      <w:szCs w:val="16"/>
    </w:rPr>
  </w:style>
  <w:style w:type="paragraph" w:styleId="CommentText">
    <w:name w:val="annotation text"/>
    <w:basedOn w:val="Normal"/>
    <w:pPr>
      <w:spacing w:line="100" w:lineRule="atLeast"/>
    </w:pPr>
    <w:rPr>
      <w:sz w:val="20"/>
      <w:szCs w:val="20"/>
    </w:rPr>
  </w:style>
  <w:style w:type="paragraph" w:styleId="CommentSubject">
    <w:name w:val="annotation subject"/>
    <w:basedOn w:val="CommentText"/>
    <w:rPr>
      <w:b/>
      <w:bCs/>
    </w:rPr>
  </w:style>
  <w:style w:type="paragraph" w:styleId="Revision">
    <w:name w:val="Revision"/>
    <w:pPr>
      <w:tabs>
        <w:tab w:val="left" w:pos="720"/>
      </w:tabs>
      <w:suppressAutoHyphens/>
    </w:pPr>
    <w:rPr>
      <w:rFonts w:ascii="Verdana" w:eastAsia="Calibri" w:hAnsi="Verdana" w:cs="Times New Roman"/>
      <w:color w:val="00000A"/>
      <w:sz w:val="17"/>
      <w:lang w:val="en-GB"/>
    </w:rPr>
  </w:style>
  <w:style w:type="paragraph" w:styleId="ListParagraph">
    <w:name w:val="List Paragraph"/>
    <w:basedOn w:val="Normal"/>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tabs>
        <w:tab w:val="left" w:pos="720"/>
      </w:tabs>
      <w:suppressAutoHyphens/>
    </w:pPr>
    <w:rPr>
      <w:rFonts w:ascii="Verdana" w:eastAsia="Calibri" w:hAnsi="Verdana" w:cs="Times New Roman"/>
      <w:color w:val="00000A"/>
      <w:sz w:val="17"/>
      <w:lang w:val="en-GB"/>
    </w:rPr>
  </w:style>
  <w:style w:type="paragraph" w:styleId="Heading1">
    <w:name w:val="heading 1"/>
    <w:basedOn w:val="Normal"/>
    <w:next w:val="Textbody"/>
    <w:pPr>
      <w:spacing w:before="28" w:after="28" w:line="100" w:lineRule="atLeast"/>
      <w:outlineLvl w:val="0"/>
    </w:pPr>
    <w:rPr>
      <w:rFonts w:ascii="Times New Roman" w:eastAsia="Times New Roman" w:hAnsi="Times New Roman"/>
      <w:b/>
      <w:bCs/>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Times New Roman" w:hAnsi="Times New Roman" w:cs="Times New Roman"/>
      <w:b/>
      <w:bCs/>
      <w:sz w:val="48"/>
      <w:szCs w:val="48"/>
      <w:lang w:eastAsia="en-GB"/>
    </w:rPr>
  </w:style>
  <w:style w:type="character" w:customStyle="1" w:styleId="HeaderChar">
    <w:name w:val="Header Char"/>
    <w:basedOn w:val="DefaultParagraphFont"/>
    <w:rPr>
      <w:rFonts w:cs="Times New Roman"/>
    </w:rPr>
  </w:style>
  <w:style w:type="character" w:customStyle="1" w:styleId="FooterChar">
    <w:name w:val="Footer Char"/>
    <w:basedOn w:val="DefaultParagraphFont"/>
    <w:rPr>
      <w:rFonts w:cs="Times New Roman"/>
    </w:rPr>
  </w:style>
  <w:style w:type="character" w:customStyle="1" w:styleId="InternetLink">
    <w:name w:val="Internet Link"/>
    <w:basedOn w:val="DefaultParagraphFont"/>
    <w:rPr>
      <w:rFonts w:cs="Times New Roman"/>
      <w:color w:val="0000FF"/>
      <w:u w:val="single"/>
      <w:lang w:val="en-US" w:eastAsia="en-US" w:bidi="en-US"/>
    </w:rPr>
  </w:style>
  <w:style w:type="character" w:customStyle="1" w:styleId="BalloonTextChar">
    <w:name w:val="Balloon Text Char"/>
    <w:basedOn w:val="DefaultParagraphFont"/>
    <w:rPr>
      <w:rFonts w:ascii="Tahoma" w:hAnsi="Tahoma" w:cs="Tahoma"/>
      <w:sz w:val="16"/>
      <w:szCs w:val="16"/>
    </w:rPr>
  </w:style>
  <w:style w:type="character" w:styleId="CommentReference">
    <w:name w:val="annotation reference"/>
    <w:basedOn w:val="DefaultParagraphFont"/>
    <w:rPr>
      <w:rFonts w:cs="Times New Roman"/>
      <w:sz w:val="16"/>
      <w:szCs w:val="16"/>
    </w:rPr>
  </w:style>
  <w:style w:type="character" w:customStyle="1" w:styleId="CommentTextChar">
    <w:name w:val="Comment Text Char"/>
    <w:basedOn w:val="DefaultParagraphFont"/>
    <w:rPr>
      <w:rFonts w:cs="Times New Roman"/>
      <w:sz w:val="20"/>
      <w:szCs w:val="20"/>
    </w:rPr>
  </w:style>
  <w:style w:type="character" w:customStyle="1" w:styleId="CommentSubjectChar">
    <w:name w:val="Comment Subject Char"/>
    <w:basedOn w:val="CommentTextChar"/>
    <w:rPr>
      <w:rFonts w:cs="Times New Roman"/>
      <w:b/>
      <w:bCs/>
      <w:sz w:val="20"/>
      <w:szCs w:val="20"/>
    </w:rPr>
  </w:style>
  <w:style w:type="character" w:customStyle="1" w:styleId="maintitle">
    <w:name w:val="maintitle"/>
    <w:basedOn w:val="DefaultParagraphFont"/>
    <w:rPr>
      <w:rFonts w:cs="Times New Roman"/>
    </w:rPr>
  </w:style>
  <w:style w:type="character" w:styleId="Emphasis">
    <w:name w:val="Emphasis"/>
    <w:basedOn w:val="DefaultParagraphFont"/>
    <w:rPr>
      <w:rFonts w:cs="Times New Roman"/>
      <w:i/>
      <w:iCs/>
    </w:rPr>
  </w:style>
  <w:style w:type="character" w:customStyle="1" w:styleId="endecaterm">
    <w:name w:val="endeca_term"/>
    <w:basedOn w:val="DefaultParagraphFont"/>
    <w:rPr>
      <w:rFonts w:cs="Times New Roman"/>
    </w:rPr>
  </w:style>
  <w:style w:type="character" w:customStyle="1" w:styleId="highlight">
    <w:name w:val="highlight"/>
    <w:basedOn w:val="DefaultParagraphFont"/>
    <w:rPr>
      <w:rFonts w:cs="Times New Roman"/>
    </w:rPr>
  </w:style>
  <w:style w:type="character" w:styleId="FollowedHyperlink">
    <w:name w:val="FollowedHyperlink"/>
    <w:basedOn w:val="DefaultParagraphFont"/>
    <w:rPr>
      <w:rFonts w:cs="Times New Roman"/>
      <w:color w:val="800080"/>
      <w:u w:val="single"/>
    </w:rPr>
  </w:style>
  <w:style w:type="character" w:customStyle="1" w:styleId="ZnakZnak2">
    <w:name w:val="Znak Znak2"/>
    <w:basedOn w:val="DefaultParagraphFont"/>
    <w:rPr>
      <w:rFonts w:ascii="Verdana" w:eastAsia="SimSun" w:hAnsi="Verdana" w:cs="Calibri"/>
      <w:lang w:val="en-GB" w:eastAsia="ar-SA" w:bidi="ar-SA"/>
    </w:rPr>
  </w:style>
  <w:style w:type="character" w:styleId="LineNumber">
    <w:name w:val="line number"/>
    <w:basedOn w:val="DefaultParagraphFont"/>
    <w:rPr>
      <w:rFonts w:cs="Times New Roman"/>
    </w:rPr>
  </w:style>
  <w:style w:type="character" w:customStyle="1" w:styleId="ListLabel1">
    <w:name w:val="ListLabel 1"/>
    <w:rPr>
      <w:rFonts w:cs="Times New Roman"/>
    </w:rPr>
  </w:style>
  <w:style w:type="character" w:customStyle="1" w:styleId="ListLabel2">
    <w:name w:val="ListLabel 2"/>
    <w:rPr>
      <w:rFonts w:cs="Times New Roman"/>
      <w:b w:val="0"/>
    </w:rPr>
  </w:style>
  <w:style w:type="paragraph" w:customStyle="1" w:styleId="Heading">
    <w:name w:val="Heading"/>
    <w:basedOn w:val="Normal"/>
    <w:next w:val="Textbody"/>
    <w:pPr>
      <w:keepNext/>
      <w:spacing w:before="240" w:after="120"/>
    </w:pPr>
    <w:rPr>
      <w:rFonts w:ascii="Liberation Sans" w:eastAsia="WenQuanYi Micro Hei" w:hAnsi="Liberation Sans"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pPr>
      <w:suppressLineNumbers/>
      <w:spacing w:before="120" w:after="120"/>
    </w:pPr>
    <w:rPr>
      <w:rFonts w:cs="Lohit Hindi"/>
      <w:i/>
      <w:iCs/>
      <w:sz w:val="24"/>
      <w:szCs w:val="24"/>
    </w:rPr>
  </w:style>
  <w:style w:type="paragraph" w:customStyle="1" w:styleId="Index">
    <w:name w:val="Index"/>
    <w:basedOn w:val="Normal"/>
    <w:pPr>
      <w:suppressLineNumbers/>
    </w:pPr>
    <w:rPr>
      <w:rFonts w:cs="Lohit Hindi"/>
    </w:rPr>
  </w:style>
  <w:style w:type="paragraph" w:styleId="Header">
    <w:name w:val="header"/>
    <w:basedOn w:val="Normal"/>
    <w:pPr>
      <w:suppressLineNumbers/>
      <w:tabs>
        <w:tab w:val="center" w:pos="4536"/>
        <w:tab w:val="right" w:pos="9072"/>
      </w:tabs>
      <w:spacing w:after="0" w:line="100" w:lineRule="atLeast"/>
    </w:pPr>
  </w:style>
  <w:style w:type="paragraph" w:styleId="Footer">
    <w:name w:val="footer"/>
    <w:basedOn w:val="Normal"/>
    <w:pPr>
      <w:suppressLineNumbers/>
      <w:tabs>
        <w:tab w:val="center" w:pos="4536"/>
        <w:tab w:val="right" w:pos="9072"/>
      </w:tabs>
      <w:spacing w:after="0" w:line="100" w:lineRule="atLeast"/>
    </w:pPr>
  </w:style>
  <w:style w:type="paragraph" w:styleId="BalloonText">
    <w:name w:val="Balloon Text"/>
    <w:basedOn w:val="Normal"/>
    <w:pPr>
      <w:spacing w:after="0" w:line="100" w:lineRule="atLeast"/>
    </w:pPr>
    <w:rPr>
      <w:rFonts w:ascii="Tahoma" w:hAnsi="Tahoma" w:cs="Tahoma"/>
      <w:sz w:val="16"/>
      <w:szCs w:val="16"/>
    </w:rPr>
  </w:style>
  <w:style w:type="paragraph" w:styleId="CommentText">
    <w:name w:val="annotation text"/>
    <w:basedOn w:val="Normal"/>
    <w:pPr>
      <w:spacing w:line="100" w:lineRule="atLeast"/>
    </w:pPr>
    <w:rPr>
      <w:sz w:val="20"/>
      <w:szCs w:val="20"/>
    </w:rPr>
  </w:style>
  <w:style w:type="paragraph" w:styleId="CommentSubject">
    <w:name w:val="annotation subject"/>
    <w:basedOn w:val="CommentText"/>
    <w:rPr>
      <w:b/>
      <w:bCs/>
    </w:rPr>
  </w:style>
  <w:style w:type="paragraph" w:styleId="Revision">
    <w:name w:val="Revision"/>
    <w:pPr>
      <w:tabs>
        <w:tab w:val="left" w:pos="720"/>
      </w:tabs>
      <w:suppressAutoHyphens/>
    </w:pPr>
    <w:rPr>
      <w:rFonts w:ascii="Verdana" w:eastAsia="Calibri" w:hAnsi="Verdana" w:cs="Times New Roman"/>
      <w:color w:val="00000A"/>
      <w:sz w:val="17"/>
      <w:lang w:val="en-GB"/>
    </w:rPr>
  </w:style>
  <w:style w:type="paragraph" w:styleId="ListParagraph">
    <w:name w:val="List Paragraph"/>
    <w:basedOn w:val="Normal"/>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Madrigal</dc:creator>
  <cp:lastModifiedBy>J &amp; J Editorial</cp:lastModifiedBy>
  <cp:revision>2</cp:revision>
  <cp:lastPrinted>2013-05-12T14:41:00Z</cp:lastPrinted>
  <dcterms:created xsi:type="dcterms:W3CDTF">2013-10-08T19:47:00Z</dcterms:created>
  <dcterms:modified xsi:type="dcterms:W3CDTF">2013-10-08T19:47:00Z</dcterms:modified>
</cp:coreProperties>
</file>