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FDA" w:rsidRPr="00BF4A52" w:rsidRDefault="00D30CB4" w:rsidP="00BF4A52">
      <w:pPr>
        <w:ind w:left="36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BF4A52">
        <w:rPr>
          <w:rFonts w:ascii="Times New Roman" w:hAnsi="Times New Roman"/>
          <w:b/>
          <w:sz w:val="24"/>
          <w:szCs w:val="24"/>
          <w:lang w:val="en-US"/>
        </w:rPr>
        <w:t xml:space="preserve">S2 </w:t>
      </w:r>
      <w:r w:rsidR="00BF4A52">
        <w:rPr>
          <w:rFonts w:ascii="Times New Roman" w:hAnsi="Times New Roman"/>
          <w:b/>
          <w:sz w:val="24"/>
          <w:szCs w:val="24"/>
          <w:lang w:val="en-US"/>
        </w:rPr>
        <w:t xml:space="preserve">File. </w:t>
      </w:r>
      <w:proofErr w:type="gramStart"/>
      <w:r w:rsidR="000B4FDA" w:rsidRPr="00BF4A52">
        <w:rPr>
          <w:rFonts w:ascii="Times New Roman" w:hAnsi="Times New Roman"/>
          <w:b/>
          <w:sz w:val="24"/>
          <w:szCs w:val="24"/>
          <w:lang w:val="en-US"/>
        </w:rPr>
        <w:t>Metrics to describe NMAs</w:t>
      </w:r>
      <w:r w:rsidR="00BF4A52">
        <w:rPr>
          <w:rFonts w:ascii="Times New Roman" w:hAnsi="Times New Roman"/>
          <w:b/>
          <w:sz w:val="24"/>
          <w:szCs w:val="24"/>
          <w:lang w:val="en-US"/>
        </w:rPr>
        <w:t>.</w:t>
      </w:r>
      <w:proofErr w:type="gramEnd"/>
    </w:p>
    <w:tbl>
      <w:tblPr>
        <w:tblStyle w:val="TableGrid"/>
        <w:tblW w:w="8825" w:type="dxa"/>
        <w:tblInd w:w="-289" w:type="dxa"/>
        <w:tblLook w:val="04A0" w:firstRow="1" w:lastRow="0" w:firstColumn="1" w:lastColumn="0" w:noHBand="0" w:noVBand="1"/>
      </w:tblPr>
      <w:tblGrid>
        <w:gridCol w:w="2836"/>
        <w:gridCol w:w="5989"/>
      </w:tblGrid>
      <w:tr w:rsidR="000B4FDA" w:rsidRPr="00764388" w:rsidTr="0019746D">
        <w:trPr>
          <w:trHeight w:val="258"/>
        </w:trPr>
        <w:tc>
          <w:tcPr>
            <w:tcW w:w="2836" w:type="dxa"/>
            <w:tcBorders>
              <w:bottom w:val="single" w:sz="4" w:space="0" w:color="auto"/>
              <w:right w:val="nil"/>
            </w:tcBorders>
          </w:tcPr>
          <w:p w:rsidR="000B4FDA" w:rsidRPr="00764388" w:rsidRDefault="000B4FDA" w:rsidP="0019746D">
            <w:pPr>
              <w:jc w:val="right"/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</w:pPr>
            <w:r w:rsidRPr="00764388"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  <w:t>Metrics</w:t>
            </w:r>
            <w:r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  <w:t>*</w:t>
            </w:r>
          </w:p>
        </w:tc>
        <w:tc>
          <w:tcPr>
            <w:tcW w:w="5989" w:type="dxa"/>
            <w:tcBorders>
              <w:left w:val="nil"/>
              <w:bottom w:val="single" w:sz="4" w:space="0" w:color="auto"/>
            </w:tcBorders>
          </w:tcPr>
          <w:p w:rsidR="000B4FDA" w:rsidRPr="00764388" w:rsidRDefault="000B4FDA" w:rsidP="0019746D">
            <w:pPr>
              <w:jc w:val="center"/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</w:pPr>
            <w:r w:rsidRPr="00764388"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  <w:t>Formula</w:t>
            </w:r>
          </w:p>
        </w:tc>
      </w:tr>
      <w:tr w:rsidR="000B4FDA" w:rsidRPr="002A71E7" w:rsidTr="0019746D">
        <w:trPr>
          <w:trHeight w:val="278"/>
        </w:trPr>
        <w:tc>
          <w:tcPr>
            <w:tcW w:w="2836" w:type="dxa"/>
            <w:tcBorders>
              <w:bottom w:val="nil"/>
              <w:right w:val="nil"/>
            </w:tcBorders>
          </w:tcPr>
          <w:p w:rsidR="000B4FDA" w:rsidRDefault="000B4FDA" w:rsidP="0019746D">
            <w:pPr>
              <w:jc w:val="right"/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</w:pPr>
          </w:p>
          <w:p w:rsidR="000B4FDA" w:rsidRPr="000F5C25" w:rsidRDefault="000B4FDA" w:rsidP="0019746D">
            <w:pPr>
              <w:jc w:val="right"/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</w:pPr>
            <w:r w:rsidRPr="000F5C25"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  <w:t>Graph</w:t>
            </w:r>
          </w:p>
          <w:p w:rsidR="000B4FDA" w:rsidRPr="000F5C25" w:rsidRDefault="000B4FDA" w:rsidP="0019746D">
            <w:pPr>
              <w:jc w:val="center"/>
              <w:rPr>
                <w:rFonts w:ascii="Times New Roman" w:eastAsia="FreeSerifItalic" w:hAnsi="Times New Roman" w:cs="Times New Roman"/>
                <w:b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5989" w:type="dxa"/>
            <w:tcBorders>
              <w:left w:val="nil"/>
              <w:bottom w:val="nil"/>
            </w:tcBorders>
          </w:tcPr>
          <w:p w:rsidR="000B4FDA" w:rsidRDefault="000B4FDA" w:rsidP="0019746D">
            <w:pPr>
              <w:jc w:val="center"/>
              <w:rPr>
                <w:rFonts w:ascii="Times New Roman" w:eastAsia="FreeSerifItalic" w:hAnsi="Times New Roman" w:cs="Times New Roman"/>
                <w:i/>
                <w:iCs/>
                <w:sz w:val="20"/>
                <w:szCs w:val="20"/>
                <w:lang w:val="en-US"/>
              </w:rPr>
            </w:pPr>
          </w:p>
          <w:p w:rsidR="000B4FDA" w:rsidRPr="000F5C25" w:rsidRDefault="00BF4A52" w:rsidP="0019746D">
            <w:pPr>
              <w:jc w:val="center"/>
              <w:rPr>
                <w:rFonts w:ascii="Times New Roman" w:eastAsia="FreeSerifItalic" w:hAnsi="Times New Roman" w:cs="Times New Roman"/>
                <w:iCs/>
                <w:sz w:val="20"/>
                <w:szCs w:val="20"/>
                <w:lang w:val="en-US"/>
              </w:rPr>
            </w:pPr>
            <m:oMathPara>
              <m:oMath>
                <m:box>
                  <m:boxPr>
                    <m:opEmu m:val="1"/>
                    <m:ctrlPr>
                      <w:rPr>
                        <w:rFonts w:ascii="Cambria Math" w:eastAsia="FreeSerifItalic" w:hAnsi="Cambria Math" w:cs="Times New Roman"/>
                        <w:i/>
                        <w:iCs/>
                        <w:sz w:val="20"/>
                        <w:szCs w:val="20"/>
                        <w:lang w:val="en-US"/>
                      </w:rPr>
                    </m:ctrlPr>
                  </m:boxPr>
                  <m:e>
                    <m:sSub>
                      <m:sSubPr>
                        <m:ctrlPr>
                          <w:rPr>
                            <w:rFonts w:ascii="Cambria Math" w:eastAsia="FreeSerifItalic" w:hAnsi="Cambria Math" w:cs="Times New Roman"/>
                            <w:i/>
                            <w:iCs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FreeSerifItalic" w:hAnsi="Cambria Math" w:cs="Times New Roman"/>
                            <w:sz w:val="20"/>
                            <w:szCs w:val="20"/>
                            <w:lang w:val="en-US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FreeSerifItalic" w:hAnsi="Cambria Math" w:cs="Times New Roman"/>
                            <w:sz w:val="20"/>
                            <w:szCs w:val="20"/>
                            <w:lang w:val="en-US"/>
                          </w:rPr>
                          <m:t>NMA</m:t>
                        </m:r>
                      </m:sub>
                    </m:sSub>
                    <m:r>
                      <w:rPr>
                        <w:rFonts w:ascii="Cambria Math" w:eastAsia="FreeSerifItalic" w:hAnsi="Cambria Math" w:cs="Times New Roman"/>
                        <w:sz w:val="20"/>
                        <w:szCs w:val="20"/>
                        <w:lang w:val="en-US"/>
                      </w:rPr>
                      <m:t>=</m:t>
                    </m:r>
                  </m:e>
                </m:box>
                <m:d>
                  <m:dPr>
                    <m:ctrlPr>
                      <w:rPr>
                        <w:rFonts w:ascii="Cambria Math" w:eastAsia="FreeSerifItalic" w:hAnsi="Cambria Math" w:cs="Times New Roman"/>
                        <w:i/>
                        <w:iCs/>
                        <w:sz w:val="20"/>
                        <w:szCs w:val="20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FreeSerifItalic" w:hAnsi="Cambria Math" w:cs="Times New Roman"/>
                        <w:sz w:val="20"/>
                        <w:szCs w:val="20"/>
                        <w:lang w:val="en-US"/>
                      </w:rPr>
                      <m:t>N, E</m:t>
                    </m:r>
                  </m:e>
                </m:d>
              </m:oMath>
            </m:oMathPara>
          </w:p>
        </w:tc>
      </w:tr>
      <w:tr w:rsidR="000B4FDA" w:rsidRPr="002A71E7" w:rsidTr="0019746D">
        <w:trPr>
          <w:trHeight w:val="278"/>
        </w:trPr>
        <w:tc>
          <w:tcPr>
            <w:tcW w:w="2836" w:type="dxa"/>
            <w:tcBorders>
              <w:top w:val="nil"/>
              <w:bottom w:val="nil"/>
              <w:right w:val="nil"/>
            </w:tcBorders>
          </w:tcPr>
          <w:p w:rsidR="000B4FDA" w:rsidRDefault="000B4FDA" w:rsidP="0019746D">
            <w:pPr>
              <w:jc w:val="right"/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</w:pPr>
          </w:p>
          <w:p w:rsidR="000B4FDA" w:rsidRPr="000F5C25" w:rsidRDefault="000B4FDA" w:rsidP="0019746D">
            <w:pPr>
              <w:jc w:val="right"/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</w:pPr>
            <w:r w:rsidRPr="000F5C25"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  <w:t>Total degree</w:t>
            </w:r>
          </w:p>
          <w:p w:rsidR="000B4FDA" w:rsidRPr="000F5C25" w:rsidRDefault="000B4FDA" w:rsidP="0019746D">
            <w:pPr>
              <w:jc w:val="right"/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</w:pPr>
          </w:p>
          <w:p w:rsidR="000B4FDA" w:rsidRPr="000F5C25" w:rsidRDefault="000B4FDA" w:rsidP="0019746D">
            <w:pPr>
              <w:jc w:val="right"/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</w:pPr>
          </w:p>
        </w:tc>
        <w:tc>
          <w:tcPr>
            <w:tcW w:w="5989" w:type="dxa"/>
            <w:tcBorders>
              <w:top w:val="nil"/>
              <w:left w:val="nil"/>
              <w:bottom w:val="nil"/>
            </w:tcBorders>
          </w:tcPr>
          <w:p w:rsidR="000B4FDA" w:rsidRPr="000F5C25" w:rsidRDefault="000B4FDA" w:rsidP="0019746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:rsidR="000B4FDA" w:rsidRPr="000F5C25" w:rsidRDefault="00BF4A52" w:rsidP="0019746D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m:oMathPara>
              <m:oMath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naryPr>
                  <m:sub/>
                  <m:sup/>
                  <m:e>
                    <m:func>
                      <m:funcPr>
                        <m:ctrlPr>
                          <w:rPr>
                            <w:rFonts w:ascii="Cambria Math" w:hAnsi="Cambria Math" w:cs="Times New Roman"/>
                            <w:sz w:val="20"/>
                            <w:szCs w:val="20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0"/>
                            <w:szCs w:val="20"/>
                            <w:lang w:val="en-US"/>
                          </w:rPr>
                          <m:t>deg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  <w:lang w:val="en-US"/>
                              </w:rPr>
                              <m:t>N</m:t>
                            </m:r>
                          </m:e>
                        </m:d>
                        <m:box>
                          <m:boxPr>
                            <m:opEmu m:val="1"/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  <w:lang w:val="en-US"/>
                              </w:rPr>
                            </m:ctrlPr>
                          </m:boxPr>
                          <m:e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  <w:lang w:val="en-US"/>
                              </w:rPr>
                              <m:t>=2</m:t>
                            </m:r>
                            <m:d>
                              <m:dPr>
                                <m:begChr m:val="|"/>
                                <m:endChr m:val="|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0"/>
                                    <w:szCs w:val="20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0"/>
                                    <w:szCs w:val="20"/>
                                    <w:lang w:val="en-US"/>
                                  </w:rPr>
                                  <m:t>E</m:t>
                                </m:r>
                              </m:e>
                            </m:d>
                          </m:e>
                        </m:box>
                      </m:e>
                    </m:func>
                  </m:e>
                </m:nary>
              </m:oMath>
            </m:oMathPara>
          </w:p>
        </w:tc>
      </w:tr>
      <w:tr w:rsidR="000B4FDA" w:rsidRPr="002A71E7" w:rsidTr="0019746D">
        <w:trPr>
          <w:trHeight w:val="258"/>
        </w:trPr>
        <w:tc>
          <w:tcPr>
            <w:tcW w:w="2836" w:type="dxa"/>
            <w:tcBorders>
              <w:top w:val="nil"/>
              <w:bottom w:val="nil"/>
              <w:right w:val="nil"/>
            </w:tcBorders>
          </w:tcPr>
          <w:p w:rsidR="000B4FDA" w:rsidRDefault="000B4FDA" w:rsidP="0019746D">
            <w:pPr>
              <w:jc w:val="right"/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</w:pPr>
          </w:p>
          <w:p w:rsidR="000B4FDA" w:rsidRPr="000F5C25" w:rsidRDefault="000B4FDA" w:rsidP="0019746D">
            <w:pPr>
              <w:jc w:val="right"/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</w:pPr>
            <w:r w:rsidRPr="000F5C25"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  <w:t>Average degree</w:t>
            </w:r>
          </w:p>
        </w:tc>
        <w:tc>
          <w:tcPr>
            <w:tcW w:w="5989" w:type="dxa"/>
            <w:tcBorders>
              <w:top w:val="nil"/>
              <w:left w:val="nil"/>
              <w:bottom w:val="nil"/>
            </w:tcBorders>
          </w:tcPr>
          <w:p w:rsidR="000B4FDA" w:rsidRPr="000F5C25" w:rsidRDefault="00BF4A52" w:rsidP="0019746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A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G</m:t>
                    </m:r>
                  </m:e>
                </m:d>
                <m:box>
                  <m:boxPr>
                    <m:opEmu m:val="1"/>
                    <m:ctrlPr>
                      <w:rPr>
                        <w:rFonts w:ascii="Cambria Math" w:eastAsiaTheme="minorEastAsia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box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=</m:t>
                    </m:r>
                  </m:e>
                </m:box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naryPr>
                      <m:sub/>
                      <m:sup/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sz w:val="20"/>
                            <w:szCs w:val="20"/>
                            <w:lang w:val="en-US"/>
                          </w:rPr>
                          <m:t>deg⁡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20"/>
                            <w:szCs w:val="20"/>
                            <w:lang w:val="en-US"/>
                          </w:rPr>
                          <m:t>(N)</m:t>
                        </m:r>
                      </m:e>
                    </m:nary>
                  </m:num>
                  <m:den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sz w:val="20"/>
                            <w:szCs w:val="20"/>
                            <w:lang w:val="en-US"/>
                          </w:rPr>
                          <m:t>N</m:t>
                        </m:r>
                      </m:e>
                    </m:d>
                  </m:den>
                </m:f>
              </m:oMath>
            </m:oMathPara>
          </w:p>
          <w:p w:rsidR="000B4FDA" w:rsidRPr="000F5C25" w:rsidRDefault="000B4FDA" w:rsidP="0019746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</w:p>
          <w:p w:rsidR="000B4FDA" w:rsidRPr="000F5C25" w:rsidRDefault="000B4FDA" w:rsidP="0019746D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0F5C25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Also being expressed as:</w:t>
            </w:r>
          </w:p>
          <w:p w:rsidR="000B4FDA" w:rsidRPr="000F5C25" w:rsidRDefault="00BF4A52" w:rsidP="0019746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A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G</m:t>
                    </m:r>
                  </m:e>
                </m:d>
                <m:box>
                  <m:boxPr>
                    <m:opEmu m:val="1"/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box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  <w:lang w:val="en-US"/>
                          </w:rPr>
                          <m:t xml:space="preserve">2 </m:t>
                        </m:r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  <w:lang w:val="en-US"/>
                              </w:rPr>
                              <m:t>E</m:t>
                            </m:r>
                          </m:e>
                        </m:d>
                      </m:num>
                      <m:den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  <w:lang w:val="en-US"/>
                              </w:rPr>
                              <m:t>N</m:t>
                            </m:r>
                          </m:e>
                        </m:d>
                      </m:den>
                    </m:f>
                  </m:e>
                </m:box>
              </m:oMath>
            </m:oMathPara>
          </w:p>
        </w:tc>
      </w:tr>
      <w:tr w:rsidR="000B4FDA" w:rsidRPr="002A71E7" w:rsidTr="0019746D">
        <w:trPr>
          <w:trHeight w:val="258"/>
        </w:trPr>
        <w:tc>
          <w:tcPr>
            <w:tcW w:w="2836" w:type="dxa"/>
            <w:tcBorders>
              <w:top w:val="nil"/>
              <w:bottom w:val="nil"/>
              <w:right w:val="nil"/>
            </w:tcBorders>
          </w:tcPr>
          <w:p w:rsidR="000B4FDA" w:rsidRDefault="000B4FDA" w:rsidP="0019746D">
            <w:pPr>
              <w:jc w:val="right"/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</w:pPr>
          </w:p>
          <w:p w:rsidR="000B4FDA" w:rsidRDefault="000B4FDA" w:rsidP="0019746D">
            <w:pPr>
              <w:jc w:val="right"/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</w:pPr>
          </w:p>
          <w:p w:rsidR="000B4FDA" w:rsidRPr="000F5C25" w:rsidRDefault="000B4FDA" w:rsidP="0019746D">
            <w:pPr>
              <w:jc w:val="right"/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</w:pPr>
            <w:r w:rsidRPr="000F5C25"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  <w:t>Average weighted degree</w:t>
            </w:r>
          </w:p>
        </w:tc>
        <w:tc>
          <w:tcPr>
            <w:tcW w:w="5989" w:type="dxa"/>
            <w:tcBorders>
              <w:top w:val="nil"/>
              <w:left w:val="nil"/>
              <w:bottom w:val="nil"/>
            </w:tcBorders>
          </w:tcPr>
          <w:p w:rsidR="000B4FDA" w:rsidRPr="000F5C25" w:rsidRDefault="000B4FDA" w:rsidP="0019746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:rsidR="000B4FDA" w:rsidRPr="000F5C25" w:rsidRDefault="00BF4A52" w:rsidP="001974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WD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A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G</m:t>
                    </m:r>
                  </m:e>
                </m:d>
                <m:box>
                  <m:boxPr>
                    <m:opEmu m:val="1"/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box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=</m:t>
                    </m:r>
                  </m:e>
                </m:box>
                <m:r>
                  <w:rPr>
                    <w:rFonts w:ascii="Cambria Math" w:hAnsi="Cambria Math" w:cs="Times New Roman"/>
                    <w:sz w:val="20"/>
                    <w:szCs w:val="20"/>
                    <w:lang w:val="en-US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A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G</m:t>
                    </m:r>
                  </m:e>
                </m:d>
                <m:r>
                  <w:rPr>
                    <w:rFonts w:ascii="Cambria Math" w:hAnsi="Cambria Math" w:cs="Times New Roman"/>
                    <w:sz w:val="20"/>
                    <w:szCs w:val="20"/>
                    <w:lang w:val="en-US"/>
                  </w:rPr>
                  <m:t>×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fPr>
                  <m:num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  <w:lang w:val="en-US"/>
                          </w:rPr>
                          <m:t>Studies</m:t>
                        </m:r>
                      </m:e>
                    </m:d>
                  </m:num>
                  <m:den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  <w:lang w:val="en-US"/>
                          </w:rPr>
                          <m:t>E</m:t>
                        </m:r>
                      </m:e>
                    </m:d>
                  </m:den>
                </m:f>
                <m:box>
                  <m:boxPr>
                    <m:opEmu m:val="1"/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box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==</m:t>
                    </m:r>
                  </m:e>
                </m:box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 xml:space="preserve">2 </m:t>
                    </m:r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  <w:lang w:val="en-US"/>
                          </w:rPr>
                          <m:t>E</m:t>
                        </m:r>
                      </m:e>
                    </m:d>
                  </m:num>
                  <m:den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  <w:lang w:val="en-US"/>
                          </w:rPr>
                          <m:t>N</m:t>
                        </m:r>
                      </m:e>
                    </m:d>
                  </m:den>
                </m:f>
                <m:r>
                  <w:rPr>
                    <w:rFonts w:ascii="Cambria Math" w:hAnsi="Cambria Math" w:cs="Times New Roman"/>
                    <w:sz w:val="20"/>
                    <w:szCs w:val="20"/>
                    <w:lang w:val="en-US"/>
                  </w:rPr>
                  <m:t>×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fPr>
                  <m:num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  <w:lang w:val="en-US"/>
                          </w:rPr>
                          <m:t>Studies</m:t>
                        </m:r>
                      </m:e>
                    </m:d>
                  </m:num>
                  <m:den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  <w:lang w:val="en-US"/>
                          </w:rPr>
                          <m:t>E</m:t>
                        </m:r>
                      </m:e>
                    </m:d>
                  </m:den>
                </m:f>
              </m:oMath>
            </m:oMathPara>
          </w:p>
          <w:p w:rsidR="000B4FDA" w:rsidRPr="000F5C25" w:rsidRDefault="000B4FDA" w:rsidP="001974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0B4FDA" w:rsidRPr="000F5C25" w:rsidRDefault="000B4FDA" w:rsidP="0019746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F5C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Which means:</w:t>
            </w:r>
          </w:p>
          <w:p w:rsidR="000B4FDA" w:rsidRPr="000F5C25" w:rsidRDefault="00BF4A52" w:rsidP="0019746D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WD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A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G</m:t>
                    </m:r>
                  </m:e>
                </m:d>
                <m:box>
                  <m:boxPr>
                    <m:opEmu m:val="1"/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box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=</m:t>
                    </m:r>
                  </m:e>
                </m:box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2</m:t>
                    </m:r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  <w:lang w:val="en-US"/>
                          </w:rPr>
                          <m:t>Studies</m:t>
                        </m:r>
                      </m:e>
                    </m:d>
                  </m:num>
                  <m:den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  <w:lang w:val="en-US"/>
                          </w:rPr>
                          <m:t>N</m:t>
                        </m:r>
                      </m:e>
                    </m:d>
                  </m:den>
                </m:f>
              </m:oMath>
            </m:oMathPara>
          </w:p>
          <w:p w:rsidR="000B4FDA" w:rsidRPr="000F5C25" w:rsidRDefault="000B4FDA" w:rsidP="0019746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B4FDA" w:rsidRPr="002A71E7" w:rsidTr="0019746D">
        <w:trPr>
          <w:trHeight w:val="258"/>
        </w:trPr>
        <w:tc>
          <w:tcPr>
            <w:tcW w:w="2836" w:type="dxa"/>
            <w:tcBorders>
              <w:top w:val="nil"/>
              <w:bottom w:val="nil"/>
              <w:right w:val="nil"/>
            </w:tcBorders>
          </w:tcPr>
          <w:p w:rsidR="000B4FDA" w:rsidRDefault="000B4FDA" w:rsidP="0019746D">
            <w:pPr>
              <w:jc w:val="right"/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</w:pPr>
          </w:p>
          <w:p w:rsidR="000B4FDA" w:rsidRDefault="000B4FDA" w:rsidP="0019746D">
            <w:pPr>
              <w:jc w:val="right"/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</w:pPr>
          </w:p>
          <w:p w:rsidR="000B4FDA" w:rsidRPr="000F5C25" w:rsidRDefault="000B4FDA" w:rsidP="0019746D">
            <w:pPr>
              <w:jc w:val="right"/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</w:pPr>
            <w:r w:rsidRPr="000F5C25"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  <w:t>Density</w:t>
            </w:r>
          </w:p>
        </w:tc>
        <w:tc>
          <w:tcPr>
            <w:tcW w:w="5989" w:type="dxa"/>
            <w:tcBorders>
              <w:top w:val="nil"/>
              <w:left w:val="nil"/>
              <w:bottom w:val="nil"/>
            </w:tcBorders>
          </w:tcPr>
          <w:p w:rsidR="000B4FDA" w:rsidRPr="000F5C25" w:rsidRDefault="000B4FDA" w:rsidP="0019746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:rsidR="000B4FDA" w:rsidRPr="000F5C25" w:rsidRDefault="000B4FDA" w:rsidP="0019746D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  <w:lang w:val="en-US"/>
                  </w:rPr>
                  <m:t>D(G)</m:t>
                </m:r>
                <m:box>
                  <m:boxPr>
                    <m:opEmu m:val="1"/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box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  <w:lang w:val="en-US"/>
                          </w:rPr>
                          <m:t>2</m:t>
                        </m:r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  <w:lang w:val="en-US"/>
                              </w:rPr>
                              <m:t>E</m:t>
                            </m:r>
                          </m:e>
                        </m:d>
                      </m:num>
                      <m:den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  <w:lang w:val="en-US"/>
                              </w:rPr>
                              <m:t>N</m:t>
                            </m:r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  <w:lang w:val="en-US"/>
                          </w:rPr>
                          <m:t>(</m:t>
                        </m:r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  <w:lang w:val="en-US"/>
                              </w:rPr>
                              <m:t>N</m:t>
                            </m:r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  <w:lang w:val="en-US"/>
                          </w:rPr>
                          <m:t>-1)</m:t>
                        </m:r>
                      </m:den>
                    </m:f>
                  </m:e>
                </m:box>
              </m:oMath>
            </m:oMathPara>
          </w:p>
          <w:p w:rsidR="000B4FDA" w:rsidRPr="000F5C25" w:rsidRDefault="000B4FDA" w:rsidP="0019746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B4FDA" w:rsidRPr="002A71E7" w:rsidTr="0019746D">
        <w:trPr>
          <w:trHeight w:val="258"/>
        </w:trPr>
        <w:tc>
          <w:tcPr>
            <w:tcW w:w="2836" w:type="dxa"/>
            <w:tcBorders>
              <w:top w:val="nil"/>
              <w:bottom w:val="nil"/>
              <w:right w:val="nil"/>
            </w:tcBorders>
          </w:tcPr>
          <w:p w:rsidR="000B4FDA" w:rsidRDefault="000B4FDA" w:rsidP="0019746D">
            <w:pPr>
              <w:jc w:val="right"/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</w:pPr>
          </w:p>
          <w:p w:rsidR="000B4FDA" w:rsidRPr="000F5C25" w:rsidRDefault="000B4FDA" w:rsidP="0019746D">
            <w:pPr>
              <w:jc w:val="right"/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</w:pPr>
            <w:r w:rsidRPr="000F5C25"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  <w:t>Percentage common comparator</w:t>
            </w:r>
            <w:r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  <w:t>**</w:t>
            </w:r>
          </w:p>
          <w:p w:rsidR="000B4FDA" w:rsidRPr="000F5C25" w:rsidRDefault="000B4FDA" w:rsidP="0019746D">
            <w:pPr>
              <w:jc w:val="right"/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</w:pPr>
          </w:p>
        </w:tc>
        <w:tc>
          <w:tcPr>
            <w:tcW w:w="5989" w:type="dxa"/>
            <w:tcBorders>
              <w:top w:val="nil"/>
              <w:left w:val="nil"/>
              <w:bottom w:val="nil"/>
            </w:tcBorders>
          </w:tcPr>
          <w:p w:rsidR="000B4FDA" w:rsidRPr="000F5C25" w:rsidRDefault="000B4FDA" w:rsidP="0019746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:rsidR="000B4FDA" w:rsidRPr="000F5C25" w:rsidRDefault="000B4FDA" w:rsidP="0019746D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  <w:lang w:val="en-US"/>
                  </w:rPr>
                  <m:t>CC(G)</m:t>
                </m:r>
                <m:box>
                  <m:boxPr>
                    <m:opEmu m:val="1"/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box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  <w:lang w:val="en-US"/>
                          </w:rPr>
                          <m:t>N with&gt;1 connection</m:t>
                        </m:r>
                      </m:num>
                      <m:den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  <w:lang w:val="en-US"/>
                              </w:rPr>
                              <m:t>N</m:t>
                            </m:r>
                          </m:e>
                        </m:d>
                      </m:den>
                    </m:f>
                  </m:e>
                </m:box>
                <m:r>
                  <w:rPr>
                    <w:rFonts w:ascii="Cambria Math" w:eastAsiaTheme="minorEastAsia" w:hAnsi="Cambria Math" w:cs="Times New Roman"/>
                    <w:sz w:val="20"/>
                    <w:szCs w:val="20"/>
                    <w:lang w:val="en-US"/>
                  </w:rPr>
                  <m:t>×100</m:t>
                </m:r>
              </m:oMath>
            </m:oMathPara>
          </w:p>
        </w:tc>
      </w:tr>
      <w:tr w:rsidR="000B4FDA" w:rsidRPr="00375169" w:rsidTr="0019746D">
        <w:trPr>
          <w:trHeight w:val="278"/>
        </w:trPr>
        <w:tc>
          <w:tcPr>
            <w:tcW w:w="2836" w:type="dxa"/>
            <w:tcBorders>
              <w:top w:val="nil"/>
              <w:bottom w:val="nil"/>
              <w:right w:val="nil"/>
            </w:tcBorders>
          </w:tcPr>
          <w:p w:rsidR="000B4FDA" w:rsidRDefault="000B4FDA" w:rsidP="0019746D">
            <w:pPr>
              <w:jc w:val="right"/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</w:pPr>
          </w:p>
          <w:p w:rsidR="000B4FDA" w:rsidRDefault="000B4FDA" w:rsidP="0019746D">
            <w:pPr>
              <w:jc w:val="right"/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</w:pPr>
          </w:p>
          <w:p w:rsidR="000B4FDA" w:rsidRPr="000F5C25" w:rsidRDefault="000B4FDA" w:rsidP="0019746D">
            <w:pPr>
              <w:jc w:val="right"/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</w:pPr>
            <w:r w:rsidRPr="000F5C25"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  <w:t>Percentage strong edges</w:t>
            </w:r>
            <w:r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  <w:t>**</w:t>
            </w:r>
          </w:p>
          <w:p w:rsidR="000B4FDA" w:rsidRPr="000F5C25" w:rsidRDefault="000B4FDA" w:rsidP="0019746D">
            <w:pPr>
              <w:jc w:val="right"/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</w:pPr>
          </w:p>
        </w:tc>
        <w:tc>
          <w:tcPr>
            <w:tcW w:w="5989" w:type="dxa"/>
            <w:tcBorders>
              <w:top w:val="nil"/>
              <w:left w:val="nil"/>
              <w:bottom w:val="nil"/>
            </w:tcBorders>
          </w:tcPr>
          <w:p w:rsidR="000B4FDA" w:rsidRPr="000F5C25" w:rsidRDefault="000B4FDA" w:rsidP="0019746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:rsidR="000B4FDA" w:rsidRPr="000F5C25" w:rsidRDefault="000B4FDA" w:rsidP="0019746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:rsidR="000B4FDA" w:rsidRPr="000F5C25" w:rsidRDefault="00BF4A52" w:rsidP="0019746D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strong(G)</m:t>
                    </m:r>
                  </m:sub>
                </m:sSub>
                <m:box>
                  <m:boxPr>
                    <m:opEmu m:val="1"/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box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=</m:t>
                    </m:r>
                  </m:e>
                </m:box>
                <m:r>
                  <w:rPr>
                    <w:rFonts w:ascii="Cambria Math" w:hAnsi="Cambria Math" w:cs="Times New Roman"/>
                    <w:sz w:val="20"/>
                    <w:szCs w:val="20"/>
                    <w:lang w:val="en-US"/>
                  </w:rPr>
                  <m:t xml:space="preserve">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E with&gt;1 study</m:t>
                    </m:r>
                  </m:num>
                  <m:den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  <w:lang w:val="en-US"/>
                          </w:rPr>
                          <m:t>E</m:t>
                        </m:r>
                      </m:e>
                    </m:d>
                  </m:den>
                </m:f>
                <m:r>
                  <w:rPr>
                    <w:rFonts w:ascii="Cambria Math" w:hAnsi="Cambria Math" w:cs="Times New Roman"/>
                    <w:sz w:val="20"/>
                    <w:szCs w:val="20"/>
                    <w:lang w:val="en-US"/>
                  </w:rPr>
                  <m:t>×100</m:t>
                </m:r>
              </m:oMath>
            </m:oMathPara>
          </w:p>
          <w:p w:rsidR="000B4FDA" w:rsidRPr="000F5C25" w:rsidRDefault="000B4FDA" w:rsidP="0019746D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B4FDA" w:rsidRPr="002A71E7" w:rsidTr="0019746D">
        <w:trPr>
          <w:trHeight w:val="258"/>
        </w:trPr>
        <w:tc>
          <w:tcPr>
            <w:tcW w:w="2836" w:type="dxa"/>
            <w:tcBorders>
              <w:top w:val="nil"/>
              <w:bottom w:val="nil"/>
              <w:right w:val="nil"/>
            </w:tcBorders>
          </w:tcPr>
          <w:p w:rsidR="000B4FDA" w:rsidRPr="000F5C25" w:rsidRDefault="000B4FDA" w:rsidP="0019746D">
            <w:pPr>
              <w:jc w:val="right"/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</w:pPr>
          </w:p>
          <w:p w:rsidR="000B4FDA" w:rsidRPr="000F5C25" w:rsidRDefault="000B4FDA" w:rsidP="0019746D">
            <w:pPr>
              <w:jc w:val="right"/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</w:pPr>
          </w:p>
          <w:p w:rsidR="000B4FDA" w:rsidRPr="000F5C25" w:rsidRDefault="000B4FDA" w:rsidP="0019746D">
            <w:pPr>
              <w:jc w:val="right"/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</w:pPr>
            <w:r w:rsidRPr="000F5C25"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  <w:t>Mean thickness</w:t>
            </w:r>
            <w:r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  <w:t>**</w:t>
            </w:r>
          </w:p>
        </w:tc>
        <w:tc>
          <w:tcPr>
            <w:tcW w:w="5989" w:type="dxa"/>
            <w:tcBorders>
              <w:top w:val="nil"/>
              <w:left w:val="nil"/>
              <w:bottom w:val="nil"/>
            </w:tcBorders>
          </w:tcPr>
          <w:p w:rsidR="000B4FDA" w:rsidRPr="000F5C25" w:rsidRDefault="000B4FDA" w:rsidP="0019746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  <w:lang w:val="en-US"/>
                  </w:rPr>
                  <m:t>Mean thickness (G)</m:t>
                </m:r>
                <m:box>
                  <m:boxPr>
                    <m:opEmu m:val="1"/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box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  <w:lang w:val="en-US"/>
                              </w:rPr>
                              <m:t>WD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  <w:lang w:val="en-US"/>
                              </w:rPr>
                              <m:t>A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  <w:lang w:val="en-US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  <w:lang w:val="en-US"/>
                              </w:rPr>
                              <m:t>A</m:t>
                            </m:r>
                          </m:sub>
                        </m:sSub>
                      </m:den>
                    </m:f>
                  </m:e>
                </m:box>
                <m:box>
                  <m:boxPr>
                    <m:opEmu m:val="1"/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box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=</m:t>
                    </m:r>
                  </m:e>
                </m:box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  <w:lang w:val="en-US"/>
                          </w:rPr>
                          <m:t>2</m:t>
                        </m:r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  <w:lang w:val="en-US"/>
                              </w:rPr>
                              <m:t>Studies</m:t>
                            </m:r>
                          </m:e>
                        </m:d>
                      </m:num>
                      <m:den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  <w:lang w:val="en-US"/>
                              </w:rPr>
                              <m:t>N</m:t>
                            </m:r>
                          </m:e>
                        </m:d>
                      </m:den>
                    </m:f>
                  </m:num>
                  <m:den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  <w:lang w:val="en-US"/>
                          </w:rPr>
                          <m:t xml:space="preserve">2 </m:t>
                        </m:r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  <w:lang w:val="en-US"/>
                              </w:rPr>
                              <m:t>E</m:t>
                            </m:r>
                          </m:e>
                        </m:d>
                      </m:num>
                      <m:den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  <w:lang w:val="en-US"/>
                              </w:rPr>
                              <m:t>N</m:t>
                            </m:r>
                          </m:e>
                        </m:d>
                      </m:den>
                    </m:f>
                  </m:den>
                </m:f>
              </m:oMath>
            </m:oMathPara>
          </w:p>
          <w:p w:rsidR="000B4FDA" w:rsidRPr="000F5C25" w:rsidRDefault="000B4FDA" w:rsidP="0019746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F5C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Which means:</w:t>
            </w:r>
          </w:p>
          <w:p w:rsidR="000B4FDA" w:rsidRPr="000F5C25" w:rsidRDefault="000B4FDA" w:rsidP="0019746D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  <w:lang w:val="en-US"/>
                  </w:rPr>
                  <m:t xml:space="preserve">Mean thickness 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G</m:t>
                    </m:r>
                  </m:e>
                </m:d>
                <m:box>
                  <m:boxPr>
                    <m:opEmu m:val="1"/>
                    <m:ctrlPr>
                      <w:rPr>
                        <w:rFonts w:ascii="Cambria Math" w:eastAsiaTheme="minorEastAsia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box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 xml:space="preserve">= 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  <w:lang w:val="en-US"/>
                          </w:rPr>
                          <m:t>Studies</m:t>
                        </m:r>
                      </m:num>
                      <m:den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  <w:lang w:val="en-US"/>
                              </w:rPr>
                              <m:t>E</m:t>
                            </m:r>
                          </m:e>
                        </m:d>
                      </m:den>
                    </m:f>
                  </m:e>
                </m:box>
              </m:oMath>
            </m:oMathPara>
          </w:p>
        </w:tc>
      </w:tr>
      <w:tr w:rsidR="000B4FDA" w:rsidRPr="002A71E7" w:rsidTr="0019746D">
        <w:trPr>
          <w:trHeight w:val="278"/>
        </w:trPr>
        <w:tc>
          <w:tcPr>
            <w:tcW w:w="2836" w:type="dxa"/>
            <w:tcBorders>
              <w:top w:val="nil"/>
              <w:bottom w:val="nil"/>
              <w:right w:val="nil"/>
            </w:tcBorders>
          </w:tcPr>
          <w:p w:rsidR="000B4FDA" w:rsidRDefault="000B4FDA" w:rsidP="0019746D">
            <w:pPr>
              <w:jc w:val="right"/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</w:pPr>
          </w:p>
          <w:p w:rsidR="000B4FDA" w:rsidRPr="000F5C25" w:rsidRDefault="000B4FDA" w:rsidP="0019746D">
            <w:pPr>
              <w:jc w:val="right"/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</w:pPr>
            <w:r w:rsidRPr="000F5C25"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  <w:t>Median thickness</w:t>
            </w:r>
            <w:r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  <w:t>**</w:t>
            </w:r>
            <w:r w:rsidRPr="000F5C25"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  <w:t xml:space="preserve"> </w:t>
            </w:r>
          </w:p>
          <w:p w:rsidR="000B4FDA" w:rsidRPr="000F5C25" w:rsidRDefault="000B4FDA" w:rsidP="0019746D">
            <w:pPr>
              <w:jc w:val="right"/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</w:pPr>
          </w:p>
        </w:tc>
        <w:tc>
          <w:tcPr>
            <w:tcW w:w="5989" w:type="dxa"/>
            <w:tcBorders>
              <w:top w:val="nil"/>
              <w:left w:val="nil"/>
              <w:bottom w:val="nil"/>
            </w:tcBorders>
          </w:tcPr>
          <w:p w:rsidR="000B4FDA" w:rsidRPr="000F5C25" w:rsidRDefault="000B4FDA" w:rsidP="0019746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:rsidR="000B4FDA" w:rsidRPr="000F5C25" w:rsidRDefault="00BF4A52" w:rsidP="0019746D">
            <w:pPr>
              <w:rPr>
                <w:rFonts w:ascii="Times New Roman" w:eastAsia="FreeSerifItalic" w:hAnsi="Times New Roman" w:cs="Times New Roman"/>
                <w:iCs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box>
                  <m:boxPr>
                    <m:opEmu m:val="1"/>
                    <m:ctrlPr>
                      <w:rPr>
                        <w:rFonts w:ascii="Cambria Math" w:eastAsiaTheme="minorEastAsia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box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Median of studies reported with IQR25 and IQR75</m:t>
                    </m:r>
                  </m:e>
                </m:box>
              </m:oMath>
            </m:oMathPara>
          </w:p>
        </w:tc>
      </w:tr>
      <w:tr w:rsidR="000B4FDA" w:rsidRPr="002A71E7" w:rsidTr="0019746D">
        <w:trPr>
          <w:trHeight w:val="258"/>
        </w:trPr>
        <w:tc>
          <w:tcPr>
            <w:tcW w:w="2836" w:type="dxa"/>
            <w:tcBorders>
              <w:top w:val="nil"/>
              <w:right w:val="nil"/>
            </w:tcBorders>
          </w:tcPr>
          <w:p w:rsidR="000B4FDA" w:rsidRDefault="000B4FDA" w:rsidP="0019746D">
            <w:pPr>
              <w:jc w:val="right"/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</w:pPr>
          </w:p>
          <w:p w:rsidR="000B4FDA" w:rsidRPr="000F5C25" w:rsidRDefault="000B4FDA" w:rsidP="0019746D">
            <w:pPr>
              <w:jc w:val="right"/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</w:pPr>
            <w:r w:rsidRPr="000F5C25">
              <w:rPr>
                <w:rFonts w:ascii="Times New Roman" w:eastAsia="FreeSerifItalic" w:hAnsi="Times New Roman" w:cs="Times New Roman"/>
                <w:b/>
                <w:iCs/>
                <w:sz w:val="20"/>
                <w:szCs w:val="20"/>
                <w:lang w:val="en-US"/>
              </w:rPr>
              <w:t>Average path length</w:t>
            </w:r>
          </w:p>
        </w:tc>
        <w:tc>
          <w:tcPr>
            <w:tcW w:w="5989" w:type="dxa"/>
            <w:tcBorders>
              <w:top w:val="nil"/>
              <w:left w:val="nil"/>
            </w:tcBorders>
          </w:tcPr>
          <w:p w:rsidR="000B4FDA" w:rsidRPr="000F5C25" w:rsidRDefault="000B4FDA" w:rsidP="0019746D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  <w:lang w:val="en-US"/>
                  </w:rPr>
                  <m:t>L(G)</m:t>
                </m:r>
                <m:box>
                  <m:boxPr>
                    <m:opEmu m:val="1"/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box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  <w:lang w:val="en-US"/>
                          </w:rPr>
                          <m:t>1</m:t>
                        </m:r>
                      </m:num>
                      <m:den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  <w:lang w:val="en-US"/>
                              </w:rPr>
                              <m:t>N</m:t>
                            </m:r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  <w:lang w:val="en-US"/>
                          </w:rPr>
                          <m:t>(</m:t>
                        </m:r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  <w:lang w:val="en-US"/>
                              </w:rPr>
                              <m:t>N-1</m:t>
                            </m:r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  <w:lang w:val="en-US"/>
                          </w:rPr>
                          <m:t>)</m:t>
                        </m:r>
                      </m:den>
                    </m:f>
                  </m:e>
                </m:box>
                <m:r>
                  <w:rPr>
                    <w:rFonts w:ascii="Cambria Math" w:hAnsi="Cambria Math" w:cs="Times New Roman"/>
                    <w:sz w:val="20"/>
                    <w:szCs w:val="20"/>
                    <w:lang w:val="en-US"/>
                  </w:rPr>
                  <m:t>×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i≠j</m:t>
                    </m:r>
                  </m:sub>
                  <m:sup/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d(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  <w:lang w:val="en-US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  <w:lang w:val="en-US"/>
                          </w:rPr>
                          <m:t>j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)</m:t>
                    </m:r>
                  </m:e>
                </m:nary>
              </m:oMath>
            </m:oMathPara>
          </w:p>
          <w:p w:rsidR="000B4FDA" w:rsidRPr="000F5C25" w:rsidRDefault="00BF4A52" w:rsidP="0019746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 xml:space="preserve"> d(N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Times New Roman"/>
                    <w:sz w:val="20"/>
                    <w:szCs w:val="20"/>
                    <w:lang w:val="en-US"/>
                  </w:rPr>
                  <m:t>,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j</m:t>
                    </m:r>
                  </m:sub>
                </m:sSub>
                <m:r>
                  <w:rPr>
                    <w:rFonts w:ascii="Cambria Math" w:hAnsi="Cambria Math" w:cs="Times New Roman"/>
                    <w:sz w:val="20"/>
                    <w:szCs w:val="20"/>
                    <w:lang w:val="en-US"/>
                  </w:rPr>
                  <m:t xml:space="preserve">), where 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Times New Roman"/>
                    <w:sz w:val="20"/>
                    <w:szCs w:val="20"/>
                    <w:lang w:val="en-US"/>
                  </w:rPr>
                  <m:t>,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j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0"/>
                    <w:szCs w:val="20"/>
                    <w:lang w:val="en-US"/>
                  </w:rPr>
                  <m:t xml:space="preserve">∈N denote the shortest distance between 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Times New Roman"/>
                    <w:sz w:val="20"/>
                    <w:szCs w:val="20"/>
                    <w:lang w:val="en-US"/>
                  </w:rPr>
                  <m:t xml:space="preserve"> and 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 xml:space="preserve">j. </m:t>
                    </m:r>
                  </m:sub>
                </m:sSub>
                <m:r>
                  <w:rPr>
                    <w:rFonts w:ascii="Cambria Math" w:hAnsi="Cambria Math" w:cs="Times New Roman"/>
                    <w:sz w:val="20"/>
                    <w:szCs w:val="20"/>
                    <w:lang w:val="en-US"/>
                  </w:rPr>
                  <m:t xml:space="preserve"> </m:t>
                </m:r>
              </m:oMath>
            </m:oMathPara>
          </w:p>
          <w:p w:rsidR="000B4FDA" w:rsidRPr="000F5C25" w:rsidRDefault="000B4FDA" w:rsidP="0019746D">
            <w:pPr>
              <w:rPr>
                <w:rFonts w:ascii="Times New Roman" w:eastAsia="FreeSerifItalic" w:hAnsi="Times New Roman" w:cs="Times New Roman"/>
                <w:iCs/>
                <w:sz w:val="20"/>
                <w:szCs w:val="20"/>
                <w:lang w:val="en-US"/>
              </w:rPr>
            </w:pPr>
          </w:p>
        </w:tc>
      </w:tr>
      <w:tr w:rsidR="000B4FDA" w:rsidRPr="00D30CB4" w:rsidTr="0019746D">
        <w:trPr>
          <w:trHeight w:val="601"/>
        </w:trPr>
        <w:tc>
          <w:tcPr>
            <w:tcW w:w="8825" w:type="dxa"/>
            <w:gridSpan w:val="2"/>
          </w:tcPr>
          <w:p w:rsidR="000B4FDA" w:rsidRPr="009A7A69" w:rsidRDefault="000B4FDA" w:rsidP="0019746D">
            <w:pPr>
              <w:rPr>
                <w:rFonts w:ascii="Times New Roman" w:eastAsia="FreeSerifItalic" w:hAnsi="Times New Roman" w:cs="Times New Roman"/>
                <w:iCs/>
                <w:sz w:val="18"/>
                <w:szCs w:val="18"/>
                <w:lang w:val="en-US"/>
              </w:rPr>
            </w:pPr>
            <w:r w:rsidRPr="009A7A69">
              <w:rPr>
                <w:rFonts w:ascii="Times New Roman" w:eastAsia="FreeSerifItalic" w:hAnsi="Times New Roman" w:cs="Times New Roman"/>
                <w:iCs/>
                <w:sz w:val="18"/>
                <w:szCs w:val="18"/>
                <w:lang w:val="en-US"/>
              </w:rPr>
              <w:t xml:space="preserve">N = number of nodes of a NMA; </w:t>
            </w:r>
          </w:p>
          <w:p w:rsidR="000B4FDA" w:rsidRPr="009A7A69" w:rsidRDefault="000B4FDA" w:rsidP="0019746D">
            <w:pPr>
              <w:rPr>
                <w:rFonts w:ascii="Times New Roman" w:eastAsia="FreeSerifItalic" w:hAnsi="Times New Roman" w:cs="Times New Roman"/>
                <w:iCs/>
                <w:sz w:val="18"/>
                <w:szCs w:val="18"/>
                <w:lang w:val="en-US"/>
              </w:rPr>
            </w:pPr>
            <w:r w:rsidRPr="009A7A69">
              <w:rPr>
                <w:rFonts w:ascii="Times New Roman" w:eastAsia="FreeSerifItalic" w:hAnsi="Times New Roman" w:cs="Times New Roman"/>
                <w:iCs/>
                <w:sz w:val="18"/>
                <w:szCs w:val="18"/>
                <w:lang w:val="en-US"/>
              </w:rPr>
              <w:t xml:space="preserve">E = number of edges of a NMA; </w:t>
            </w:r>
          </w:p>
          <w:p w:rsidR="000B4FDA" w:rsidRPr="009A7A69" w:rsidRDefault="000B4FDA" w:rsidP="0019746D">
            <w:pPr>
              <w:rPr>
                <w:rFonts w:ascii="Times New Roman" w:eastAsia="FreeSerifItalic" w:hAnsi="Times New Roman" w:cs="Times New Roman"/>
                <w:iCs/>
                <w:sz w:val="18"/>
                <w:szCs w:val="18"/>
                <w:lang w:val="en-US"/>
              </w:rPr>
            </w:pPr>
            <w:r w:rsidRPr="009A7A69">
              <w:rPr>
                <w:rFonts w:ascii="Times New Roman" w:eastAsia="FreeSerifItalic" w:hAnsi="Times New Roman" w:cs="Times New Roman"/>
                <w:iCs/>
                <w:sz w:val="18"/>
                <w:szCs w:val="18"/>
                <w:lang w:val="en-US"/>
              </w:rPr>
              <w:t xml:space="preserve">Studies = number of studies included in the NMA; </w:t>
            </w:r>
          </w:p>
          <w:p w:rsidR="000B4FDA" w:rsidRPr="009A7A69" w:rsidRDefault="000B4FDA" w:rsidP="0019746D">
            <w:pPr>
              <w:rPr>
                <w:rFonts w:ascii="Times New Roman" w:eastAsia="FreeSerifItalic" w:hAnsi="Times New Roman" w:cs="Times New Roman"/>
                <w:iCs/>
                <w:sz w:val="18"/>
                <w:szCs w:val="18"/>
                <w:lang w:val="en-US"/>
              </w:rPr>
            </w:pPr>
            <w:r w:rsidRPr="009A7A69">
              <w:rPr>
                <w:rFonts w:ascii="Times New Roman" w:eastAsia="FreeSerifItalic" w:hAnsi="Times New Roman" w:cs="Times New Roman"/>
                <w:iCs/>
                <w:sz w:val="18"/>
                <w:szCs w:val="18"/>
                <w:lang w:val="en-US"/>
              </w:rPr>
              <w:t xml:space="preserve"> IQR: interquartile range </w:t>
            </w:r>
          </w:p>
          <w:p w:rsidR="000B4FDA" w:rsidRPr="009C0AFB" w:rsidRDefault="000B4FDA" w:rsidP="0019746D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9A7A69">
              <w:rPr>
                <w:rFonts w:ascii="Times New Roman" w:hAnsi="Times New Roman"/>
                <w:sz w:val="18"/>
                <w:szCs w:val="18"/>
                <w:lang w:val="en-US"/>
              </w:rPr>
              <w:t>*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All parameters and metrics were a</w:t>
            </w:r>
            <w:r w:rsidRPr="009A7A69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dapted from previous studies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on social network analysis, graph theory</w:t>
            </w:r>
            <w:r w:rsidRPr="003F3ED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3F3ED4">
              <w:rPr>
                <w:rFonts w:ascii="Times New Roman" w:hAnsi="Times New Roman"/>
                <w:sz w:val="18"/>
                <w:szCs w:val="18"/>
                <w:lang w:val="en-US"/>
              </w:rPr>
              <w:fldChar w:fldCharType="begin">
                <w:fldData xml:space="preserve">PEVuZE5vdGU+PENpdGU+PEF1dGhvcj5PcHNhaGw8L0F1dGhvcj48WWVhcj4yMDEwPC9ZZWFyPjxS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</w:fldData>
              </w:fldChar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instrText xml:space="preserve"> ADDIN EN.CITE </w:instrTex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fldChar w:fldCharType="begin">
                <w:fldData xml:space="preserve">PEVuZE5vdGU+PENpdGU+PEF1dGhvcj5PcHNhaGw8L0F1dGhvcj48WWVhcj4yMDEwPC9ZZWFyPjxS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</w:fldData>
              </w:fldChar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instrText xml:space="preserve"> ADDIN EN.CITE.DATA </w:instrTex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fldChar w:fldCharType="end"/>
            </w:r>
            <w:r w:rsidRPr="003F3ED4">
              <w:rPr>
                <w:rFonts w:ascii="Times New Roman" w:hAnsi="Times New Roman"/>
                <w:sz w:val="18"/>
                <w:szCs w:val="18"/>
                <w:lang w:val="en-US"/>
              </w:rPr>
            </w:r>
            <w:r w:rsidRPr="003F3ED4">
              <w:rPr>
                <w:rFonts w:ascii="Times New Roman" w:hAnsi="Times New Roman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imes New Roman" w:hAnsi="Times New Roman"/>
                <w:noProof/>
                <w:sz w:val="18"/>
                <w:szCs w:val="18"/>
                <w:lang w:val="en-US"/>
              </w:rPr>
              <w:t>(1</w:t>
            </w:r>
            <w:bookmarkStart w:id="0" w:name="_GoBack"/>
            <w:bookmarkEnd w:id="0"/>
            <w:r>
              <w:rPr>
                <w:rFonts w:ascii="Times New Roman" w:hAnsi="Times New Roman"/>
                <w:noProof/>
                <w:sz w:val="18"/>
                <w:szCs w:val="18"/>
                <w:lang w:val="en-US"/>
              </w:rPr>
              <w:t>-4)</w:t>
            </w:r>
            <w:r w:rsidRPr="003F3ED4">
              <w:rPr>
                <w:rFonts w:ascii="Times New Roman" w:hAnsi="Times New Roman"/>
                <w:sz w:val="18"/>
                <w:szCs w:val="18"/>
                <w:lang w:val="en-US"/>
              </w:rPr>
              <w:fldChar w:fldCharType="end"/>
            </w:r>
            <w:r w:rsidRPr="003F3ED4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Pr="00AA648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C0AFB">
              <w:rPr>
                <w:rFonts w:ascii="Times New Roman" w:hAnsi="Times New Roman"/>
                <w:sz w:val="18"/>
                <w:szCs w:val="18"/>
                <w:lang w:val="en-US"/>
              </w:rPr>
              <w:t>**Novel metrics especially created to support the report of NMAs geometry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 </w:t>
            </w:r>
          </w:p>
        </w:tc>
      </w:tr>
    </w:tbl>
    <w:p w:rsidR="000B4FDA" w:rsidRDefault="000B4FDA" w:rsidP="000B4FDA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B4FDA" w:rsidRDefault="000B4FDA" w:rsidP="000B4FDA">
      <w:pPr>
        <w:rPr>
          <w:rFonts w:ascii="Times New Roman" w:hAnsi="Times New Roman" w:cs="Times New Roman"/>
          <w:b/>
          <w:lang w:val="en-US"/>
        </w:rPr>
      </w:pPr>
    </w:p>
    <w:p w:rsidR="002B3183" w:rsidRPr="002B3183" w:rsidRDefault="002B3183">
      <w:pPr>
        <w:rPr>
          <w:rFonts w:ascii="Times New Roman" w:hAnsi="Times New Roman" w:cs="Times New Roman"/>
          <w:b/>
        </w:rPr>
      </w:pPr>
      <w:proofErr w:type="spellStart"/>
      <w:r w:rsidRPr="002B3183">
        <w:rPr>
          <w:rFonts w:ascii="Times New Roman" w:hAnsi="Times New Roman" w:cs="Times New Roman"/>
          <w:b/>
        </w:rPr>
        <w:t>References</w:t>
      </w:r>
      <w:proofErr w:type="spellEnd"/>
    </w:p>
    <w:p w:rsidR="000B4FDA" w:rsidRPr="002B3183" w:rsidRDefault="000B4FDA" w:rsidP="000B4FDA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r w:rsidRPr="002B3183">
        <w:rPr>
          <w:rFonts w:ascii="Times New Roman" w:hAnsi="Times New Roman" w:cs="Times New Roman"/>
        </w:rPr>
        <w:fldChar w:fldCharType="begin"/>
      </w:r>
      <w:r w:rsidRPr="002B3183">
        <w:rPr>
          <w:rFonts w:ascii="Times New Roman" w:hAnsi="Times New Roman" w:cs="Times New Roman"/>
        </w:rPr>
        <w:instrText xml:space="preserve"> ADDIN EN.REFLIST </w:instrText>
      </w:r>
      <w:r w:rsidRPr="002B3183">
        <w:rPr>
          <w:rFonts w:ascii="Times New Roman" w:hAnsi="Times New Roman" w:cs="Times New Roman"/>
        </w:rPr>
        <w:fldChar w:fldCharType="separate"/>
      </w:r>
      <w:r w:rsidRPr="002B3183">
        <w:rPr>
          <w:rFonts w:ascii="Times New Roman" w:hAnsi="Times New Roman" w:cs="Times New Roman"/>
        </w:rPr>
        <w:t>1.</w:t>
      </w:r>
      <w:r w:rsidRPr="002B3183">
        <w:rPr>
          <w:rFonts w:ascii="Times New Roman" w:hAnsi="Times New Roman" w:cs="Times New Roman"/>
        </w:rPr>
        <w:tab/>
        <w:t>Opsahl T, Agneessens F, Skvoretz J</w:t>
      </w:r>
      <w:r w:rsidRPr="002B3183">
        <w:rPr>
          <w:rFonts w:ascii="Times New Roman" w:hAnsi="Times New Roman" w:cs="Times New Roman"/>
          <w:b/>
        </w:rPr>
        <w:t xml:space="preserve">. </w:t>
      </w:r>
      <w:r w:rsidRPr="002B3183">
        <w:rPr>
          <w:rFonts w:ascii="Times New Roman" w:hAnsi="Times New Roman" w:cs="Times New Roman"/>
        </w:rPr>
        <w:t>Node centrality in weighted networks: Generalizing degree and shortest paths. Social Networks. 2010;32(245).</w:t>
      </w:r>
    </w:p>
    <w:p w:rsidR="000B4FDA" w:rsidRPr="002B3183" w:rsidRDefault="000B4FDA" w:rsidP="000B4FDA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r w:rsidRPr="002B3183">
        <w:rPr>
          <w:rFonts w:ascii="Times New Roman" w:hAnsi="Times New Roman" w:cs="Times New Roman"/>
        </w:rPr>
        <w:t>2.</w:t>
      </w:r>
      <w:r w:rsidRPr="002B3183">
        <w:rPr>
          <w:rFonts w:ascii="Times New Roman" w:hAnsi="Times New Roman" w:cs="Times New Roman"/>
        </w:rPr>
        <w:tab/>
        <w:t>Otte E, Rousseau R</w:t>
      </w:r>
      <w:r w:rsidRPr="002B3183">
        <w:rPr>
          <w:rFonts w:ascii="Times New Roman" w:hAnsi="Times New Roman" w:cs="Times New Roman"/>
          <w:b/>
        </w:rPr>
        <w:t xml:space="preserve">. </w:t>
      </w:r>
      <w:r w:rsidRPr="002B3183">
        <w:rPr>
          <w:rFonts w:ascii="Times New Roman" w:hAnsi="Times New Roman" w:cs="Times New Roman"/>
        </w:rPr>
        <w:t>Social network analysis: a powerful strategy, also for the information sciences. Journal of Information Science. 2002;28(6):441-53.</w:t>
      </w:r>
    </w:p>
    <w:p w:rsidR="000B4FDA" w:rsidRPr="002B3183" w:rsidRDefault="000B4FDA" w:rsidP="000B4FDA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r w:rsidRPr="002B3183">
        <w:rPr>
          <w:rFonts w:ascii="Times New Roman" w:hAnsi="Times New Roman" w:cs="Times New Roman"/>
        </w:rPr>
        <w:t>3.</w:t>
      </w:r>
      <w:r w:rsidRPr="002B3183">
        <w:rPr>
          <w:rFonts w:ascii="Times New Roman" w:hAnsi="Times New Roman" w:cs="Times New Roman"/>
        </w:rPr>
        <w:tab/>
        <w:t>Wasserman S, Faust K</w:t>
      </w:r>
      <w:r w:rsidRPr="002B3183">
        <w:rPr>
          <w:rFonts w:ascii="Times New Roman" w:hAnsi="Times New Roman" w:cs="Times New Roman"/>
          <w:b/>
        </w:rPr>
        <w:t>.</w:t>
      </w:r>
      <w:r w:rsidRPr="002B3183">
        <w:rPr>
          <w:rFonts w:ascii="Times New Roman" w:hAnsi="Times New Roman" w:cs="Times New Roman"/>
        </w:rPr>
        <w:t xml:space="preserve"> Social Network Analysis: Methods and Applications: Cambridge: Cambridge University Press; 1994.</w:t>
      </w:r>
    </w:p>
    <w:p w:rsidR="000B4FDA" w:rsidRPr="002B3183" w:rsidRDefault="000B4FDA" w:rsidP="000B4FDA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2B3183">
        <w:rPr>
          <w:rFonts w:ascii="Times New Roman" w:hAnsi="Times New Roman" w:cs="Times New Roman"/>
        </w:rPr>
        <w:t>4.</w:t>
      </w:r>
      <w:r w:rsidRPr="002B3183">
        <w:rPr>
          <w:rFonts w:ascii="Times New Roman" w:hAnsi="Times New Roman" w:cs="Times New Roman"/>
        </w:rPr>
        <w:tab/>
        <w:t>Arif T</w:t>
      </w:r>
      <w:r w:rsidRPr="002B3183">
        <w:rPr>
          <w:rFonts w:ascii="Times New Roman" w:hAnsi="Times New Roman" w:cs="Times New Roman"/>
          <w:b/>
        </w:rPr>
        <w:t xml:space="preserve">. </w:t>
      </w:r>
      <w:r w:rsidRPr="002B3183">
        <w:rPr>
          <w:rFonts w:ascii="Times New Roman" w:hAnsi="Times New Roman" w:cs="Times New Roman"/>
        </w:rPr>
        <w:t>The Mathematics of Social Network Analysis: Metrics for Academic Social Networks. International Journal of Computer Applications Technology and Research. 2015;4(12):889-93.</w:t>
      </w:r>
    </w:p>
    <w:p w:rsidR="000B4FDA" w:rsidRDefault="000B4FDA">
      <w:r w:rsidRPr="002B3183">
        <w:rPr>
          <w:rFonts w:ascii="Times New Roman" w:hAnsi="Times New Roman" w:cs="Times New Roman"/>
        </w:rPr>
        <w:fldChar w:fldCharType="end"/>
      </w:r>
    </w:p>
    <w:sectPr w:rsidR="000B4FD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FreeSerifItalic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altName w:val="Times New Roman"/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E50A9"/>
    <w:multiLevelType w:val="hybridMultilevel"/>
    <w:tmpl w:val="04A6C4B2"/>
    <w:lvl w:ilvl="0" w:tplc="05EEE0E4">
      <w:start w:val="1"/>
      <w:numFmt w:val="lowerRoman"/>
      <w:lvlText w:val="(%1)"/>
      <w:lvlJc w:val="left"/>
      <w:pPr>
        <w:ind w:left="142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32776DC"/>
    <w:multiLevelType w:val="hybridMultilevel"/>
    <w:tmpl w:val="BA08797C"/>
    <w:lvl w:ilvl="0" w:tplc="B5447B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4B666D"/>
    <w:multiLevelType w:val="hybridMultilevel"/>
    <w:tmpl w:val="99C0DDA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0A695E"/>
    <w:multiLevelType w:val="hybridMultilevel"/>
    <w:tmpl w:val="8D46580C"/>
    <w:lvl w:ilvl="0" w:tplc="3D1818C4">
      <w:start w:val="1"/>
      <w:numFmt w:val="lowerRoman"/>
      <w:lvlText w:val="(%1)"/>
      <w:lvlJc w:val="left"/>
      <w:pPr>
        <w:ind w:left="142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B68460E"/>
    <w:multiLevelType w:val="hybridMultilevel"/>
    <w:tmpl w:val="D8024CCE"/>
    <w:lvl w:ilvl="0" w:tplc="C4547BB8">
      <w:start w:val="1"/>
      <w:numFmt w:val="lowerRoman"/>
      <w:lvlText w:val="(%1)"/>
      <w:lvlJc w:val="left"/>
      <w:pPr>
        <w:ind w:left="142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FFD65B9"/>
    <w:multiLevelType w:val="hybridMultilevel"/>
    <w:tmpl w:val="CE36623C"/>
    <w:lvl w:ilvl="0" w:tplc="458804AE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Layout" w:val="&lt;ENLayout&gt;&lt;Style&gt;Annals Internal Medicin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dd5fweautxzzwe5xae5fwwydezwtsx9p0da&quot;&gt;Manuscript metrics&lt;record-ids&gt;&lt;item&gt;43&lt;/item&gt;&lt;item&gt;45&lt;/item&gt;&lt;item&gt;47&lt;/item&gt;&lt;item&gt;48&lt;/item&gt;&lt;/record-ids&gt;&lt;/item&gt;&lt;/Libraries&gt;"/>
  </w:docVars>
  <w:rsids>
    <w:rsidRoot w:val="000B4FDA"/>
    <w:rsid w:val="000B4FDA"/>
    <w:rsid w:val="00212C0C"/>
    <w:rsid w:val="002B3183"/>
    <w:rsid w:val="00602F6E"/>
    <w:rsid w:val="007B5DF6"/>
    <w:rsid w:val="00B413B2"/>
    <w:rsid w:val="00BF4A52"/>
    <w:rsid w:val="00D30CB4"/>
    <w:rsid w:val="00E1556B"/>
    <w:rsid w:val="00F9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F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4F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B4FDA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0B4FDA"/>
    <w:rPr>
      <w:b/>
      <w:bCs/>
    </w:rPr>
  </w:style>
  <w:style w:type="character" w:styleId="Hyperlink">
    <w:name w:val="Hyperlink"/>
    <w:basedOn w:val="DefaultParagraphFont"/>
    <w:uiPriority w:val="99"/>
    <w:unhideWhenUsed/>
    <w:rsid w:val="000B4FDA"/>
    <w:rPr>
      <w:color w:val="0563C1" w:themeColor="hyperlink"/>
      <w:u w:val="single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0B4FDA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"/>
    <w:link w:val="EndNoteBibliographyTitleChar"/>
    <w:rsid w:val="000B4FDA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B4FDA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0B4FDA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0B4FDA"/>
    <w:rPr>
      <w:rFonts w:ascii="Calibri" w:hAnsi="Calibri" w:cs="Calibri"/>
      <w:noProof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B4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FDA"/>
  </w:style>
  <w:style w:type="paragraph" w:styleId="Footer">
    <w:name w:val="footer"/>
    <w:basedOn w:val="Normal"/>
    <w:link w:val="FooterChar"/>
    <w:uiPriority w:val="99"/>
    <w:unhideWhenUsed/>
    <w:rsid w:val="000B4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FDA"/>
  </w:style>
  <w:style w:type="paragraph" w:customStyle="1" w:styleId="Default">
    <w:name w:val="Default"/>
    <w:rsid w:val="000B4FDA"/>
    <w:pPr>
      <w:autoSpaceDE w:val="0"/>
      <w:autoSpaceDN w:val="0"/>
      <w:adjustRightInd w:val="0"/>
      <w:spacing w:after="0" w:line="240" w:lineRule="auto"/>
    </w:pPr>
    <w:rPr>
      <w:rFonts w:ascii="Helvetica" w:hAnsi="Helvetica" w:cs="Helvetica"/>
      <w:color w:val="000000"/>
      <w:sz w:val="24"/>
      <w:szCs w:val="24"/>
    </w:rPr>
  </w:style>
  <w:style w:type="character" w:customStyle="1" w:styleId="A10">
    <w:name w:val="A10"/>
    <w:uiPriority w:val="99"/>
    <w:rsid w:val="000B4FDA"/>
    <w:rPr>
      <w:rFonts w:cs="Helvetica"/>
      <w:color w:val="000000"/>
      <w:sz w:val="10"/>
      <w:szCs w:val="10"/>
    </w:rPr>
  </w:style>
  <w:style w:type="character" w:styleId="CommentReference">
    <w:name w:val="annotation reference"/>
    <w:basedOn w:val="DefaultParagraphFont"/>
    <w:uiPriority w:val="99"/>
    <w:semiHidden/>
    <w:unhideWhenUsed/>
    <w:rsid w:val="000B4F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4F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4FD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4F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4FD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FDA"/>
    <w:rPr>
      <w:rFonts w:ascii="Tahoma" w:hAnsi="Tahoma" w:cs="Tahoma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0B4FD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F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4F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B4FDA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0B4FDA"/>
    <w:rPr>
      <w:b/>
      <w:bCs/>
    </w:rPr>
  </w:style>
  <w:style w:type="character" w:styleId="Hyperlink">
    <w:name w:val="Hyperlink"/>
    <w:basedOn w:val="DefaultParagraphFont"/>
    <w:uiPriority w:val="99"/>
    <w:unhideWhenUsed/>
    <w:rsid w:val="000B4FDA"/>
    <w:rPr>
      <w:color w:val="0563C1" w:themeColor="hyperlink"/>
      <w:u w:val="single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0B4FDA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"/>
    <w:link w:val="EndNoteBibliographyTitleChar"/>
    <w:rsid w:val="000B4FDA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B4FDA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0B4FDA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0B4FDA"/>
    <w:rPr>
      <w:rFonts w:ascii="Calibri" w:hAnsi="Calibri" w:cs="Calibri"/>
      <w:noProof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B4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FDA"/>
  </w:style>
  <w:style w:type="paragraph" w:styleId="Footer">
    <w:name w:val="footer"/>
    <w:basedOn w:val="Normal"/>
    <w:link w:val="FooterChar"/>
    <w:uiPriority w:val="99"/>
    <w:unhideWhenUsed/>
    <w:rsid w:val="000B4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FDA"/>
  </w:style>
  <w:style w:type="paragraph" w:customStyle="1" w:styleId="Default">
    <w:name w:val="Default"/>
    <w:rsid w:val="000B4FDA"/>
    <w:pPr>
      <w:autoSpaceDE w:val="0"/>
      <w:autoSpaceDN w:val="0"/>
      <w:adjustRightInd w:val="0"/>
      <w:spacing w:after="0" w:line="240" w:lineRule="auto"/>
    </w:pPr>
    <w:rPr>
      <w:rFonts w:ascii="Helvetica" w:hAnsi="Helvetica" w:cs="Helvetica"/>
      <w:color w:val="000000"/>
      <w:sz w:val="24"/>
      <w:szCs w:val="24"/>
    </w:rPr>
  </w:style>
  <w:style w:type="character" w:customStyle="1" w:styleId="A10">
    <w:name w:val="A10"/>
    <w:uiPriority w:val="99"/>
    <w:rsid w:val="000B4FDA"/>
    <w:rPr>
      <w:rFonts w:cs="Helvetica"/>
      <w:color w:val="000000"/>
      <w:sz w:val="10"/>
      <w:szCs w:val="10"/>
    </w:rPr>
  </w:style>
  <w:style w:type="character" w:styleId="CommentReference">
    <w:name w:val="annotation reference"/>
    <w:basedOn w:val="DefaultParagraphFont"/>
    <w:uiPriority w:val="99"/>
    <w:semiHidden/>
    <w:unhideWhenUsed/>
    <w:rsid w:val="000B4F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4F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4FD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4F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4FD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FDA"/>
    <w:rPr>
      <w:rFonts w:ascii="Tahoma" w:hAnsi="Tahoma" w:cs="Tahoma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0B4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1844</Characters>
  <Application>Microsoft Macintosh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</dc:creator>
  <cp:keywords/>
  <dc:description/>
  <cp:lastModifiedBy>David Knight</cp:lastModifiedBy>
  <cp:revision>2</cp:revision>
  <dcterms:created xsi:type="dcterms:W3CDTF">2019-02-11T18:06:00Z</dcterms:created>
  <dcterms:modified xsi:type="dcterms:W3CDTF">2019-02-11T18:06:00Z</dcterms:modified>
</cp:coreProperties>
</file>