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426" w:rsidRDefault="00E65426" w:rsidP="001B4A9D">
      <w:pPr>
        <w:pStyle w:val="Titolo3"/>
        <w:rPr>
          <w:sz w:val="24"/>
        </w:rPr>
      </w:pPr>
      <w:r>
        <w:rPr>
          <w:sz w:val="24"/>
        </w:rPr>
        <w:t>Supplementary Information</w:t>
      </w:r>
    </w:p>
    <w:p w:rsidR="007B10F7" w:rsidRDefault="007B10F7" w:rsidP="00347C6E">
      <w:pPr>
        <w:pStyle w:val="Titolo3"/>
        <w:rPr>
          <w:b w:val="0"/>
          <w:sz w:val="24"/>
        </w:rPr>
      </w:pPr>
    </w:p>
    <w:p w:rsidR="00347C6E" w:rsidRPr="00347C6E" w:rsidRDefault="00347C6E" w:rsidP="00347C6E">
      <w:pPr>
        <w:pStyle w:val="Titolo3"/>
        <w:rPr>
          <w:b w:val="0"/>
          <w:sz w:val="24"/>
        </w:rPr>
      </w:pPr>
      <w:bookmarkStart w:id="0" w:name="_GoBack"/>
      <w:r w:rsidRPr="00347C6E">
        <w:rPr>
          <w:b w:val="0"/>
          <w:sz w:val="24"/>
        </w:rPr>
        <w:t>Text</w:t>
      </w:r>
      <w:bookmarkEnd w:id="0"/>
      <w:r>
        <w:rPr>
          <w:b w:val="0"/>
          <w:sz w:val="24"/>
        </w:rPr>
        <w:t xml:space="preserve"> S1</w:t>
      </w:r>
      <w:r w:rsidRPr="00347C6E">
        <w:rPr>
          <w:b w:val="0"/>
          <w:sz w:val="24"/>
        </w:rPr>
        <w:t xml:space="preserve">. Summary of reactions </w:t>
      </w:r>
      <w:r w:rsidR="002A5C0A">
        <w:rPr>
          <w:b w:val="0"/>
          <w:sz w:val="24"/>
        </w:rPr>
        <w:t>with</w:t>
      </w:r>
      <w:r w:rsidRPr="00347C6E">
        <w:rPr>
          <w:b w:val="0"/>
          <w:sz w:val="24"/>
        </w:rPr>
        <w:t xml:space="preserve">in the insulin </w:t>
      </w:r>
      <w:proofErr w:type="spellStart"/>
      <w:r w:rsidRPr="00347C6E">
        <w:rPr>
          <w:b w:val="0"/>
          <w:sz w:val="24"/>
        </w:rPr>
        <w:t>signaling</w:t>
      </w:r>
      <w:proofErr w:type="spellEnd"/>
      <w:r w:rsidRPr="00347C6E">
        <w:rPr>
          <w:b w:val="0"/>
          <w:sz w:val="24"/>
        </w:rPr>
        <w:t xml:space="preserve"> network</w:t>
      </w:r>
      <w:r w:rsidR="00DA2674">
        <w:rPr>
          <w:b w:val="0"/>
          <w:sz w:val="24"/>
        </w:rPr>
        <w:t>.</w:t>
      </w:r>
    </w:p>
    <w:p w:rsidR="00347C6E" w:rsidRDefault="00347C6E" w:rsidP="00347C6E">
      <w:pPr>
        <w:pStyle w:val="Titolo3"/>
        <w:rPr>
          <w:b w:val="0"/>
          <w:sz w:val="24"/>
          <w:lang w:val="en-US"/>
        </w:rPr>
      </w:pPr>
      <w:r w:rsidRPr="00347C6E">
        <w:rPr>
          <w:b w:val="0"/>
          <w:sz w:val="24"/>
          <w:lang w:val="en-US"/>
        </w:rPr>
        <w:t>Text</w:t>
      </w:r>
      <w:r>
        <w:rPr>
          <w:b w:val="0"/>
          <w:sz w:val="24"/>
          <w:lang w:val="en-US"/>
        </w:rPr>
        <w:t xml:space="preserve"> S2</w:t>
      </w:r>
      <w:r w:rsidRPr="00347C6E">
        <w:rPr>
          <w:b w:val="0"/>
          <w:sz w:val="24"/>
          <w:lang w:val="en-US"/>
        </w:rPr>
        <w:t>. Kinetic and equilibrium equations</w:t>
      </w:r>
      <w:r w:rsidR="00DA2674">
        <w:rPr>
          <w:b w:val="0"/>
          <w:sz w:val="24"/>
          <w:lang w:val="en-US"/>
        </w:rPr>
        <w:t>.</w:t>
      </w:r>
    </w:p>
    <w:p w:rsidR="002975FC" w:rsidRPr="002975FC" w:rsidRDefault="002975FC" w:rsidP="002975FC">
      <w:pPr>
        <w:rPr>
          <w:sz w:val="24"/>
        </w:rPr>
      </w:pPr>
      <w:r w:rsidRPr="00DE0100">
        <w:rPr>
          <w:sz w:val="24"/>
        </w:rPr>
        <w:t xml:space="preserve">Text S3. Improved activation model of </w:t>
      </w:r>
      <w:proofErr w:type="spellStart"/>
      <w:r w:rsidRPr="00DE0100">
        <w:rPr>
          <w:sz w:val="24"/>
        </w:rPr>
        <w:t>Akt</w:t>
      </w:r>
      <w:proofErr w:type="spellEnd"/>
      <w:r w:rsidRPr="00DE0100">
        <w:rPr>
          <w:sz w:val="24"/>
        </w:rPr>
        <w:t xml:space="preserve"> and </w:t>
      </w:r>
      <w:proofErr w:type="spellStart"/>
      <w:r w:rsidRPr="00DE0100">
        <w:rPr>
          <w:sz w:val="24"/>
        </w:rPr>
        <w:t>mTOR</w:t>
      </w:r>
      <w:proofErr w:type="spellEnd"/>
      <w:r w:rsidRPr="00DE0100">
        <w:rPr>
          <w:sz w:val="24"/>
        </w:rPr>
        <w:t xml:space="preserve"> complexes.</w:t>
      </w:r>
    </w:p>
    <w:p w:rsidR="00347C6E" w:rsidRDefault="00347C6E" w:rsidP="00347C6E">
      <w:pPr>
        <w:rPr>
          <w:sz w:val="24"/>
          <w:szCs w:val="24"/>
          <w:lang w:val="en-GB"/>
        </w:rPr>
      </w:pPr>
      <w:r>
        <w:rPr>
          <w:sz w:val="24"/>
          <w:szCs w:val="24"/>
          <w:lang w:val="en-GB"/>
        </w:rPr>
        <w:t>S1</w:t>
      </w:r>
      <w:r w:rsidR="006B2C2C">
        <w:rPr>
          <w:sz w:val="24"/>
          <w:szCs w:val="24"/>
          <w:lang w:val="en-GB"/>
        </w:rPr>
        <w:t xml:space="preserve"> Fig</w:t>
      </w:r>
      <w:r>
        <w:rPr>
          <w:sz w:val="24"/>
          <w:szCs w:val="24"/>
          <w:lang w:val="en-GB"/>
        </w:rPr>
        <w:t>.</w:t>
      </w:r>
      <w:r w:rsidR="003C19ED">
        <w:rPr>
          <w:sz w:val="24"/>
          <w:szCs w:val="24"/>
          <w:lang w:val="en-GB"/>
        </w:rPr>
        <w:t xml:space="preserve"> </w:t>
      </w:r>
      <w:r w:rsidR="003C19ED" w:rsidRPr="003C19ED">
        <w:rPr>
          <w:sz w:val="24"/>
          <w:szCs w:val="24"/>
        </w:rPr>
        <w:t>Experimental data of C2C12 myoblasts (not used in the parameter estimation) and model predictions.</w:t>
      </w:r>
    </w:p>
    <w:p w:rsidR="00347C6E" w:rsidRDefault="00347C6E" w:rsidP="00347C6E">
      <w:pPr>
        <w:rPr>
          <w:sz w:val="24"/>
          <w:szCs w:val="24"/>
          <w:lang w:val="en-GB"/>
        </w:rPr>
      </w:pPr>
      <w:r>
        <w:rPr>
          <w:sz w:val="24"/>
          <w:szCs w:val="24"/>
          <w:lang w:val="en-GB"/>
        </w:rPr>
        <w:t>S2</w:t>
      </w:r>
      <w:r w:rsidR="006B2C2C">
        <w:rPr>
          <w:sz w:val="24"/>
          <w:szCs w:val="24"/>
          <w:lang w:val="en-GB"/>
        </w:rPr>
        <w:t xml:space="preserve"> Fig</w:t>
      </w:r>
      <w:r>
        <w:rPr>
          <w:sz w:val="24"/>
          <w:szCs w:val="24"/>
          <w:lang w:val="en-GB"/>
        </w:rPr>
        <w:t>.</w:t>
      </w:r>
      <w:r w:rsidR="003C19ED">
        <w:rPr>
          <w:sz w:val="24"/>
          <w:szCs w:val="24"/>
          <w:lang w:val="en-GB"/>
        </w:rPr>
        <w:t xml:space="preserve"> Sensitivity analysis for the model of C2C12 cells.</w:t>
      </w:r>
    </w:p>
    <w:p w:rsidR="00347C6E" w:rsidRDefault="00347C6E" w:rsidP="00347C6E">
      <w:pPr>
        <w:rPr>
          <w:sz w:val="24"/>
          <w:szCs w:val="24"/>
          <w:lang w:val="en-GB"/>
        </w:rPr>
      </w:pPr>
      <w:r>
        <w:rPr>
          <w:sz w:val="24"/>
          <w:szCs w:val="24"/>
          <w:lang w:val="en-GB"/>
        </w:rPr>
        <w:t>S3</w:t>
      </w:r>
      <w:r w:rsidR="006B2C2C">
        <w:rPr>
          <w:sz w:val="24"/>
          <w:szCs w:val="24"/>
          <w:lang w:val="en-GB"/>
        </w:rPr>
        <w:t xml:space="preserve"> Fig</w:t>
      </w:r>
      <w:r>
        <w:rPr>
          <w:sz w:val="24"/>
          <w:szCs w:val="24"/>
          <w:lang w:val="en-GB"/>
        </w:rPr>
        <w:t>.</w:t>
      </w:r>
      <w:r w:rsidR="003C19ED">
        <w:rPr>
          <w:sz w:val="24"/>
          <w:szCs w:val="24"/>
          <w:lang w:val="en-GB"/>
        </w:rPr>
        <w:t xml:space="preserve"> </w:t>
      </w:r>
      <w:r w:rsidR="003C19ED" w:rsidRPr="003C19ED">
        <w:rPr>
          <w:sz w:val="24"/>
          <w:szCs w:val="24"/>
        </w:rPr>
        <w:t xml:space="preserve">Model predictions for L6 </w:t>
      </w:r>
      <w:proofErr w:type="spellStart"/>
      <w:r w:rsidR="003C19ED" w:rsidRPr="003C19ED">
        <w:rPr>
          <w:sz w:val="24"/>
          <w:szCs w:val="24"/>
        </w:rPr>
        <w:t>myotubes</w:t>
      </w:r>
      <w:proofErr w:type="spellEnd"/>
      <w:r w:rsidR="003C19ED" w:rsidRPr="003C19ED">
        <w:rPr>
          <w:sz w:val="24"/>
          <w:szCs w:val="24"/>
        </w:rPr>
        <w:t>.</w:t>
      </w:r>
    </w:p>
    <w:p w:rsidR="00347C6E" w:rsidRDefault="00347C6E" w:rsidP="00347C6E">
      <w:pPr>
        <w:rPr>
          <w:sz w:val="24"/>
          <w:szCs w:val="24"/>
          <w:lang w:val="en-GB"/>
        </w:rPr>
      </w:pPr>
      <w:r>
        <w:rPr>
          <w:sz w:val="24"/>
          <w:szCs w:val="24"/>
          <w:lang w:val="en-GB"/>
        </w:rPr>
        <w:t>S4</w:t>
      </w:r>
      <w:r w:rsidR="006B2C2C">
        <w:rPr>
          <w:sz w:val="24"/>
          <w:szCs w:val="24"/>
          <w:lang w:val="en-GB"/>
        </w:rPr>
        <w:t xml:space="preserve"> Fig</w:t>
      </w:r>
      <w:r>
        <w:rPr>
          <w:sz w:val="24"/>
          <w:szCs w:val="24"/>
          <w:lang w:val="en-GB"/>
        </w:rPr>
        <w:t>.</w:t>
      </w:r>
      <w:r w:rsidR="003C19ED">
        <w:rPr>
          <w:sz w:val="24"/>
          <w:szCs w:val="24"/>
          <w:lang w:val="en-GB"/>
        </w:rPr>
        <w:t xml:space="preserve"> Sensitivity analysis for the model of L6 cells.</w:t>
      </w:r>
    </w:p>
    <w:p w:rsidR="003C19ED" w:rsidRDefault="003C19ED" w:rsidP="003C19ED">
      <w:pPr>
        <w:rPr>
          <w:sz w:val="24"/>
          <w:szCs w:val="24"/>
          <w:lang w:val="en-GB"/>
        </w:rPr>
      </w:pPr>
      <w:r>
        <w:rPr>
          <w:sz w:val="24"/>
          <w:szCs w:val="24"/>
          <w:lang w:val="en-GB"/>
        </w:rPr>
        <w:t>S5</w:t>
      </w:r>
      <w:r w:rsidR="006B2C2C">
        <w:rPr>
          <w:sz w:val="24"/>
          <w:szCs w:val="24"/>
          <w:lang w:val="en-GB"/>
        </w:rPr>
        <w:t xml:space="preserve"> Fig</w:t>
      </w:r>
      <w:r>
        <w:rPr>
          <w:sz w:val="24"/>
          <w:szCs w:val="24"/>
          <w:lang w:val="en-GB"/>
        </w:rPr>
        <w:t xml:space="preserve">. </w:t>
      </w:r>
      <w:r w:rsidRPr="003C19ED">
        <w:rPr>
          <w:sz w:val="24"/>
          <w:szCs w:val="24"/>
        </w:rPr>
        <w:t>Response of</w:t>
      </w:r>
      <w:r>
        <w:rPr>
          <w:sz w:val="24"/>
          <w:szCs w:val="24"/>
        </w:rPr>
        <w:t xml:space="preserve"> the</w:t>
      </w:r>
      <w:r w:rsidRPr="003C19ED">
        <w:rPr>
          <w:sz w:val="24"/>
          <w:szCs w:val="24"/>
        </w:rPr>
        <w:t xml:space="preserve"> insulin signaling network to the </w:t>
      </w:r>
      <w:proofErr w:type="spellStart"/>
      <w:r w:rsidRPr="003C19ED">
        <w:rPr>
          <w:sz w:val="24"/>
          <w:szCs w:val="24"/>
        </w:rPr>
        <w:t>mTOR</w:t>
      </w:r>
      <w:proofErr w:type="spellEnd"/>
      <w:r w:rsidRPr="003C19ED">
        <w:rPr>
          <w:sz w:val="24"/>
          <w:szCs w:val="24"/>
        </w:rPr>
        <w:t xml:space="preserve"> inhibitor AZD8055.</w:t>
      </w:r>
    </w:p>
    <w:p w:rsidR="00347C6E" w:rsidRDefault="00347C6E" w:rsidP="00347C6E">
      <w:pPr>
        <w:rPr>
          <w:sz w:val="24"/>
          <w:szCs w:val="24"/>
          <w:lang w:val="en-GB"/>
        </w:rPr>
      </w:pPr>
      <w:r>
        <w:rPr>
          <w:sz w:val="24"/>
          <w:szCs w:val="24"/>
          <w:lang w:val="en-GB"/>
        </w:rPr>
        <w:t>S1</w:t>
      </w:r>
      <w:r w:rsidR="006B2C2C">
        <w:rPr>
          <w:sz w:val="24"/>
          <w:szCs w:val="24"/>
          <w:lang w:val="en-GB"/>
        </w:rPr>
        <w:t xml:space="preserve"> Table</w:t>
      </w:r>
      <w:r>
        <w:rPr>
          <w:sz w:val="24"/>
          <w:szCs w:val="24"/>
          <w:lang w:val="en-GB"/>
        </w:rPr>
        <w:t>.</w:t>
      </w:r>
      <w:r w:rsidR="000451FD">
        <w:rPr>
          <w:sz w:val="24"/>
          <w:szCs w:val="24"/>
          <w:lang w:val="en-GB"/>
        </w:rPr>
        <w:t xml:space="preserve"> </w:t>
      </w:r>
      <w:r w:rsidR="000451FD" w:rsidRPr="000451FD">
        <w:rPr>
          <w:sz w:val="24"/>
          <w:szCs w:val="24"/>
        </w:rPr>
        <w:t>Expression of</w:t>
      </w:r>
      <w:r w:rsidR="00DA2674">
        <w:rPr>
          <w:sz w:val="24"/>
          <w:szCs w:val="24"/>
        </w:rPr>
        <w:t xml:space="preserve"> the ISN</w:t>
      </w:r>
      <w:r w:rsidR="000451FD" w:rsidRPr="000451FD">
        <w:rPr>
          <w:sz w:val="24"/>
          <w:szCs w:val="24"/>
        </w:rPr>
        <w:t xml:space="preserve"> model parameters in </w:t>
      </w:r>
      <w:proofErr w:type="spellStart"/>
      <w:r w:rsidR="000451FD" w:rsidRPr="000451FD">
        <w:rPr>
          <w:sz w:val="24"/>
          <w:szCs w:val="24"/>
        </w:rPr>
        <w:t>Eqs</w:t>
      </w:r>
      <w:proofErr w:type="spellEnd"/>
      <w:r w:rsidR="000451FD" w:rsidRPr="000451FD">
        <w:rPr>
          <w:sz w:val="24"/>
          <w:szCs w:val="24"/>
        </w:rPr>
        <w:t>. (1)-(16)</w:t>
      </w:r>
      <w:r w:rsidR="00DA2674">
        <w:rPr>
          <w:sz w:val="24"/>
          <w:szCs w:val="24"/>
        </w:rPr>
        <w:t xml:space="preserve"> of </w:t>
      </w:r>
      <w:r w:rsidR="000451FD" w:rsidRPr="000451FD">
        <w:rPr>
          <w:sz w:val="24"/>
          <w:szCs w:val="24"/>
        </w:rPr>
        <w:t>section Models in terms of the kinetic parameter</w:t>
      </w:r>
      <w:r w:rsidR="00DA2674">
        <w:rPr>
          <w:sz w:val="24"/>
          <w:szCs w:val="24"/>
        </w:rPr>
        <w:t xml:space="preserve">s of </w:t>
      </w:r>
      <w:r w:rsidR="000451FD" w:rsidRPr="000451FD">
        <w:rPr>
          <w:sz w:val="24"/>
          <w:szCs w:val="24"/>
        </w:rPr>
        <w:t>equations in Text S2.</w:t>
      </w:r>
    </w:p>
    <w:p w:rsidR="00347C6E" w:rsidRDefault="00347C6E" w:rsidP="00347C6E">
      <w:pPr>
        <w:rPr>
          <w:sz w:val="24"/>
          <w:szCs w:val="24"/>
          <w:lang w:val="en-GB"/>
        </w:rPr>
      </w:pPr>
      <w:r>
        <w:rPr>
          <w:sz w:val="24"/>
          <w:szCs w:val="24"/>
          <w:lang w:val="en-GB"/>
        </w:rPr>
        <w:t>S2</w:t>
      </w:r>
      <w:r w:rsidR="006B2C2C" w:rsidRPr="006B2C2C">
        <w:rPr>
          <w:sz w:val="24"/>
          <w:szCs w:val="24"/>
          <w:lang w:val="en-GB"/>
        </w:rPr>
        <w:t xml:space="preserve"> </w:t>
      </w:r>
      <w:r w:rsidR="006B2C2C">
        <w:rPr>
          <w:sz w:val="24"/>
          <w:szCs w:val="24"/>
          <w:lang w:val="en-GB"/>
        </w:rPr>
        <w:t>Table</w:t>
      </w:r>
      <w:r>
        <w:rPr>
          <w:sz w:val="24"/>
          <w:szCs w:val="24"/>
          <w:lang w:val="en-GB"/>
        </w:rPr>
        <w:t>.</w:t>
      </w:r>
      <w:r w:rsidR="000451FD">
        <w:rPr>
          <w:sz w:val="24"/>
          <w:szCs w:val="24"/>
          <w:lang w:val="en-GB"/>
        </w:rPr>
        <w:t xml:space="preserve"> </w:t>
      </w:r>
      <w:r w:rsidR="00DA2674">
        <w:rPr>
          <w:sz w:val="24"/>
          <w:szCs w:val="24"/>
        </w:rPr>
        <w:t xml:space="preserve">Parameters </w:t>
      </w:r>
      <w:r w:rsidR="00DA2674" w:rsidRPr="000451FD">
        <w:rPr>
          <w:sz w:val="24"/>
          <w:szCs w:val="24"/>
        </w:rPr>
        <w:t>of</w:t>
      </w:r>
      <w:r w:rsidR="00DA2674">
        <w:rPr>
          <w:sz w:val="24"/>
          <w:szCs w:val="24"/>
        </w:rPr>
        <w:t xml:space="preserve"> the ISN</w:t>
      </w:r>
      <w:r w:rsidR="00DA2674" w:rsidRPr="000451FD">
        <w:rPr>
          <w:sz w:val="24"/>
          <w:szCs w:val="24"/>
        </w:rPr>
        <w:t xml:space="preserve"> model in </w:t>
      </w:r>
      <w:proofErr w:type="spellStart"/>
      <w:r w:rsidR="00DA2674" w:rsidRPr="000451FD">
        <w:rPr>
          <w:sz w:val="24"/>
          <w:szCs w:val="24"/>
        </w:rPr>
        <w:t>Eqs</w:t>
      </w:r>
      <w:proofErr w:type="spellEnd"/>
      <w:r w:rsidR="00DA2674" w:rsidRPr="000451FD">
        <w:rPr>
          <w:sz w:val="24"/>
          <w:szCs w:val="24"/>
        </w:rPr>
        <w:t>. (1)-(16)</w:t>
      </w:r>
      <w:r w:rsidR="00DA2674">
        <w:rPr>
          <w:sz w:val="24"/>
          <w:szCs w:val="24"/>
        </w:rPr>
        <w:t xml:space="preserve"> of the </w:t>
      </w:r>
      <w:r w:rsidR="00DA2674" w:rsidRPr="000451FD">
        <w:rPr>
          <w:sz w:val="24"/>
          <w:szCs w:val="24"/>
        </w:rPr>
        <w:t>section Models</w:t>
      </w:r>
      <w:r w:rsidR="000451FD" w:rsidRPr="000451FD">
        <w:rPr>
          <w:sz w:val="24"/>
          <w:szCs w:val="24"/>
        </w:rPr>
        <w:t xml:space="preserve"> estimated from data of C2C12 and L6 cells.</w:t>
      </w:r>
    </w:p>
    <w:p w:rsidR="00347C6E" w:rsidRPr="00347C6E" w:rsidRDefault="00347C6E" w:rsidP="00347C6E">
      <w:pPr>
        <w:rPr>
          <w:sz w:val="24"/>
          <w:szCs w:val="24"/>
          <w:lang w:val="en-GB"/>
        </w:rPr>
      </w:pPr>
      <w:r>
        <w:rPr>
          <w:sz w:val="24"/>
          <w:szCs w:val="24"/>
          <w:lang w:val="en-GB"/>
        </w:rPr>
        <w:t>S3</w:t>
      </w:r>
      <w:r w:rsidR="006B2C2C" w:rsidRPr="006B2C2C">
        <w:rPr>
          <w:sz w:val="24"/>
          <w:szCs w:val="24"/>
          <w:lang w:val="en-GB"/>
        </w:rPr>
        <w:t xml:space="preserve"> </w:t>
      </w:r>
      <w:r w:rsidR="006B2C2C">
        <w:rPr>
          <w:sz w:val="24"/>
          <w:szCs w:val="24"/>
          <w:lang w:val="en-GB"/>
        </w:rPr>
        <w:t>Table</w:t>
      </w:r>
      <w:r>
        <w:rPr>
          <w:sz w:val="24"/>
          <w:szCs w:val="24"/>
          <w:lang w:val="en-GB"/>
        </w:rPr>
        <w:t>.</w:t>
      </w:r>
      <w:r w:rsidR="000451FD">
        <w:rPr>
          <w:sz w:val="24"/>
          <w:szCs w:val="24"/>
          <w:lang w:val="en-GB"/>
        </w:rPr>
        <w:t xml:space="preserve"> </w:t>
      </w:r>
      <w:r w:rsidR="000451FD" w:rsidRPr="000451FD">
        <w:rPr>
          <w:sz w:val="24"/>
          <w:szCs w:val="24"/>
        </w:rPr>
        <w:t>Estimates of</w:t>
      </w:r>
      <w:r w:rsidR="00C72D90">
        <w:rPr>
          <w:sz w:val="24"/>
          <w:szCs w:val="24"/>
        </w:rPr>
        <w:t xml:space="preserve"> the</w:t>
      </w:r>
      <w:r w:rsidR="000451FD" w:rsidRPr="000451FD">
        <w:rPr>
          <w:sz w:val="24"/>
          <w:szCs w:val="24"/>
        </w:rPr>
        <w:t xml:space="preserve"> parameters of the cell population model in control and in cells exposed to 10, 100, and 1000 </w:t>
      </w:r>
      <w:proofErr w:type="spellStart"/>
      <w:r w:rsidR="000451FD" w:rsidRPr="000451FD">
        <w:rPr>
          <w:sz w:val="24"/>
          <w:szCs w:val="24"/>
        </w:rPr>
        <w:t>nM</w:t>
      </w:r>
      <w:proofErr w:type="spellEnd"/>
      <w:r w:rsidR="000451FD" w:rsidRPr="000451FD">
        <w:rPr>
          <w:sz w:val="24"/>
          <w:szCs w:val="24"/>
        </w:rPr>
        <w:t xml:space="preserve"> AZD8055</w:t>
      </w:r>
    </w:p>
    <w:p w:rsidR="00347C6E" w:rsidRDefault="00347C6E" w:rsidP="00347C6E">
      <w:pPr>
        <w:rPr>
          <w:lang w:val="en-GB"/>
        </w:rPr>
      </w:pPr>
    </w:p>
    <w:p w:rsidR="000451FD" w:rsidRDefault="000451FD" w:rsidP="00347C6E">
      <w:pPr>
        <w:rPr>
          <w:lang w:val="en-GB"/>
        </w:rPr>
      </w:pPr>
    </w:p>
    <w:p w:rsidR="000451FD" w:rsidRDefault="000451FD" w:rsidP="00347C6E">
      <w:pPr>
        <w:rPr>
          <w:lang w:val="en-GB"/>
        </w:rPr>
      </w:pPr>
    </w:p>
    <w:p w:rsidR="000451FD" w:rsidRDefault="000451FD" w:rsidP="00347C6E">
      <w:pPr>
        <w:rPr>
          <w:lang w:val="en-GB"/>
        </w:rPr>
      </w:pPr>
    </w:p>
    <w:p w:rsidR="000451FD" w:rsidRDefault="000451FD" w:rsidP="00347C6E">
      <w:pPr>
        <w:rPr>
          <w:lang w:val="en-GB"/>
        </w:rPr>
      </w:pPr>
    </w:p>
    <w:p w:rsidR="000451FD" w:rsidRDefault="000451FD" w:rsidP="00347C6E">
      <w:pPr>
        <w:rPr>
          <w:lang w:val="en-GB"/>
        </w:rPr>
      </w:pPr>
    </w:p>
    <w:p w:rsidR="000451FD" w:rsidRDefault="000451FD" w:rsidP="00347C6E">
      <w:pPr>
        <w:rPr>
          <w:lang w:val="en-GB"/>
        </w:rPr>
      </w:pPr>
    </w:p>
    <w:p w:rsidR="001B4A9D" w:rsidRDefault="001A795A" w:rsidP="001B4A9D">
      <w:pPr>
        <w:pStyle w:val="Titolo3"/>
        <w:rPr>
          <w:sz w:val="24"/>
        </w:rPr>
      </w:pPr>
      <w:r>
        <w:rPr>
          <w:sz w:val="24"/>
        </w:rPr>
        <w:lastRenderedPageBreak/>
        <w:t>S1 Text</w:t>
      </w:r>
      <w:r w:rsidR="001B4A9D">
        <w:rPr>
          <w:sz w:val="24"/>
        </w:rPr>
        <w:t xml:space="preserve">. Summary of reactions </w:t>
      </w:r>
      <w:r w:rsidR="002A5C0A">
        <w:rPr>
          <w:sz w:val="24"/>
        </w:rPr>
        <w:t>with</w:t>
      </w:r>
      <w:r w:rsidR="001B4A9D">
        <w:rPr>
          <w:sz w:val="24"/>
        </w:rPr>
        <w:t xml:space="preserve">in the insulin </w:t>
      </w:r>
      <w:proofErr w:type="spellStart"/>
      <w:r w:rsidR="001B4A9D">
        <w:rPr>
          <w:sz w:val="24"/>
        </w:rPr>
        <w:t>signaling</w:t>
      </w:r>
      <w:proofErr w:type="spellEnd"/>
      <w:r w:rsidR="001B4A9D">
        <w:rPr>
          <w:sz w:val="24"/>
        </w:rPr>
        <w:t xml:space="preserve"> network</w:t>
      </w:r>
    </w:p>
    <w:p w:rsidR="00506E5F" w:rsidRPr="00506E5F" w:rsidRDefault="00506E5F" w:rsidP="00506E5F">
      <w:pPr>
        <w:spacing w:line="240" w:lineRule="auto"/>
        <w:rPr>
          <w:lang w:val="en-GB"/>
        </w:rPr>
      </w:pPr>
    </w:p>
    <w:p w:rsidR="001B4A9D" w:rsidRDefault="001B4A9D" w:rsidP="001B4A9D">
      <w:pPr>
        <w:rPr>
          <w:sz w:val="24"/>
          <w:szCs w:val="24"/>
          <w:lang w:val="en-GB"/>
        </w:rPr>
      </w:pPr>
      <w:r w:rsidRPr="006D5FEF">
        <w:rPr>
          <w:sz w:val="24"/>
          <w:szCs w:val="24"/>
          <w:lang w:val="en-GB"/>
        </w:rPr>
        <w:t>The reactions liste</w:t>
      </w:r>
      <w:r w:rsidR="007744BB">
        <w:rPr>
          <w:sz w:val="24"/>
          <w:szCs w:val="24"/>
          <w:lang w:val="en-GB"/>
        </w:rPr>
        <w:t>d and discussed here</w:t>
      </w:r>
      <w:r w:rsidRPr="006D5FEF">
        <w:rPr>
          <w:sz w:val="24"/>
          <w:szCs w:val="24"/>
          <w:lang w:val="en-GB"/>
        </w:rPr>
        <w:t xml:space="preserve"> follow the scheme of the </w:t>
      </w:r>
      <w:r w:rsidRPr="00F0086B">
        <w:rPr>
          <w:sz w:val="24"/>
          <w:szCs w:val="24"/>
          <w:lang w:val="en-GB"/>
        </w:rPr>
        <w:t>IR-PI3K-Akt-mTOR</w:t>
      </w:r>
      <w:r w:rsidRPr="006D5FEF">
        <w:rPr>
          <w:sz w:val="24"/>
          <w:szCs w:val="24"/>
          <w:lang w:val="en-GB"/>
        </w:rPr>
        <w:t xml:space="preserve"> network considered in the prese</w:t>
      </w:r>
      <w:r w:rsidR="00552B63">
        <w:rPr>
          <w:sz w:val="24"/>
          <w:szCs w:val="24"/>
          <w:lang w:val="en-GB"/>
        </w:rPr>
        <w:t>nt study and illustrated in Fig</w:t>
      </w:r>
      <w:r w:rsidRPr="006D5FEF">
        <w:rPr>
          <w:sz w:val="24"/>
          <w:szCs w:val="24"/>
          <w:lang w:val="en-GB"/>
        </w:rPr>
        <w:t xml:space="preserve"> 1.</w:t>
      </w:r>
    </w:p>
    <w:p w:rsidR="001B4A9D" w:rsidRPr="00877A41" w:rsidRDefault="001B4A9D" w:rsidP="001B4A9D">
      <w:pPr>
        <w:spacing w:line="240" w:lineRule="auto"/>
        <w:rPr>
          <w:sz w:val="24"/>
          <w:szCs w:val="24"/>
          <w:lang w:val="en-GB"/>
        </w:rPr>
      </w:pPr>
    </w:p>
    <w:p w:rsidR="001B4A9D" w:rsidRPr="001A795A" w:rsidRDefault="001B4A9D" w:rsidP="001B4A9D">
      <w:pPr>
        <w:pStyle w:val="Titolo4"/>
        <w:rPr>
          <w:b/>
        </w:rPr>
      </w:pPr>
      <w:r w:rsidRPr="001A795A">
        <w:rPr>
          <w:b/>
          <w:i w:val="0"/>
        </w:rPr>
        <w:t xml:space="preserve">(I)  </w:t>
      </w:r>
      <w:r w:rsidRPr="001A795A">
        <w:rPr>
          <w:b/>
        </w:rPr>
        <w:t>IR phosphorylation/</w:t>
      </w:r>
      <w:proofErr w:type="spellStart"/>
      <w:r w:rsidRPr="001A795A">
        <w:rPr>
          <w:b/>
        </w:rPr>
        <w:t>dephosphorylation</w:t>
      </w:r>
      <w:proofErr w:type="spellEnd"/>
      <w:r w:rsidRPr="001A795A">
        <w:rPr>
          <w:b/>
        </w:rPr>
        <w:t xml:space="preserve"> and inhibition of </w:t>
      </w:r>
      <w:proofErr w:type="spellStart"/>
      <w:r w:rsidRPr="001A795A">
        <w:rPr>
          <w:b/>
        </w:rPr>
        <w:t>dephosphorylation</w:t>
      </w:r>
      <w:proofErr w:type="spellEnd"/>
      <w:r w:rsidRPr="001A795A">
        <w:rPr>
          <w:b/>
        </w:rPr>
        <w:t xml:space="preserve"> by </w:t>
      </w:r>
      <w:proofErr w:type="spellStart"/>
      <w:r w:rsidRPr="001A795A">
        <w:rPr>
          <w:b/>
        </w:rPr>
        <w:t>pAkt</w:t>
      </w:r>
      <w:proofErr w:type="spellEnd"/>
      <w:r w:rsidRPr="001A795A">
        <w:rPr>
          <w:b/>
        </w:rPr>
        <w:t xml:space="preserve"> </w:t>
      </w:r>
      <w:r w:rsidRPr="001A795A">
        <w:rPr>
          <w:b/>
        </w:rPr>
        <w:tab/>
      </w:r>
    </w:p>
    <w:p w:rsidR="001B4A9D" w:rsidRDefault="001B4A9D" w:rsidP="001B4A9D">
      <w:pPr>
        <w:ind w:firstLine="708"/>
        <w:rPr>
          <w:sz w:val="24"/>
        </w:rPr>
      </w:pPr>
      <w:r w:rsidRPr="006D5FEF">
        <w:rPr>
          <w:sz w:val="24"/>
        </w:rPr>
        <w:t>We neglect the binding of two insulin molecules to IR, as well as receptor internalization and recycling, and treat phosphorylation at multiple tyrosine residues as one-site phosphorylation.</w:t>
      </w:r>
      <w:r>
        <w:rPr>
          <w:sz w:val="24"/>
        </w:rPr>
        <w:t xml:space="preserve"> Insulin binding and receptor </w:t>
      </w:r>
      <w:proofErr w:type="spellStart"/>
      <w:r>
        <w:rPr>
          <w:sz w:val="24"/>
        </w:rPr>
        <w:t>autophosphorylation</w:t>
      </w:r>
      <w:proofErr w:type="spellEnd"/>
      <w:r>
        <w:rPr>
          <w:sz w:val="24"/>
        </w:rPr>
        <w:t xml:space="preserve"> are represented according to the reaction scheme (phosphate group omitted) </w:t>
      </w:r>
    </w:p>
    <w:p w:rsidR="001B4A9D" w:rsidRDefault="001B4A9D" w:rsidP="001B4A9D">
      <w:pPr>
        <w:rPr>
          <w:sz w:val="24"/>
        </w:rPr>
      </w:pPr>
      <w:r>
        <w:rPr>
          <w:sz w:val="24"/>
        </w:rPr>
        <w:t xml:space="preserve"> </w:t>
      </w:r>
      <w:r>
        <w:rPr>
          <w:sz w:val="24"/>
        </w:rPr>
        <w:tab/>
      </w:r>
      <w:r>
        <w:rPr>
          <w:sz w:val="24"/>
        </w:rPr>
        <w:tab/>
      </w:r>
      <w:r>
        <w:rPr>
          <w:sz w:val="24"/>
        </w:rPr>
        <w:tab/>
        <w:t xml:space="preserve">                 I + IR </w:t>
      </w:r>
      <w:r w:rsidRPr="00802955">
        <w:rPr>
          <w:sz w:val="24"/>
          <w:szCs w:val="24"/>
        </w:rPr>
        <w:sym w:font="Wingdings 3" w:char="F044"/>
      </w:r>
      <w:r>
        <w:rPr>
          <w:sz w:val="24"/>
        </w:rPr>
        <w:t xml:space="preserve"> C</w:t>
      </w:r>
      <w:r>
        <w:rPr>
          <w:sz w:val="24"/>
          <w:vertAlign w:val="subscript"/>
        </w:rPr>
        <w:t>0</w:t>
      </w:r>
      <w:r>
        <w:rPr>
          <w:sz w:val="24"/>
        </w:rPr>
        <w:t xml:space="preserve"> </w:t>
      </w:r>
      <w:r>
        <w:rPr>
          <w:sz w:val="28"/>
        </w:rPr>
        <w:t>→</w:t>
      </w:r>
      <w:r>
        <w:rPr>
          <w:sz w:val="24"/>
        </w:rPr>
        <w:t xml:space="preserve"> IR</w:t>
      </w:r>
      <w:r>
        <w:rPr>
          <w:sz w:val="24"/>
          <w:vertAlign w:val="superscript"/>
        </w:rPr>
        <w:t>Y</w:t>
      </w:r>
      <w:r>
        <w:rPr>
          <w:sz w:val="24"/>
        </w:rPr>
        <w:t>,          (</w:t>
      </w:r>
      <w:r w:rsidRPr="00E9744C">
        <w:rPr>
          <w:sz w:val="24"/>
        </w:rPr>
        <w:t>1</w:t>
      </w:r>
      <w:r>
        <w:rPr>
          <w:sz w:val="24"/>
        </w:rPr>
        <w:t>)</w:t>
      </w:r>
    </w:p>
    <w:p w:rsidR="001B4A9D" w:rsidRPr="00A916AA" w:rsidRDefault="001B4A9D" w:rsidP="001B4A9D">
      <w:pPr>
        <w:rPr>
          <w:sz w:val="24"/>
        </w:rPr>
      </w:pPr>
      <w:r>
        <w:rPr>
          <w:sz w:val="24"/>
        </w:rPr>
        <w:t>where I denotes free insulin, IR the free insulin receptor and C</w:t>
      </w:r>
      <w:r>
        <w:rPr>
          <w:sz w:val="24"/>
          <w:vertAlign w:val="subscript"/>
        </w:rPr>
        <w:t>0</w:t>
      </w:r>
      <w:r>
        <w:rPr>
          <w:sz w:val="24"/>
        </w:rPr>
        <w:t xml:space="preserve"> the complex I:IR. IR</w:t>
      </w:r>
      <w:r>
        <w:rPr>
          <w:sz w:val="24"/>
          <w:vertAlign w:val="superscript"/>
        </w:rPr>
        <w:t>Y</w:t>
      </w:r>
      <w:r>
        <w:rPr>
          <w:sz w:val="24"/>
        </w:rPr>
        <w:t xml:space="preserve"> denotes the tyrosine-phosphorylated, but still insulin-bound, insulin receptor. The reaction constants are </w:t>
      </w:r>
      <w:r>
        <w:rPr>
          <w:i/>
          <w:sz w:val="24"/>
        </w:rPr>
        <w:t>k</w:t>
      </w:r>
      <w:r>
        <w:rPr>
          <w:sz w:val="24"/>
          <w:vertAlign w:val="subscript"/>
        </w:rPr>
        <w:t>0</w:t>
      </w:r>
      <w:r>
        <w:rPr>
          <w:i/>
          <w:sz w:val="28"/>
          <w:vertAlign w:val="subscript"/>
        </w:rPr>
        <w:t>a</w:t>
      </w:r>
      <w:r>
        <w:rPr>
          <w:sz w:val="28"/>
          <w:vertAlign w:val="subscript"/>
        </w:rPr>
        <w:t>,</w:t>
      </w:r>
      <w:r w:rsidRPr="00A916AA">
        <w:rPr>
          <w:sz w:val="24"/>
        </w:rPr>
        <w:t xml:space="preserve"> </w:t>
      </w:r>
      <w:r w:rsidRPr="00A916AA">
        <w:rPr>
          <w:i/>
          <w:sz w:val="24"/>
        </w:rPr>
        <w:t>k</w:t>
      </w:r>
      <w:r w:rsidRPr="00A916AA">
        <w:rPr>
          <w:sz w:val="24"/>
          <w:vertAlign w:val="subscript"/>
        </w:rPr>
        <w:t>0</w:t>
      </w:r>
      <w:r w:rsidRPr="00A916AA">
        <w:rPr>
          <w:i/>
          <w:sz w:val="28"/>
          <w:vertAlign w:val="subscript"/>
        </w:rPr>
        <w:t>d</w:t>
      </w:r>
      <w:r w:rsidRPr="00A916AA">
        <w:rPr>
          <w:sz w:val="24"/>
        </w:rPr>
        <w:t xml:space="preserve">, </w:t>
      </w:r>
      <w:r w:rsidRPr="00A916AA">
        <w:rPr>
          <w:i/>
          <w:sz w:val="24"/>
        </w:rPr>
        <w:t>k</w:t>
      </w:r>
      <w:r w:rsidRPr="00A916AA">
        <w:rPr>
          <w:sz w:val="24"/>
          <w:vertAlign w:val="subscript"/>
        </w:rPr>
        <w:t>0</w:t>
      </w:r>
      <w:r w:rsidRPr="00A916AA">
        <w:rPr>
          <w:i/>
          <w:sz w:val="28"/>
          <w:vertAlign w:val="subscript"/>
        </w:rPr>
        <w:t>c</w:t>
      </w:r>
      <w:r w:rsidRPr="00A916AA">
        <w:rPr>
          <w:sz w:val="24"/>
        </w:rPr>
        <w:t xml:space="preserve">, and </w:t>
      </w:r>
      <w:r w:rsidRPr="00A916AA">
        <w:rPr>
          <w:i/>
          <w:sz w:val="24"/>
        </w:rPr>
        <w:t>K</w:t>
      </w:r>
      <w:r w:rsidRPr="00A916AA">
        <w:rPr>
          <w:i/>
          <w:sz w:val="28"/>
          <w:szCs w:val="28"/>
          <w:vertAlign w:val="subscript"/>
        </w:rPr>
        <w:t>m</w:t>
      </w:r>
      <w:r>
        <w:rPr>
          <w:i/>
          <w:sz w:val="24"/>
          <w:vertAlign w:val="subscript"/>
        </w:rPr>
        <w:t>,</w:t>
      </w:r>
      <w:r w:rsidRPr="00A916AA">
        <w:rPr>
          <w:sz w:val="24"/>
          <w:vertAlign w:val="subscript"/>
        </w:rPr>
        <w:t>0</w:t>
      </w:r>
      <w:r w:rsidRPr="00A916AA">
        <w:rPr>
          <w:i/>
          <w:sz w:val="24"/>
          <w:vertAlign w:val="subscript"/>
        </w:rPr>
        <w:t xml:space="preserve"> </w:t>
      </w:r>
      <w:r w:rsidRPr="00A916AA">
        <w:rPr>
          <w:sz w:val="24"/>
        </w:rPr>
        <w:t>= (</w:t>
      </w:r>
      <w:r w:rsidRPr="00A916AA">
        <w:rPr>
          <w:i/>
          <w:sz w:val="24"/>
        </w:rPr>
        <w:t>k</w:t>
      </w:r>
      <w:r w:rsidRPr="00A916AA">
        <w:rPr>
          <w:sz w:val="24"/>
          <w:vertAlign w:val="subscript"/>
        </w:rPr>
        <w:t>0</w:t>
      </w:r>
      <w:r w:rsidRPr="00A916AA">
        <w:rPr>
          <w:i/>
          <w:sz w:val="28"/>
          <w:vertAlign w:val="subscript"/>
        </w:rPr>
        <w:t>d</w:t>
      </w:r>
      <w:r w:rsidRPr="00A916AA">
        <w:rPr>
          <w:sz w:val="24"/>
        </w:rPr>
        <w:t xml:space="preserve"> + </w:t>
      </w:r>
      <w:r w:rsidRPr="00A916AA">
        <w:rPr>
          <w:i/>
          <w:sz w:val="24"/>
        </w:rPr>
        <w:t>k</w:t>
      </w:r>
      <w:r w:rsidRPr="00A916AA">
        <w:rPr>
          <w:sz w:val="24"/>
          <w:vertAlign w:val="subscript"/>
        </w:rPr>
        <w:t>0</w:t>
      </w:r>
      <w:r w:rsidRPr="00A916AA">
        <w:rPr>
          <w:i/>
          <w:sz w:val="28"/>
          <w:vertAlign w:val="subscript"/>
        </w:rPr>
        <w:t>c</w:t>
      </w:r>
      <w:r w:rsidRPr="00A916AA">
        <w:rPr>
          <w:sz w:val="24"/>
        </w:rPr>
        <w:t>)/</w:t>
      </w:r>
      <w:r w:rsidRPr="00A916AA">
        <w:rPr>
          <w:i/>
          <w:sz w:val="24"/>
        </w:rPr>
        <w:t>k</w:t>
      </w:r>
      <w:r w:rsidRPr="00A916AA">
        <w:rPr>
          <w:sz w:val="24"/>
          <w:vertAlign w:val="subscript"/>
        </w:rPr>
        <w:t>0</w:t>
      </w:r>
      <w:r w:rsidRPr="00A916AA">
        <w:rPr>
          <w:i/>
          <w:sz w:val="28"/>
          <w:vertAlign w:val="subscript"/>
        </w:rPr>
        <w:t>a</w:t>
      </w:r>
      <w:r w:rsidRPr="00A916AA">
        <w:rPr>
          <w:sz w:val="24"/>
        </w:rPr>
        <w:t xml:space="preserve">. </w:t>
      </w:r>
      <w:r>
        <w:rPr>
          <w:sz w:val="24"/>
        </w:rPr>
        <w:t>S</w:t>
      </w:r>
      <w:r w:rsidRPr="00A916AA">
        <w:rPr>
          <w:sz w:val="24"/>
        </w:rPr>
        <w:t xml:space="preserve">pontaneous IR </w:t>
      </w:r>
      <w:proofErr w:type="spellStart"/>
      <w:r w:rsidRPr="00A916AA">
        <w:rPr>
          <w:sz w:val="24"/>
        </w:rPr>
        <w:t>autophosphorylation</w:t>
      </w:r>
      <w:proofErr w:type="spellEnd"/>
      <w:r>
        <w:rPr>
          <w:sz w:val="24"/>
        </w:rPr>
        <w:t xml:space="preserve"> at zero insulin, that leads to </w:t>
      </w:r>
      <m:oMath>
        <m:r>
          <m:rPr>
            <m:sty m:val="p"/>
          </m:rPr>
          <w:rPr>
            <w:rFonts w:ascii="Cambria Math" w:hAnsi="Cambria Math"/>
            <w:sz w:val="24"/>
          </w:rPr>
          <m:t>I</m:t>
        </m:r>
        <m:sSubSup>
          <m:sSubSupPr>
            <m:ctrlPr>
              <w:rPr>
                <w:rFonts w:ascii="Cambria Math" w:hAnsi="Cambria Math"/>
                <w:sz w:val="24"/>
              </w:rPr>
            </m:ctrlPr>
          </m:sSubSupPr>
          <m:e>
            <m:r>
              <m:rPr>
                <m:sty m:val="p"/>
              </m:rPr>
              <w:rPr>
                <w:rFonts w:ascii="Cambria Math" w:hAnsi="Cambria Math"/>
                <w:sz w:val="24"/>
              </w:rPr>
              <m:t>R</m:t>
            </m:r>
          </m:e>
          <m:sub>
            <m:r>
              <m:rPr>
                <m:sty m:val="p"/>
              </m:rPr>
              <w:rPr>
                <w:rFonts w:ascii="Cambria Math" w:hAnsi="Cambria Math"/>
                <w:sz w:val="24"/>
              </w:rPr>
              <m:t>b</m:t>
            </m:r>
          </m:sub>
          <m:sup>
            <m:r>
              <m:rPr>
                <m:sty m:val="p"/>
              </m:rPr>
              <w:rPr>
                <w:rFonts w:ascii="Cambria Math" w:hAnsi="Cambria Math"/>
                <w:sz w:val="24"/>
              </w:rPr>
              <m:t>Y</m:t>
            </m:r>
          </m:sup>
        </m:sSubSup>
      </m:oMath>
      <w:r>
        <w:rPr>
          <w:sz w:val="24"/>
        </w:rPr>
        <w:t xml:space="preserve">, </w:t>
      </w:r>
      <w:r w:rsidRPr="00A916AA">
        <w:rPr>
          <w:sz w:val="24"/>
        </w:rPr>
        <w:t xml:space="preserve">is regulated by </w:t>
      </w:r>
      <w:r>
        <w:rPr>
          <w:sz w:val="24"/>
        </w:rPr>
        <w:t>a phosphorylation rate constant,</w:t>
      </w:r>
      <w:r w:rsidRPr="00A916AA">
        <w:rPr>
          <w:sz w:val="24"/>
        </w:rPr>
        <w:t xml:space="preserve"> </w:t>
      </w:r>
      <w:r w:rsidRPr="00A916AA">
        <w:rPr>
          <w:i/>
          <w:sz w:val="24"/>
        </w:rPr>
        <w:t>k</w:t>
      </w:r>
      <w:r w:rsidRPr="00A916AA">
        <w:rPr>
          <w:i/>
          <w:sz w:val="28"/>
          <w:vertAlign w:val="subscript"/>
        </w:rPr>
        <w:t>b</w:t>
      </w:r>
      <w:r>
        <w:rPr>
          <w:sz w:val="28"/>
          <w:vertAlign w:val="subscript"/>
        </w:rPr>
        <w:t xml:space="preserve"> </w:t>
      </w:r>
      <w:r>
        <w:rPr>
          <w:sz w:val="24"/>
        </w:rPr>
        <w:t>.</w:t>
      </w:r>
    </w:p>
    <w:p w:rsidR="001B4A9D" w:rsidRPr="00A916AA" w:rsidRDefault="00552B63" w:rsidP="001B4A9D">
      <w:pPr>
        <w:ind w:firstLine="708"/>
        <w:rPr>
          <w:sz w:val="24"/>
        </w:rPr>
      </w:pPr>
      <w:r>
        <w:rPr>
          <w:sz w:val="24"/>
        </w:rPr>
        <w:t>As shown in Fig</w:t>
      </w:r>
      <w:r w:rsidR="001B4A9D">
        <w:rPr>
          <w:sz w:val="24"/>
        </w:rPr>
        <w:t xml:space="preserve"> 1, </w:t>
      </w:r>
      <w:r w:rsidR="001B4A9D" w:rsidRPr="00A916AA">
        <w:rPr>
          <w:sz w:val="24"/>
        </w:rPr>
        <w:t>IR</w:t>
      </w:r>
      <w:r w:rsidR="001B4A9D">
        <w:rPr>
          <w:sz w:val="24"/>
        </w:rPr>
        <w:t xml:space="preserve"> is dephosphorylated by</w:t>
      </w:r>
      <w:r w:rsidR="001B4A9D" w:rsidRPr="00A916AA">
        <w:rPr>
          <w:sz w:val="24"/>
        </w:rPr>
        <w:t xml:space="preserve"> the </w:t>
      </w:r>
      <w:r w:rsidR="001B4A9D">
        <w:rPr>
          <w:sz w:val="24"/>
        </w:rPr>
        <w:t xml:space="preserve">protein tyrosine phosphatase 1B (PTP1B) </w:t>
      </w:r>
      <w:sdt>
        <w:sdtPr>
          <w:rPr>
            <w:sz w:val="24"/>
          </w:rPr>
          <w:id w:val="2104231385"/>
          <w:citation/>
        </w:sdtPr>
        <w:sdtEndPr/>
        <w:sdtContent>
          <w:r w:rsidR="0056152C">
            <w:rPr>
              <w:sz w:val="24"/>
            </w:rPr>
            <w:fldChar w:fldCharType="begin"/>
          </w:r>
          <w:r w:rsidR="00D940A0">
            <w:rPr>
              <w:sz w:val="24"/>
            </w:rPr>
            <w:instrText xml:space="preserve">CITATION Sedaghat2002 \l 1040 </w:instrText>
          </w:r>
          <w:r w:rsidR="0056152C">
            <w:rPr>
              <w:sz w:val="24"/>
            </w:rPr>
            <w:fldChar w:fldCharType="separate"/>
          </w:r>
          <w:r w:rsidR="00F05143" w:rsidRPr="00F05143">
            <w:rPr>
              <w:noProof/>
              <w:sz w:val="24"/>
            </w:rPr>
            <w:t>[1]</w:t>
          </w:r>
          <w:r w:rsidR="0056152C">
            <w:rPr>
              <w:sz w:val="24"/>
            </w:rPr>
            <w:fldChar w:fldCharType="end"/>
          </w:r>
        </w:sdtContent>
      </w:sdt>
      <w:r w:rsidR="001B4A9D">
        <w:rPr>
          <w:sz w:val="24"/>
        </w:rPr>
        <w:t xml:space="preserve">. </w:t>
      </w:r>
      <w:proofErr w:type="spellStart"/>
      <w:r w:rsidR="001B4A9D">
        <w:rPr>
          <w:sz w:val="24"/>
        </w:rPr>
        <w:t>Akt</w:t>
      </w:r>
      <w:proofErr w:type="spellEnd"/>
      <w:r w:rsidR="001B4A9D">
        <w:rPr>
          <w:sz w:val="24"/>
        </w:rPr>
        <w:t xml:space="preserve"> may inactivate </w:t>
      </w:r>
      <w:r w:rsidR="001B4A9D" w:rsidRPr="00A916AA">
        <w:rPr>
          <w:sz w:val="24"/>
        </w:rPr>
        <w:t>P</w:t>
      </w:r>
      <w:r w:rsidR="001B4A9D">
        <w:rPr>
          <w:sz w:val="24"/>
        </w:rPr>
        <w:t xml:space="preserve">TP1B </w:t>
      </w:r>
      <w:r w:rsidR="001B4A9D" w:rsidRPr="00A916AA">
        <w:rPr>
          <w:sz w:val="24"/>
        </w:rPr>
        <w:t>upon</w:t>
      </w:r>
      <w:r w:rsidR="001B4A9D">
        <w:rPr>
          <w:sz w:val="24"/>
        </w:rPr>
        <w:t xml:space="preserve"> phosphorylation at Ser50</w:t>
      </w:r>
      <w:r w:rsidR="001B4A9D" w:rsidRPr="00A916AA">
        <w:rPr>
          <w:sz w:val="24"/>
        </w:rPr>
        <w:t xml:space="preserve">, </w:t>
      </w:r>
      <w:r w:rsidR="001B4A9D">
        <w:rPr>
          <w:sz w:val="24"/>
        </w:rPr>
        <w:t>which enhances</w:t>
      </w:r>
      <w:r w:rsidR="001B4A9D" w:rsidRPr="00A916AA">
        <w:rPr>
          <w:sz w:val="24"/>
        </w:rPr>
        <w:t xml:space="preserve"> insulin </w:t>
      </w:r>
      <w:r w:rsidR="001B4A9D">
        <w:rPr>
          <w:sz w:val="24"/>
        </w:rPr>
        <w:t xml:space="preserve">signaling </w:t>
      </w:r>
      <w:r w:rsidR="001B4A9D" w:rsidRPr="00A916AA">
        <w:rPr>
          <w:sz w:val="24"/>
        </w:rPr>
        <w:t xml:space="preserve">via a positive feedback loop </w:t>
      </w:r>
      <w:sdt>
        <w:sdtPr>
          <w:rPr>
            <w:sz w:val="24"/>
          </w:rPr>
          <w:id w:val="-1341542723"/>
          <w:citation/>
        </w:sdtPr>
        <w:sdtEndPr/>
        <w:sdtContent>
          <w:r w:rsidR="0056152C">
            <w:rPr>
              <w:sz w:val="24"/>
            </w:rPr>
            <w:fldChar w:fldCharType="begin"/>
          </w:r>
          <w:r w:rsidR="0056152C" w:rsidRPr="0056152C">
            <w:rPr>
              <w:sz w:val="24"/>
            </w:rPr>
            <w:instrText xml:space="preserve">CITATION Ravichandran2001 \l 1040 </w:instrText>
          </w:r>
          <w:r w:rsidR="0056152C">
            <w:rPr>
              <w:sz w:val="24"/>
            </w:rPr>
            <w:fldChar w:fldCharType="separate"/>
          </w:r>
          <w:r w:rsidR="00F05143" w:rsidRPr="00F05143">
            <w:rPr>
              <w:noProof/>
              <w:sz w:val="24"/>
            </w:rPr>
            <w:t>[2]</w:t>
          </w:r>
          <w:r w:rsidR="0056152C">
            <w:rPr>
              <w:sz w:val="24"/>
            </w:rPr>
            <w:fldChar w:fldCharType="end"/>
          </w:r>
        </w:sdtContent>
      </w:sdt>
      <w:r w:rsidR="001B4A9D" w:rsidRPr="00A916AA">
        <w:rPr>
          <w:sz w:val="24"/>
        </w:rPr>
        <w:t xml:space="preserve">. IR </w:t>
      </w:r>
      <w:proofErr w:type="spellStart"/>
      <w:r w:rsidR="001B4A9D" w:rsidRPr="00A916AA">
        <w:rPr>
          <w:sz w:val="24"/>
        </w:rPr>
        <w:t>dephosphorylation</w:t>
      </w:r>
      <w:proofErr w:type="spellEnd"/>
      <w:r w:rsidR="001B4A9D" w:rsidRPr="00A916AA">
        <w:rPr>
          <w:sz w:val="24"/>
        </w:rPr>
        <w:t xml:space="preserve"> and the possib</w:t>
      </w:r>
      <w:r w:rsidR="001B4A9D">
        <w:rPr>
          <w:sz w:val="24"/>
        </w:rPr>
        <w:t xml:space="preserve">le inactivation of PTP1B by the phosphorylated </w:t>
      </w:r>
      <w:proofErr w:type="spellStart"/>
      <w:r w:rsidR="001B4A9D">
        <w:rPr>
          <w:sz w:val="24"/>
        </w:rPr>
        <w:t>Akt</w:t>
      </w:r>
      <w:proofErr w:type="spellEnd"/>
      <w:r w:rsidR="001B4A9D" w:rsidRPr="00A916AA">
        <w:rPr>
          <w:sz w:val="24"/>
        </w:rPr>
        <w:t xml:space="preserve"> </w:t>
      </w:r>
      <w:r w:rsidR="001B4A9D">
        <w:rPr>
          <w:sz w:val="24"/>
        </w:rPr>
        <w:t>(</w:t>
      </w:r>
      <w:proofErr w:type="spellStart"/>
      <w:r w:rsidR="001B4A9D" w:rsidRPr="00A916AA">
        <w:rPr>
          <w:sz w:val="24"/>
        </w:rPr>
        <w:t>pAkt</w:t>
      </w:r>
      <w:proofErr w:type="spellEnd"/>
      <w:r w:rsidR="001B4A9D">
        <w:rPr>
          <w:sz w:val="24"/>
        </w:rPr>
        <w:t>) are represented by the reactions</w:t>
      </w:r>
    </w:p>
    <w:p w:rsidR="001B4A9D" w:rsidRPr="00A916AA" w:rsidRDefault="001B4A9D" w:rsidP="001B4A9D">
      <w:pPr>
        <w:rPr>
          <w:sz w:val="24"/>
        </w:rPr>
      </w:pPr>
      <w:r w:rsidRPr="00A916AA">
        <w:rPr>
          <w:sz w:val="24"/>
        </w:rPr>
        <w:tab/>
      </w:r>
      <w:r w:rsidRPr="00A916AA">
        <w:rPr>
          <w:sz w:val="24"/>
        </w:rPr>
        <w:tab/>
      </w:r>
      <w:r w:rsidRPr="00A916AA">
        <w:rPr>
          <w:sz w:val="24"/>
        </w:rPr>
        <w:tab/>
        <w:t xml:space="preserve">     IR</w:t>
      </w:r>
      <w:r w:rsidRPr="00A916AA">
        <w:rPr>
          <w:sz w:val="24"/>
          <w:vertAlign w:val="superscript"/>
        </w:rPr>
        <w:t>Y</w:t>
      </w:r>
      <w:r w:rsidRPr="00A916AA">
        <w:rPr>
          <w:sz w:val="24"/>
        </w:rPr>
        <w:t xml:space="preserve"> + PTP1B </w:t>
      </w:r>
      <w:r w:rsidRPr="00A916AA">
        <w:rPr>
          <w:sz w:val="24"/>
          <w:szCs w:val="24"/>
        </w:rPr>
        <w:sym w:font="Wingdings 3" w:char="F044"/>
      </w:r>
      <w:r w:rsidRPr="00A916AA">
        <w:rPr>
          <w:sz w:val="24"/>
        </w:rPr>
        <w:t xml:space="preserve"> C</w:t>
      </w:r>
      <w:r w:rsidRPr="00A916AA">
        <w:rPr>
          <w:sz w:val="24"/>
          <w:vertAlign w:val="subscript"/>
        </w:rPr>
        <w:t>1</w:t>
      </w:r>
      <w:r w:rsidRPr="00A916AA">
        <w:rPr>
          <w:sz w:val="24"/>
        </w:rPr>
        <w:t xml:space="preserve"> </w:t>
      </w:r>
      <w:r w:rsidRPr="00A916AA">
        <w:rPr>
          <w:sz w:val="28"/>
        </w:rPr>
        <w:t>→</w:t>
      </w:r>
      <w:r w:rsidRPr="00A916AA">
        <w:rPr>
          <w:sz w:val="24"/>
        </w:rPr>
        <w:t xml:space="preserve"> I + IR + PTP1B          </w:t>
      </w:r>
      <w:r>
        <w:rPr>
          <w:sz w:val="24"/>
        </w:rPr>
        <w:t>(</w:t>
      </w:r>
      <w:r w:rsidRPr="00E9744C">
        <w:rPr>
          <w:sz w:val="24"/>
        </w:rPr>
        <w:t>2</w:t>
      </w:r>
      <w:r>
        <w:rPr>
          <w:sz w:val="24"/>
        </w:rPr>
        <w:t>)</w:t>
      </w:r>
    </w:p>
    <w:p w:rsidR="001B4A9D" w:rsidRPr="00A916AA" w:rsidRDefault="001B4A9D" w:rsidP="001B4A9D">
      <w:pPr>
        <w:rPr>
          <w:sz w:val="24"/>
        </w:rPr>
      </w:pPr>
      <w:r w:rsidRPr="00A916AA">
        <w:rPr>
          <w:sz w:val="24"/>
        </w:rPr>
        <w:tab/>
      </w:r>
      <w:r w:rsidRPr="00A916AA">
        <w:rPr>
          <w:sz w:val="24"/>
        </w:rPr>
        <w:tab/>
      </w:r>
      <w:r w:rsidRPr="00A916AA">
        <w:rPr>
          <w:sz w:val="24"/>
        </w:rPr>
        <w:tab/>
        <w:t xml:space="preserve">   </w:t>
      </w:r>
      <w:proofErr w:type="spellStart"/>
      <w:r w:rsidRPr="00A916AA">
        <w:rPr>
          <w:sz w:val="24"/>
        </w:rPr>
        <w:t>pAkt</w:t>
      </w:r>
      <w:proofErr w:type="spellEnd"/>
      <w:r w:rsidRPr="00A916AA">
        <w:rPr>
          <w:sz w:val="24"/>
        </w:rPr>
        <w:t xml:space="preserve"> + PTP1B </w:t>
      </w:r>
      <w:r w:rsidRPr="00A916AA">
        <w:rPr>
          <w:sz w:val="24"/>
          <w:szCs w:val="24"/>
        </w:rPr>
        <w:sym w:font="Wingdings 3" w:char="F044"/>
      </w:r>
      <w:r w:rsidRPr="00A916AA">
        <w:rPr>
          <w:sz w:val="24"/>
        </w:rPr>
        <w:t xml:space="preserve"> C</w:t>
      </w:r>
      <w:r w:rsidRPr="00A916AA">
        <w:rPr>
          <w:sz w:val="24"/>
          <w:vertAlign w:val="subscript"/>
        </w:rPr>
        <w:t>P</w:t>
      </w:r>
      <w:r w:rsidRPr="00A916AA">
        <w:rPr>
          <w:sz w:val="24"/>
        </w:rPr>
        <w:t xml:space="preserve"> </w:t>
      </w:r>
      <w:r w:rsidRPr="00A916AA">
        <w:rPr>
          <w:sz w:val="28"/>
        </w:rPr>
        <w:t>→</w:t>
      </w:r>
      <w:r w:rsidRPr="00A916AA">
        <w:rPr>
          <w:sz w:val="24"/>
        </w:rPr>
        <w:t xml:space="preserve">  PTP1B</w:t>
      </w:r>
      <w:r w:rsidRPr="00A916AA">
        <w:rPr>
          <w:sz w:val="28"/>
          <w:szCs w:val="28"/>
          <w:vertAlign w:val="subscript"/>
        </w:rPr>
        <w:t>i</w:t>
      </w:r>
      <w:r w:rsidRPr="00A916AA">
        <w:rPr>
          <w:sz w:val="24"/>
        </w:rPr>
        <w:t xml:space="preserve"> + </w:t>
      </w:r>
      <w:proofErr w:type="spellStart"/>
      <w:r w:rsidRPr="00A916AA">
        <w:rPr>
          <w:sz w:val="24"/>
        </w:rPr>
        <w:t>pAkt</w:t>
      </w:r>
      <w:proofErr w:type="spellEnd"/>
      <w:r w:rsidRPr="00A916AA">
        <w:rPr>
          <w:sz w:val="24"/>
        </w:rPr>
        <w:t xml:space="preserve"> ,          </w:t>
      </w:r>
      <w:r w:rsidR="001A795A">
        <w:rPr>
          <w:sz w:val="24"/>
        </w:rPr>
        <w:t>(</w:t>
      </w:r>
      <w:r w:rsidRPr="00A916AA">
        <w:rPr>
          <w:sz w:val="24"/>
        </w:rPr>
        <w:t>3</w:t>
      </w:r>
      <w:r>
        <w:rPr>
          <w:sz w:val="24"/>
        </w:rPr>
        <w:t>)</w:t>
      </w:r>
    </w:p>
    <w:p w:rsidR="001B4A9D" w:rsidRPr="00A916AA" w:rsidRDefault="001B4A9D" w:rsidP="001B4A9D">
      <w:pPr>
        <w:rPr>
          <w:sz w:val="24"/>
        </w:rPr>
      </w:pPr>
      <w:r w:rsidRPr="00A916AA">
        <w:rPr>
          <w:sz w:val="24"/>
        </w:rPr>
        <w:t>where C</w:t>
      </w:r>
      <w:r w:rsidRPr="00A916AA">
        <w:rPr>
          <w:sz w:val="24"/>
          <w:vertAlign w:val="subscript"/>
        </w:rPr>
        <w:t>1</w:t>
      </w:r>
      <w:r w:rsidRPr="00A916AA">
        <w:rPr>
          <w:sz w:val="24"/>
        </w:rPr>
        <w:t xml:space="preserve"> is the complex  IR</w:t>
      </w:r>
      <w:r w:rsidRPr="00A916AA">
        <w:rPr>
          <w:sz w:val="24"/>
          <w:vertAlign w:val="superscript"/>
        </w:rPr>
        <w:t>Y</w:t>
      </w:r>
      <w:r w:rsidRPr="00A916AA">
        <w:rPr>
          <w:sz w:val="24"/>
        </w:rPr>
        <w:t xml:space="preserve">:PTP1B with </w:t>
      </w:r>
      <w:r w:rsidRPr="00A916AA">
        <w:rPr>
          <w:i/>
          <w:sz w:val="24"/>
        </w:rPr>
        <w:t>k</w:t>
      </w:r>
      <w:r w:rsidRPr="00A916AA">
        <w:rPr>
          <w:i/>
          <w:sz w:val="28"/>
          <w:vertAlign w:val="subscript"/>
        </w:rPr>
        <w:t xml:space="preserve">1a </w:t>
      </w:r>
      <w:r w:rsidRPr="00A916AA">
        <w:rPr>
          <w:sz w:val="24"/>
        </w:rPr>
        <w:t xml:space="preserve">, </w:t>
      </w:r>
      <w:r w:rsidRPr="00A916AA">
        <w:rPr>
          <w:i/>
          <w:sz w:val="24"/>
        </w:rPr>
        <w:t>k</w:t>
      </w:r>
      <w:r w:rsidRPr="00A916AA">
        <w:rPr>
          <w:i/>
          <w:sz w:val="28"/>
          <w:vertAlign w:val="subscript"/>
        </w:rPr>
        <w:t>1d</w:t>
      </w:r>
      <w:r w:rsidRPr="00A916AA">
        <w:rPr>
          <w:sz w:val="24"/>
        </w:rPr>
        <w:t xml:space="preserve"> and </w:t>
      </w:r>
      <w:r w:rsidRPr="00A916AA">
        <w:rPr>
          <w:i/>
          <w:sz w:val="24"/>
        </w:rPr>
        <w:t>k</w:t>
      </w:r>
      <w:r w:rsidRPr="00A916AA">
        <w:rPr>
          <w:i/>
          <w:sz w:val="28"/>
          <w:vertAlign w:val="subscript"/>
        </w:rPr>
        <w:t xml:space="preserve">1c </w:t>
      </w:r>
      <w:r w:rsidRPr="00A916AA">
        <w:rPr>
          <w:sz w:val="24"/>
        </w:rPr>
        <w:t xml:space="preserve"> the reaction constants and </w:t>
      </w:r>
      <w:r w:rsidRPr="00A916AA">
        <w:rPr>
          <w:i/>
          <w:sz w:val="24"/>
        </w:rPr>
        <w:t>K</w:t>
      </w:r>
      <w:r w:rsidRPr="00A916AA">
        <w:rPr>
          <w:i/>
          <w:sz w:val="28"/>
          <w:szCs w:val="28"/>
          <w:vertAlign w:val="subscript"/>
        </w:rPr>
        <w:t>m,</w:t>
      </w:r>
      <w:r w:rsidRPr="00A916AA">
        <w:rPr>
          <w:sz w:val="24"/>
          <w:vertAlign w:val="subscript"/>
        </w:rPr>
        <w:t>1</w:t>
      </w:r>
      <w:r w:rsidRPr="00A916AA">
        <w:rPr>
          <w:i/>
          <w:sz w:val="24"/>
          <w:vertAlign w:val="subscript"/>
        </w:rPr>
        <w:t xml:space="preserve"> </w:t>
      </w:r>
      <w:r w:rsidRPr="00A916AA">
        <w:rPr>
          <w:sz w:val="24"/>
        </w:rPr>
        <w:t>= (</w:t>
      </w:r>
      <w:r w:rsidRPr="00A916AA">
        <w:rPr>
          <w:i/>
          <w:sz w:val="24"/>
        </w:rPr>
        <w:t>k</w:t>
      </w:r>
      <w:r w:rsidRPr="00A916AA">
        <w:rPr>
          <w:sz w:val="24"/>
          <w:vertAlign w:val="subscript"/>
        </w:rPr>
        <w:t>1</w:t>
      </w:r>
      <w:r w:rsidRPr="00A916AA">
        <w:rPr>
          <w:i/>
          <w:sz w:val="28"/>
          <w:vertAlign w:val="subscript"/>
        </w:rPr>
        <w:t>d</w:t>
      </w:r>
      <w:r w:rsidRPr="00A916AA">
        <w:rPr>
          <w:sz w:val="24"/>
        </w:rPr>
        <w:t xml:space="preserve"> + </w:t>
      </w:r>
      <w:r w:rsidRPr="00A916AA">
        <w:rPr>
          <w:i/>
          <w:sz w:val="24"/>
        </w:rPr>
        <w:t>k</w:t>
      </w:r>
      <w:r w:rsidRPr="00A916AA">
        <w:rPr>
          <w:sz w:val="24"/>
          <w:vertAlign w:val="subscript"/>
        </w:rPr>
        <w:t>1</w:t>
      </w:r>
      <w:r w:rsidRPr="00A916AA">
        <w:rPr>
          <w:i/>
          <w:sz w:val="28"/>
          <w:vertAlign w:val="subscript"/>
        </w:rPr>
        <w:t>c</w:t>
      </w:r>
      <w:r w:rsidRPr="00A916AA">
        <w:rPr>
          <w:sz w:val="24"/>
        </w:rPr>
        <w:t>)/</w:t>
      </w:r>
      <w:r w:rsidRPr="00A916AA">
        <w:rPr>
          <w:i/>
          <w:sz w:val="24"/>
        </w:rPr>
        <w:t>k</w:t>
      </w:r>
      <w:r w:rsidRPr="00A916AA">
        <w:rPr>
          <w:sz w:val="24"/>
          <w:vertAlign w:val="subscript"/>
        </w:rPr>
        <w:t>1</w:t>
      </w:r>
      <w:r w:rsidRPr="00A916AA">
        <w:rPr>
          <w:i/>
          <w:sz w:val="28"/>
          <w:vertAlign w:val="subscript"/>
        </w:rPr>
        <w:t xml:space="preserve">a </w:t>
      </w:r>
      <w:r w:rsidRPr="00A916AA">
        <w:rPr>
          <w:sz w:val="24"/>
        </w:rPr>
        <w:t xml:space="preserve">. </w:t>
      </w:r>
      <w:r w:rsidRPr="00BB464B">
        <w:rPr>
          <w:sz w:val="24"/>
        </w:rPr>
        <w:t xml:space="preserve">The same reaction constants also regulate the complex </w:t>
      </w:r>
      <m:oMath>
        <m:r>
          <m:rPr>
            <m:sty m:val="p"/>
          </m:rPr>
          <w:rPr>
            <w:rFonts w:ascii="Cambria Math" w:hAnsi="Cambria Math"/>
            <w:sz w:val="24"/>
          </w:rPr>
          <m:t>I</m:t>
        </m:r>
        <m:sSubSup>
          <m:sSubSupPr>
            <m:ctrlPr>
              <w:rPr>
                <w:rFonts w:ascii="Cambria Math" w:hAnsi="Cambria Math"/>
                <w:sz w:val="24"/>
              </w:rPr>
            </m:ctrlPr>
          </m:sSubSupPr>
          <m:e>
            <m:r>
              <m:rPr>
                <m:sty m:val="p"/>
              </m:rPr>
              <w:rPr>
                <w:rFonts w:ascii="Cambria Math" w:hAnsi="Cambria Math"/>
                <w:sz w:val="24"/>
              </w:rPr>
              <m:t>R</m:t>
            </m:r>
          </m:e>
          <m:sub>
            <m:r>
              <m:rPr>
                <m:sty m:val="p"/>
              </m:rPr>
              <w:rPr>
                <w:rFonts w:ascii="Cambria Math" w:hAnsi="Cambria Math"/>
                <w:sz w:val="24"/>
              </w:rPr>
              <m:t>b</m:t>
            </m:r>
          </m:sub>
          <m:sup>
            <m:r>
              <m:rPr>
                <m:sty m:val="p"/>
              </m:rPr>
              <w:rPr>
                <w:rFonts w:ascii="Cambria Math" w:hAnsi="Cambria Math"/>
                <w:sz w:val="24"/>
              </w:rPr>
              <m:t>Y</m:t>
            </m:r>
          </m:sup>
        </m:sSubSup>
      </m:oMath>
      <w:r w:rsidRPr="00BB464B">
        <w:rPr>
          <w:sz w:val="24"/>
        </w:rPr>
        <w:t xml:space="preserve">:PTP1B, denoted by </w:t>
      </w:r>
      <m:oMath>
        <m:sSubSup>
          <m:sSubSupPr>
            <m:ctrlPr>
              <w:rPr>
                <w:rFonts w:ascii="Cambria Math" w:hAnsi="Cambria Math"/>
                <w:sz w:val="24"/>
              </w:rPr>
            </m:ctrlPr>
          </m:sSubSupPr>
          <m:e>
            <m:r>
              <m:rPr>
                <m:sty m:val="p"/>
              </m:rPr>
              <w:rPr>
                <w:rFonts w:ascii="Cambria Math" w:hAnsi="Cambria Math"/>
                <w:sz w:val="24"/>
              </w:rPr>
              <m:t>C</m:t>
            </m:r>
          </m:e>
          <m:sub>
            <m:r>
              <m:rPr>
                <m:sty m:val="p"/>
              </m:rPr>
              <w:rPr>
                <w:rFonts w:ascii="Cambria Math" w:hAnsi="Cambria Math"/>
                <w:sz w:val="24"/>
              </w:rPr>
              <m:t>1</m:t>
            </m:r>
          </m:sub>
          <m:sup>
            <m:r>
              <m:rPr>
                <m:sty m:val="p"/>
              </m:rPr>
              <w:rPr>
                <w:rFonts w:ascii="Cambria Math" w:hAnsi="Cambria Math"/>
                <w:sz w:val="24"/>
              </w:rPr>
              <m:t>'</m:t>
            </m:r>
          </m:sup>
        </m:sSubSup>
      </m:oMath>
      <w:r w:rsidRPr="00BB464B">
        <w:rPr>
          <w:sz w:val="24"/>
        </w:rPr>
        <w:t>.</w:t>
      </w:r>
      <w:r>
        <w:rPr>
          <w:sz w:val="24"/>
        </w:rPr>
        <w:t xml:space="preserve"> </w:t>
      </w:r>
      <w:r w:rsidRPr="00A916AA">
        <w:rPr>
          <w:sz w:val="24"/>
        </w:rPr>
        <w:t>C</w:t>
      </w:r>
      <w:r w:rsidRPr="00A916AA">
        <w:rPr>
          <w:sz w:val="24"/>
          <w:vertAlign w:val="subscript"/>
        </w:rPr>
        <w:t>P</w:t>
      </w:r>
      <w:r>
        <w:rPr>
          <w:sz w:val="24"/>
        </w:rPr>
        <w:t xml:space="preserve"> is the</w:t>
      </w:r>
      <w:r w:rsidRPr="00A916AA">
        <w:rPr>
          <w:sz w:val="24"/>
        </w:rPr>
        <w:t xml:space="preserve"> </w:t>
      </w:r>
      <w:r w:rsidRPr="00A916AA">
        <w:rPr>
          <w:sz w:val="24"/>
        </w:rPr>
        <w:lastRenderedPageBreak/>
        <w:t xml:space="preserve">complex of PTP1B with the inhibitor </w:t>
      </w:r>
      <w:proofErr w:type="spellStart"/>
      <w:r w:rsidRPr="00A916AA">
        <w:rPr>
          <w:sz w:val="24"/>
        </w:rPr>
        <w:t>pAkt</w:t>
      </w:r>
      <w:proofErr w:type="spellEnd"/>
      <w:r w:rsidRPr="00A916AA">
        <w:rPr>
          <w:sz w:val="24"/>
        </w:rPr>
        <w:t xml:space="preserve"> and PTP1B</w:t>
      </w:r>
      <w:r w:rsidRPr="00A916AA">
        <w:rPr>
          <w:sz w:val="28"/>
          <w:szCs w:val="28"/>
          <w:vertAlign w:val="subscript"/>
        </w:rPr>
        <w:t>i</w:t>
      </w:r>
      <w:r w:rsidRPr="00A916AA">
        <w:rPr>
          <w:sz w:val="24"/>
        </w:rPr>
        <w:t xml:space="preserve"> is the inactive form of PTP1B.</w:t>
      </w:r>
      <w:r>
        <w:rPr>
          <w:sz w:val="24"/>
        </w:rPr>
        <w:t xml:space="preserve"> The </w:t>
      </w:r>
      <w:r w:rsidRPr="00A916AA">
        <w:rPr>
          <w:sz w:val="24"/>
        </w:rPr>
        <w:t>reaction constants</w:t>
      </w:r>
      <w:r>
        <w:rPr>
          <w:sz w:val="24"/>
        </w:rPr>
        <w:t xml:space="preserve"> are</w:t>
      </w:r>
      <w:r w:rsidRPr="00A916AA">
        <w:rPr>
          <w:sz w:val="24"/>
        </w:rPr>
        <w:t xml:space="preserve"> </w:t>
      </w:r>
      <w:proofErr w:type="spellStart"/>
      <w:r w:rsidRPr="00A916AA">
        <w:rPr>
          <w:i/>
          <w:sz w:val="24"/>
        </w:rPr>
        <w:t>k</w:t>
      </w:r>
      <w:r w:rsidRPr="00A916AA">
        <w:rPr>
          <w:i/>
          <w:sz w:val="28"/>
          <w:vertAlign w:val="subscript"/>
        </w:rPr>
        <w:t>Pa</w:t>
      </w:r>
      <w:proofErr w:type="spellEnd"/>
      <w:r w:rsidRPr="00A916AA">
        <w:rPr>
          <w:i/>
          <w:sz w:val="28"/>
          <w:vertAlign w:val="subscript"/>
        </w:rPr>
        <w:t xml:space="preserve"> </w:t>
      </w:r>
      <w:r w:rsidRPr="00A916AA">
        <w:rPr>
          <w:sz w:val="24"/>
          <w:szCs w:val="24"/>
        </w:rPr>
        <w:t xml:space="preserve">, </w:t>
      </w:r>
      <w:proofErr w:type="spellStart"/>
      <w:r w:rsidRPr="00A916AA">
        <w:rPr>
          <w:i/>
          <w:sz w:val="24"/>
        </w:rPr>
        <w:t>k</w:t>
      </w:r>
      <w:r w:rsidRPr="00A916AA">
        <w:rPr>
          <w:i/>
          <w:sz w:val="28"/>
          <w:vertAlign w:val="subscript"/>
        </w:rPr>
        <w:t>Pd</w:t>
      </w:r>
      <w:proofErr w:type="spellEnd"/>
      <w:r w:rsidRPr="00A916AA">
        <w:rPr>
          <w:sz w:val="28"/>
        </w:rPr>
        <w:t xml:space="preserve"> </w:t>
      </w:r>
      <w:r>
        <w:rPr>
          <w:sz w:val="24"/>
        </w:rPr>
        <w:t>,</w:t>
      </w:r>
      <w:r w:rsidRPr="00A916AA">
        <w:rPr>
          <w:sz w:val="24"/>
        </w:rPr>
        <w:t xml:space="preserve"> </w:t>
      </w:r>
      <w:proofErr w:type="spellStart"/>
      <w:r w:rsidRPr="00A916AA">
        <w:rPr>
          <w:i/>
          <w:sz w:val="24"/>
        </w:rPr>
        <w:t>k</w:t>
      </w:r>
      <w:r w:rsidRPr="00A916AA">
        <w:rPr>
          <w:i/>
          <w:sz w:val="28"/>
          <w:vertAlign w:val="subscript"/>
        </w:rPr>
        <w:t>Pc</w:t>
      </w:r>
      <w:proofErr w:type="spellEnd"/>
      <w:r>
        <w:rPr>
          <w:sz w:val="24"/>
        </w:rPr>
        <w:t xml:space="preserve"> , and</w:t>
      </w:r>
      <w:r w:rsidRPr="00A916AA">
        <w:rPr>
          <w:sz w:val="24"/>
        </w:rPr>
        <w:t xml:space="preserve"> </w:t>
      </w:r>
      <w:proofErr w:type="spellStart"/>
      <w:r w:rsidRPr="00A916AA">
        <w:rPr>
          <w:i/>
          <w:sz w:val="24"/>
        </w:rPr>
        <w:t>K</w:t>
      </w:r>
      <w:r w:rsidRPr="00A916AA">
        <w:rPr>
          <w:i/>
          <w:sz w:val="28"/>
          <w:szCs w:val="28"/>
          <w:vertAlign w:val="subscript"/>
        </w:rPr>
        <w:t>m</w:t>
      </w:r>
      <w:r w:rsidRPr="00A916AA">
        <w:rPr>
          <w:sz w:val="24"/>
          <w:vertAlign w:val="subscript"/>
        </w:rPr>
        <w:t>,</w:t>
      </w:r>
      <w:r w:rsidRPr="00A916AA">
        <w:rPr>
          <w:i/>
          <w:sz w:val="24"/>
          <w:vertAlign w:val="subscript"/>
        </w:rPr>
        <w:t>P</w:t>
      </w:r>
      <w:proofErr w:type="spellEnd"/>
      <w:r w:rsidRPr="00A916AA">
        <w:rPr>
          <w:i/>
          <w:sz w:val="24"/>
          <w:vertAlign w:val="subscript"/>
        </w:rPr>
        <w:t xml:space="preserve"> </w:t>
      </w:r>
      <w:r w:rsidRPr="00A916AA">
        <w:rPr>
          <w:sz w:val="24"/>
        </w:rPr>
        <w:t>= (</w:t>
      </w:r>
      <w:proofErr w:type="spellStart"/>
      <w:r w:rsidRPr="00A916AA">
        <w:rPr>
          <w:i/>
          <w:sz w:val="24"/>
        </w:rPr>
        <w:t>k</w:t>
      </w:r>
      <w:r w:rsidRPr="00A916AA">
        <w:rPr>
          <w:i/>
          <w:sz w:val="24"/>
          <w:vertAlign w:val="subscript"/>
        </w:rPr>
        <w:t>P</w:t>
      </w:r>
      <w:r w:rsidRPr="00A916AA">
        <w:rPr>
          <w:i/>
          <w:sz w:val="28"/>
          <w:vertAlign w:val="subscript"/>
        </w:rPr>
        <w:t>d</w:t>
      </w:r>
      <w:proofErr w:type="spellEnd"/>
      <w:r w:rsidRPr="00A916AA">
        <w:rPr>
          <w:sz w:val="24"/>
        </w:rPr>
        <w:t xml:space="preserve"> + </w:t>
      </w:r>
      <w:proofErr w:type="spellStart"/>
      <w:r w:rsidRPr="00A916AA">
        <w:rPr>
          <w:i/>
          <w:sz w:val="24"/>
        </w:rPr>
        <w:t>k</w:t>
      </w:r>
      <w:r w:rsidRPr="00A916AA">
        <w:rPr>
          <w:i/>
          <w:sz w:val="24"/>
          <w:vertAlign w:val="subscript"/>
        </w:rPr>
        <w:t>P</w:t>
      </w:r>
      <w:r w:rsidRPr="00A916AA">
        <w:rPr>
          <w:i/>
          <w:sz w:val="28"/>
          <w:vertAlign w:val="subscript"/>
        </w:rPr>
        <w:t>c</w:t>
      </w:r>
      <w:proofErr w:type="spellEnd"/>
      <w:r w:rsidRPr="00A916AA">
        <w:rPr>
          <w:sz w:val="24"/>
        </w:rPr>
        <w:t>)/</w:t>
      </w:r>
      <w:proofErr w:type="spellStart"/>
      <w:r w:rsidRPr="00A916AA">
        <w:rPr>
          <w:i/>
          <w:sz w:val="24"/>
        </w:rPr>
        <w:t>k</w:t>
      </w:r>
      <w:r w:rsidRPr="00A916AA">
        <w:rPr>
          <w:i/>
          <w:sz w:val="24"/>
          <w:vertAlign w:val="subscript"/>
        </w:rPr>
        <w:t>P</w:t>
      </w:r>
      <w:r w:rsidRPr="00A916AA">
        <w:rPr>
          <w:i/>
          <w:sz w:val="28"/>
          <w:vertAlign w:val="subscript"/>
        </w:rPr>
        <w:t>a</w:t>
      </w:r>
      <w:proofErr w:type="spellEnd"/>
      <w:r>
        <w:rPr>
          <w:sz w:val="24"/>
        </w:rPr>
        <w:t>.</w:t>
      </w:r>
      <w:r w:rsidRPr="00A916AA">
        <w:rPr>
          <w:sz w:val="24"/>
        </w:rPr>
        <w:t xml:space="preserve"> The inverse transition PTP1B</w:t>
      </w:r>
      <w:r w:rsidRPr="00A916AA">
        <w:rPr>
          <w:sz w:val="28"/>
          <w:szCs w:val="28"/>
          <w:vertAlign w:val="subscript"/>
        </w:rPr>
        <w:t>i</w:t>
      </w:r>
      <w:r w:rsidRPr="00A916AA">
        <w:rPr>
          <w:sz w:val="24"/>
        </w:rPr>
        <w:t xml:space="preserve"> </w:t>
      </w:r>
      <w:r w:rsidRPr="00A916AA">
        <w:rPr>
          <w:sz w:val="28"/>
        </w:rPr>
        <w:t>→</w:t>
      </w:r>
      <w:r w:rsidRPr="00A916AA">
        <w:rPr>
          <w:sz w:val="24"/>
        </w:rPr>
        <w:t xml:space="preserve"> PTP1B is</w:t>
      </w:r>
      <w:r>
        <w:rPr>
          <w:sz w:val="24"/>
        </w:rPr>
        <w:t xml:space="preserve"> </w:t>
      </w:r>
      <w:r w:rsidRPr="00A916AA">
        <w:rPr>
          <w:sz w:val="24"/>
        </w:rPr>
        <w:t xml:space="preserve">regulated by a rate constant </w:t>
      </w:r>
      <w:r w:rsidRPr="00A916AA">
        <w:rPr>
          <w:i/>
          <w:sz w:val="24"/>
        </w:rPr>
        <w:t>k</w:t>
      </w:r>
      <w:r w:rsidRPr="00453E10">
        <w:rPr>
          <w:i/>
          <w:sz w:val="24"/>
          <w:vertAlign w:val="subscript"/>
        </w:rPr>
        <w:sym w:font="Symbol" w:char="F02D"/>
      </w:r>
      <w:r w:rsidRPr="00453E10">
        <w:rPr>
          <w:i/>
          <w:sz w:val="28"/>
          <w:vertAlign w:val="subscript"/>
        </w:rPr>
        <w:t>P</w:t>
      </w:r>
      <w:r w:rsidRPr="00A916AA">
        <w:rPr>
          <w:sz w:val="24"/>
        </w:rPr>
        <w:t xml:space="preserve"> . </w:t>
      </w:r>
      <w:r w:rsidRPr="00A8294E">
        <w:rPr>
          <w:sz w:val="24"/>
        </w:rPr>
        <w:t>Similar symbols are used in the following.</w:t>
      </w:r>
    </w:p>
    <w:p w:rsidR="001B4A9D" w:rsidRPr="00A916AA" w:rsidRDefault="001B4A9D" w:rsidP="001B4A9D">
      <w:pPr>
        <w:rPr>
          <w:sz w:val="24"/>
        </w:rPr>
      </w:pPr>
    </w:p>
    <w:p w:rsidR="001B4A9D" w:rsidRPr="001A795A" w:rsidRDefault="001B4A9D" w:rsidP="001B4A9D">
      <w:pPr>
        <w:rPr>
          <w:b/>
          <w:sz w:val="24"/>
        </w:rPr>
      </w:pPr>
      <w:r w:rsidRPr="001A795A">
        <w:rPr>
          <w:b/>
          <w:sz w:val="24"/>
        </w:rPr>
        <w:t xml:space="preserve">(II)  </w:t>
      </w:r>
      <w:r w:rsidRPr="001A795A">
        <w:rPr>
          <w:b/>
          <w:i/>
          <w:sz w:val="24"/>
        </w:rPr>
        <w:t>IRS1 phosphorylation/</w:t>
      </w:r>
      <w:proofErr w:type="spellStart"/>
      <w:r w:rsidRPr="001A795A">
        <w:rPr>
          <w:b/>
          <w:i/>
          <w:sz w:val="24"/>
        </w:rPr>
        <w:t>dephosphorylation</w:t>
      </w:r>
      <w:proofErr w:type="spellEnd"/>
      <w:r w:rsidRPr="001A795A">
        <w:rPr>
          <w:b/>
          <w:i/>
          <w:sz w:val="24"/>
        </w:rPr>
        <w:t xml:space="preserve"> with serine phosphorylation by S6K1 </w:t>
      </w:r>
    </w:p>
    <w:p w:rsidR="001B4A9D" w:rsidRPr="00A916AA" w:rsidRDefault="001B4A9D" w:rsidP="001B4A9D">
      <w:pPr>
        <w:ind w:firstLine="708"/>
        <w:rPr>
          <w:sz w:val="24"/>
          <w:szCs w:val="24"/>
        </w:rPr>
      </w:pPr>
      <w:r w:rsidRPr="00A916AA">
        <w:rPr>
          <w:sz w:val="24"/>
        </w:rPr>
        <w:t>For the phosphorylation</w:t>
      </w:r>
      <w:r w:rsidRPr="00A916AA">
        <w:rPr>
          <w:rFonts w:ascii="Cambria" w:hAnsi="Cambria"/>
          <w:sz w:val="24"/>
        </w:rPr>
        <w:t>/</w:t>
      </w:r>
      <w:proofErr w:type="spellStart"/>
      <w:r>
        <w:rPr>
          <w:sz w:val="24"/>
        </w:rPr>
        <w:t>dephosphorylation</w:t>
      </w:r>
      <w:proofErr w:type="spellEnd"/>
      <w:r>
        <w:rPr>
          <w:sz w:val="24"/>
        </w:rPr>
        <w:t xml:space="preserve"> of IRS1 we consider </w:t>
      </w:r>
      <w:r w:rsidRPr="00A916AA">
        <w:rPr>
          <w:sz w:val="24"/>
        </w:rPr>
        <w:t>two coupled cycles that account for IRS1 phosphorylation at tyrosine and serine residues</w:t>
      </w:r>
      <w:r>
        <w:rPr>
          <w:sz w:val="24"/>
        </w:rPr>
        <w:t xml:space="preserve"> </w:t>
      </w:r>
      <w:sdt>
        <w:sdtPr>
          <w:rPr>
            <w:sz w:val="24"/>
          </w:rPr>
          <w:id w:val="1701353625"/>
          <w:citation/>
        </w:sdtPr>
        <w:sdtEndPr/>
        <w:sdtContent>
          <w:r w:rsidR="0056152C">
            <w:rPr>
              <w:sz w:val="24"/>
            </w:rPr>
            <w:fldChar w:fldCharType="begin"/>
          </w:r>
          <w:r w:rsidR="00D940A0">
            <w:rPr>
              <w:sz w:val="24"/>
            </w:rPr>
            <w:instrText xml:space="preserve">CITATION Sedaghat2002 \l 1040 </w:instrText>
          </w:r>
          <w:r w:rsidR="0056152C">
            <w:rPr>
              <w:sz w:val="24"/>
            </w:rPr>
            <w:fldChar w:fldCharType="separate"/>
          </w:r>
          <w:r w:rsidR="00F05143" w:rsidRPr="00F05143">
            <w:rPr>
              <w:noProof/>
              <w:sz w:val="24"/>
            </w:rPr>
            <w:t>[1]</w:t>
          </w:r>
          <w:r w:rsidR="0056152C">
            <w:rPr>
              <w:sz w:val="24"/>
            </w:rPr>
            <w:fldChar w:fldCharType="end"/>
          </w:r>
        </w:sdtContent>
      </w:sdt>
      <w:r w:rsidRPr="00A916AA">
        <w:rPr>
          <w:sz w:val="24"/>
        </w:rPr>
        <w:t>. Several IRS1 serine residues are phospho</w:t>
      </w:r>
      <w:r>
        <w:rPr>
          <w:sz w:val="24"/>
        </w:rPr>
        <w:t xml:space="preserve">rylated by downstream kinases: e.g., </w:t>
      </w:r>
      <w:r w:rsidRPr="006D5FEF">
        <w:rPr>
          <w:sz w:val="24"/>
        </w:rPr>
        <w:t>at Ser318 by the atypical protein kinase C-</w:t>
      </w:r>
      <w:r w:rsidRPr="006D5FEF">
        <w:rPr>
          <w:sz w:val="24"/>
        </w:rPr>
        <w:sym w:font="Symbol" w:char="F07A"/>
      </w:r>
      <w:r w:rsidRPr="006D5FEF">
        <w:rPr>
          <w:sz w:val="24"/>
        </w:rPr>
        <w:t>, at Ser632 by mTORC1/S6K1, at Ser307 by mTORC1</w:t>
      </w:r>
      <w:r w:rsidRPr="00A916AA">
        <w:rPr>
          <w:sz w:val="24"/>
        </w:rPr>
        <w:t xml:space="preserve">, </w:t>
      </w:r>
      <w:r w:rsidRPr="006D5FEF">
        <w:rPr>
          <w:sz w:val="24"/>
        </w:rPr>
        <w:t xml:space="preserve">at Ser332 by GSK3 </w:t>
      </w:r>
      <w:sdt>
        <w:sdtPr>
          <w:rPr>
            <w:sz w:val="24"/>
          </w:rPr>
          <w:id w:val="-1471819253"/>
          <w:citation/>
        </w:sdtPr>
        <w:sdtEndPr/>
        <w:sdtContent>
          <w:r w:rsidR="0056152C">
            <w:rPr>
              <w:sz w:val="24"/>
            </w:rPr>
            <w:fldChar w:fldCharType="begin"/>
          </w:r>
          <w:r w:rsidR="00860993">
            <w:rPr>
              <w:sz w:val="24"/>
            </w:rPr>
            <w:instrText xml:space="preserve">CITATION Thong2005 \m Hançer2014 \l 1040 </w:instrText>
          </w:r>
          <w:r w:rsidR="0056152C">
            <w:rPr>
              <w:sz w:val="24"/>
            </w:rPr>
            <w:fldChar w:fldCharType="separate"/>
          </w:r>
          <w:r w:rsidR="00F05143" w:rsidRPr="00F05143">
            <w:rPr>
              <w:noProof/>
              <w:sz w:val="24"/>
            </w:rPr>
            <w:t>[3,4]</w:t>
          </w:r>
          <w:r w:rsidR="0056152C">
            <w:rPr>
              <w:sz w:val="24"/>
            </w:rPr>
            <w:fldChar w:fldCharType="end"/>
          </w:r>
        </w:sdtContent>
      </w:sdt>
      <w:r w:rsidRPr="006D5FEF">
        <w:rPr>
          <w:sz w:val="24"/>
        </w:rPr>
        <w:t xml:space="preserve">. </w:t>
      </w:r>
      <w:r w:rsidRPr="006D5FEF">
        <w:rPr>
          <w:sz w:val="24"/>
          <w:szCs w:val="24"/>
        </w:rPr>
        <w:t xml:space="preserve">Ser302 phosphorylation by S6K1 disrupts IRS1 ability to interact with activated IR </w:t>
      </w:r>
      <w:sdt>
        <w:sdtPr>
          <w:rPr>
            <w:sz w:val="24"/>
            <w:szCs w:val="24"/>
          </w:rPr>
          <w:id w:val="1113867878"/>
          <w:citation/>
        </w:sdtPr>
        <w:sdtEndPr/>
        <w:sdtContent>
          <w:r w:rsidR="0056152C">
            <w:rPr>
              <w:sz w:val="24"/>
              <w:szCs w:val="24"/>
            </w:rPr>
            <w:fldChar w:fldCharType="begin"/>
          </w:r>
          <w:r w:rsidR="00860993">
            <w:rPr>
              <w:sz w:val="24"/>
              <w:szCs w:val="24"/>
            </w:rPr>
            <w:instrText xml:space="preserve">CITATION Harrington20004 \l 1040 </w:instrText>
          </w:r>
          <w:r w:rsidR="0056152C">
            <w:rPr>
              <w:sz w:val="24"/>
              <w:szCs w:val="24"/>
            </w:rPr>
            <w:fldChar w:fldCharType="separate"/>
          </w:r>
          <w:r w:rsidR="00F05143" w:rsidRPr="00F05143">
            <w:rPr>
              <w:noProof/>
              <w:sz w:val="24"/>
              <w:szCs w:val="24"/>
            </w:rPr>
            <w:t>[5]</w:t>
          </w:r>
          <w:r w:rsidR="0056152C">
            <w:rPr>
              <w:sz w:val="24"/>
              <w:szCs w:val="24"/>
            </w:rPr>
            <w:fldChar w:fldCharType="end"/>
          </w:r>
        </w:sdtContent>
      </w:sdt>
      <w:r>
        <w:rPr>
          <w:sz w:val="24"/>
          <w:szCs w:val="24"/>
        </w:rPr>
        <w:t>.</w:t>
      </w:r>
      <w:r>
        <w:rPr>
          <w:sz w:val="24"/>
        </w:rPr>
        <w:t xml:space="preserve"> For simplicit</w:t>
      </w:r>
      <w:r w:rsidRPr="00A916AA">
        <w:rPr>
          <w:sz w:val="24"/>
        </w:rPr>
        <w:t xml:space="preserve">y, we assume that IRS1 is only </w:t>
      </w:r>
      <w:r>
        <w:rPr>
          <w:sz w:val="24"/>
        </w:rPr>
        <w:t xml:space="preserve">phosphorylated by </w:t>
      </w:r>
      <w:r w:rsidRPr="00A916AA">
        <w:rPr>
          <w:sz w:val="24"/>
        </w:rPr>
        <w:t>activated S6K1</w:t>
      </w:r>
      <w:r>
        <w:rPr>
          <w:sz w:val="24"/>
          <w:szCs w:val="24"/>
        </w:rPr>
        <w:t xml:space="preserve">, whereas </w:t>
      </w:r>
      <w:r w:rsidRPr="00A916AA">
        <w:rPr>
          <w:sz w:val="24"/>
          <w:szCs w:val="24"/>
        </w:rPr>
        <w:t>IR</w:t>
      </w:r>
      <w:r w:rsidRPr="00A916AA">
        <w:rPr>
          <w:sz w:val="24"/>
          <w:szCs w:val="24"/>
          <w:vertAlign w:val="superscript"/>
        </w:rPr>
        <w:t>Y</w:t>
      </w:r>
      <w:r>
        <w:rPr>
          <w:sz w:val="24"/>
          <w:szCs w:val="24"/>
        </w:rPr>
        <w:t xml:space="preserve"> </w:t>
      </w:r>
      <w:r w:rsidRPr="0047666C">
        <w:rPr>
          <w:sz w:val="24"/>
          <w:szCs w:val="24"/>
        </w:rPr>
        <w:t>(that denotes here spontaneous plus insulin-induced tyrosine phosphorylation)</w:t>
      </w:r>
      <w:r>
        <w:rPr>
          <w:sz w:val="24"/>
          <w:szCs w:val="24"/>
        </w:rPr>
        <w:t xml:space="preserve"> phosphorylates IRS1 at tyrosine residues</w:t>
      </w:r>
      <w:r w:rsidRPr="00A916AA">
        <w:rPr>
          <w:sz w:val="24"/>
          <w:szCs w:val="24"/>
        </w:rPr>
        <w:t>. We have:</w:t>
      </w:r>
    </w:p>
    <w:p w:rsidR="001B4A9D" w:rsidRPr="00A916AA" w:rsidRDefault="001B4A9D" w:rsidP="001B4A9D">
      <w:pPr>
        <w:rPr>
          <w:sz w:val="24"/>
        </w:rPr>
      </w:pPr>
      <w:r w:rsidRPr="00A916AA">
        <w:rPr>
          <w:sz w:val="24"/>
        </w:rPr>
        <w:tab/>
      </w:r>
      <w:r w:rsidRPr="00A916AA">
        <w:rPr>
          <w:sz w:val="24"/>
        </w:rPr>
        <w:tab/>
      </w:r>
      <w:r w:rsidRPr="00A916AA">
        <w:rPr>
          <w:sz w:val="24"/>
        </w:rPr>
        <w:tab/>
        <w:t xml:space="preserve">          IRS1 + IR</w:t>
      </w:r>
      <w:r w:rsidRPr="00A916AA">
        <w:rPr>
          <w:sz w:val="24"/>
          <w:vertAlign w:val="superscript"/>
        </w:rPr>
        <w:t>Y</w:t>
      </w:r>
      <w:r w:rsidRPr="00A916AA">
        <w:rPr>
          <w:sz w:val="24"/>
        </w:rPr>
        <w:t xml:space="preserve"> </w:t>
      </w:r>
      <w:r w:rsidRPr="00A916AA">
        <w:rPr>
          <w:sz w:val="24"/>
          <w:szCs w:val="24"/>
        </w:rPr>
        <w:sym w:font="Wingdings 3" w:char="F044"/>
      </w:r>
      <w:r w:rsidRPr="00A916AA">
        <w:rPr>
          <w:sz w:val="24"/>
        </w:rPr>
        <w:t xml:space="preserve"> C</w:t>
      </w:r>
      <w:r w:rsidRPr="00A916AA">
        <w:rPr>
          <w:sz w:val="24"/>
          <w:vertAlign w:val="subscript"/>
        </w:rPr>
        <w:t>2</w:t>
      </w:r>
      <w:r w:rsidRPr="00A916AA">
        <w:rPr>
          <w:sz w:val="24"/>
        </w:rPr>
        <w:t xml:space="preserve"> </w:t>
      </w:r>
      <w:r w:rsidRPr="00A916AA">
        <w:rPr>
          <w:sz w:val="28"/>
        </w:rPr>
        <w:t>→</w:t>
      </w:r>
      <w:r w:rsidRPr="00A916AA">
        <w:rPr>
          <w:sz w:val="24"/>
        </w:rPr>
        <w:t xml:space="preserve"> IRS1</w:t>
      </w:r>
      <w:r w:rsidRPr="00A916AA">
        <w:rPr>
          <w:sz w:val="24"/>
          <w:vertAlign w:val="superscript"/>
        </w:rPr>
        <w:t>Y</w:t>
      </w:r>
      <w:r w:rsidRPr="00A916AA">
        <w:rPr>
          <w:sz w:val="24"/>
        </w:rPr>
        <w:t xml:space="preserve"> + IR</w:t>
      </w:r>
      <w:r w:rsidRPr="00A916AA">
        <w:rPr>
          <w:sz w:val="24"/>
          <w:vertAlign w:val="superscript"/>
        </w:rPr>
        <w:t>Y</w:t>
      </w:r>
      <w:r w:rsidRPr="00A916AA">
        <w:rPr>
          <w:sz w:val="24"/>
        </w:rPr>
        <w:t xml:space="preserve">          </w:t>
      </w:r>
      <w:r w:rsidR="001A795A">
        <w:rPr>
          <w:sz w:val="24"/>
        </w:rPr>
        <w:t>(</w:t>
      </w:r>
      <w:r w:rsidRPr="00A916AA">
        <w:rPr>
          <w:sz w:val="24"/>
        </w:rPr>
        <w:t>4</w:t>
      </w:r>
      <w:r>
        <w:rPr>
          <w:sz w:val="24"/>
        </w:rPr>
        <w:t>)</w:t>
      </w:r>
    </w:p>
    <w:p w:rsidR="001B4A9D" w:rsidRPr="00A916AA" w:rsidRDefault="001B4A9D" w:rsidP="001B4A9D">
      <w:pPr>
        <w:rPr>
          <w:sz w:val="24"/>
        </w:rPr>
      </w:pPr>
      <w:r w:rsidRPr="00A916AA">
        <w:rPr>
          <w:sz w:val="24"/>
        </w:rPr>
        <w:tab/>
      </w:r>
      <w:r w:rsidRPr="00A916AA">
        <w:rPr>
          <w:sz w:val="24"/>
        </w:rPr>
        <w:tab/>
      </w:r>
      <w:r w:rsidRPr="00A916AA">
        <w:rPr>
          <w:sz w:val="24"/>
        </w:rPr>
        <w:tab/>
        <w:t xml:space="preserve">   IRS1</w:t>
      </w:r>
      <w:r w:rsidRPr="00A916AA">
        <w:rPr>
          <w:sz w:val="24"/>
          <w:vertAlign w:val="superscript"/>
        </w:rPr>
        <w:t>Y</w:t>
      </w:r>
      <w:r w:rsidRPr="00A916AA">
        <w:rPr>
          <w:sz w:val="24"/>
        </w:rPr>
        <w:t xml:space="preserve"> + PTP1B </w:t>
      </w:r>
      <w:r w:rsidRPr="00A916AA">
        <w:rPr>
          <w:sz w:val="24"/>
          <w:szCs w:val="24"/>
        </w:rPr>
        <w:sym w:font="Wingdings 3" w:char="F044"/>
      </w:r>
      <w:r w:rsidRPr="00A916AA">
        <w:rPr>
          <w:sz w:val="24"/>
        </w:rPr>
        <w:t xml:space="preserve"> C</w:t>
      </w:r>
      <w:r w:rsidRPr="00A916AA">
        <w:rPr>
          <w:sz w:val="24"/>
          <w:vertAlign w:val="subscript"/>
        </w:rPr>
        <w:t>3</w:t>
      </w:r>
      <w:r w:rsidRPr="00A916AA">
        <w:rPr>
          <w:sz w:val="24"/>
        </w:rPr>
        <w:t xml:space="preserve"> </w:t>
      </w:r>
      <w:r w:rsidRPr="00A916AA">
        <w:rPr>
          <w:sz w:val="28"/>
        </w:rPr>
        <w:t>→</w:t>
      </w:r>
      <w:r w:rsidRPr="00A916AA">
        <w:rPr>
          <w:sz w:val="24"/>
        </w:rPr>
        <w:t xml:space="preserve"> IRS1 + PTP1B          </w:t>
      </w:r>
      <w:r w:rsidR="001A795A">
        <w:rPr>
          <w:sz w:val="24"/>
        </w:rPr>
        <w:t>(</w:t>
      </w:r>
      <w:r w:rsidRPr="00A916AA">
        <w:rPr>
          <w:sz w:val="24"/>
        </w:rPr>
        <w:t>5</w:t>
      </w:r>
      <w:r>
        <w:rPr>
          <w:sz w:val="24"/>
        </w:rPr>
        <w:t>)</w:t>
      </w:r>
    </w:p>
    <w:p w:rsidR="001B4A9D" w:rsidRPr="00A916AA" w:rsidRDefault="001B4A9D" w:rsidP="001B4A9D">
      <w:pPr>
        <w:rPr>
          <w:sz w:val="24"/>
        </w:rPr>
      </w:pPr>
      <w:r w:rsidRPr="00A916AA">
        <w:rPr>
          <w:sz w:val="24"/>
        </w:rPr>
        <w:tab/>
      </w:r>
      <w:r w:rsidRPr="00A916AA">
        <w:rPr>
          <w:sz w:val="24"/>
        </w:rPr>
        <w:tab/>
      </w:r>
      <w:r w:rsidRPr="00A916AA">
        <w:rPr>
          <w:sz w:val="24"/>
        </w:rPr>
        <w:tab/>
        <w:t xml:space="preserve">     IRS1 + S6K1 </w:t>
      </w:r>
      <w:r w:rsidRPr="00A916AA">
        <w:rPr>
          <w:sz w:val="24"/>
          <w:szCs w:val="24"/>
        </w:rPr>
        <w:sym w:font="Wingdings 3" w:char="F044"/>
      </w:r>
      <w:r w:rsidRPr="00A916AA">
        <w:rPr>
          <w:sz w:val="24"/>
        </w:rPr>
        <w:t xml:space="preserve"> C</w:t>
      </w:r>
      <w:r w:rsidRPr="00A916AA">
        <w:rPr>
          <w:sz w:val="24"/>
          <w:vertAlign w:val="subscript"/>
        </w:rPr>
        <w:t>4</w:t>
      </w:r>
      <w:r w:rsidRPr="00A916AA">
        <w:rPr>
          <w:sz w:val="24"/>
        </w:rPr>
        <w:t xml:space="preserve"> </w:t>
      </w:r>
      <w:r w:rsidRPr="00A916AA">
        <w:rPr>
          <w:sz w:val="28"/>
        </w:rPr>
        <w:t>→</w:t>
      </w:r>
      <w:r w:rsidRPr="00A916AA">
        <w:rPr>
          <w:sz w:val="24"/>
        </w:rPr>
        <w:t xml:space="preserve"> IRS1</w:t>
      </w:r>
      <w:r w:rsidRPr="00A916AA">
        <w:rPr>
          <w:sz w:val="24"/>
          <w:vertAlign w:val="superscript"/>
        </w:rPr>
        <w:t>S</w:t>
      </w:r>
      <w:r w:rsidRPr="00A916AA">
        <w:rPr>
          <w:sz w:val="24"/>
        </w:rPr>
        <w:t xml:space="preserve"> + S6K1          </w:t>
      </w:r>
      <w:r w:rsidR="001A795A">
        <w:rPr>
          <w:sz w:val="24"/>
        </w:rPr>
        <w:t>(</w:t>
      </w:r>
      <w:r w:rsidRPr="00A916AA">
        <w:rPr>
          <w:sz w:val="24"/>
        </w:rPr>
        <w:t>6</w:t>
      </w:r>
      <w:r>
        <w:rPr>
          <w:sz w:val="24"/>
        </w:rPr>
        <w:t>)</w:t>
      </w:r>
    </w:p>
    <w:p w:rsidR="001B4A9D" w:rsidRPr="00A916AA" w:rsidRDefault="001B4A9D" w:rsidP="001B4A9D">
      <w:pPr>
        <w:rPr>
          <w:sz w:val="24"/>
        </w:rPr>
      </w:pPr>
      <w:r w:rsidRPr="00A916AA">
        <w:rPr>
          <w:sz w:val="24"/>
        </w:rPr>
        <w:tab/>
      </w:r>
      <w:r w:rsidRPr="00A916AA">
        <w:rPr>
          <w:sz w:val="24"/>
        </w:rPr>
        <w:tab/>
      </w:r>
      <w:r w:rsidRPr="00A916AA">
        <w:rPr>
          <w:sz w:val="24"/>
        </w:rPr>
        <w:tab/>
        <w:t xml:space="preserve">           IRS1</w:t>
      </w:r>
      <w:r w:rsidRPr="00A916AA">
        <w:rPr>
          <w:sz w:val="24"/>
          <w:vertAlign w:val="superscript"/>
        </w:rPr>
        <w:t>S</w:t>
      </w:r>
      <w:r w:rsidRPr="00A916AA">
        <w:rPr>
          <w:sz w:val="24"/>
        </w:rPr>
        <w:t xml:space="preserve"> + PP </w:t>
      </w:r>
      <w:r w:rsidRPr="00A916AA">
        <w:rPr>
          <w:sz w:val="24"/>
          <w:szCs w:val="24"/>
        </w:rPr>
        <w:sym w:font="Wingdings 3" w:char="F044"/>
      </w:r>
      <w:r w:rsidRPr="00A916AA">
        <w:rPr>
          <w:sz w:val="24"/>
        </w:rPr>
        <w:t xml:space="preserve"> C</w:t>
      </w:r>
      <w:r w:rsidRPr="00A916AA">
        <w:rPr>
          <w:sz w:val="24"/>
          <w:vertAlign w:val="subscript"/>
        </w:rPr>
        <w:t>5</w:t>
      </w:r>
      <w:r w:rsidRPr="00A916AA">
        <w:rPr>
          <w:sz w:val="24"/>
        </w:rPr>
        <w:t xml:space="preserve"> </w:t>
      </w:r>
      <w:r w:rsidRPr="00A916AA">
        <w:rPr>
          <w:sz w:val="28"/>
        </w:rPr>
        <w:t>→</w:t>
      </w:r>
      <w:r w:rsidRPr="00A916AA">
        <w:rPr>
          <w:sz w:val="24"/>
        </w:rPr>
        <w:t xml:space="preserve"> IRS1 + PP          </w:t>
      </w:r>
      <w:r w:rsidR="001A795A">
        <w:rPr>
          <w:sz w:val="24"/>
        </w:rPr>
        <w:t>(</w:t>
      </w:r>
      <w:r w:rsidRPr="00A916AA">
        <w:rPr>
          <w:sz w:val="24"/>
        </w:rPr>
        <w:t>7</w:t>
      </w:r>
      <w:r>
        <w:rPr>
          <w:sz w:val="24"/>
        </w:rPr>
        <w:t>)</w:t>
      </w:r>
    </w:p>
    <w:p w:rsidR="001B4A9D" w:rsidRDefault="001B4A9D" w:rsidP="001B4A9D">
      <w:pPr>
        <w:rPr>
          <w:sz w:val="24"/>
        </w:rPr>
      </w:pPr>
      <w:r w:rsidRPr="00A916AA">
        <w:rPr>
          <w:sz w:val="24"/>
        </w:rPr>
        <w:t xml:space="preserve">where IRS1 is the </w:t>
      </w:r>
      <w:proofErr w:type="spellStart"/>
      <w:r w:rsidRPr="00A916AA">
        <w:rPr>
          <w:sz w:val="24"/>
        </w:rPr>
        <w:t>unphosphorylated</w:t>
      </w:r>
      <w:proofErr w:type="spellEnd"/>
      <w:r w:rsidRPr="00A916AA">
        <w:rPr>
          <w:sz w:val="24"/>
        </w:rPr>
        <w:t xml:space="preserve"> insulin receptor substrate-1, IRS1</w:t>
      </w:r>
      <w:r w:rsidRPr="00A916AA">
        <w:rPr>
          <w:sz w:val="24"/>
          <w:vertAlign w:val="superscript"/>
        </w:rPr>
        <w:t>Y</w:t>
      </w:r>
      <w:r w:rsidRPr="00A916AA">
        <w:rPr>
          <w:sz w:val="24"/>
        </w:rPr>
        <w:t xml:space="preserve"> is the tyrosine phosphorylated IRS1, and PTP1B dephosphorylates IRS1</w:t>
      </w:r>
      <w:r w:rsidRPr="00A916AA">
        <w:rPr>
          <w:sz w:val="24"/>
          <w:vertAlign w:val="superscript"/>
        </w:rPr>
        <w:t>Y</w:t>
      </w:r>
      <w:r w:rsidRPr="00A916AA">
        <w:rPr>
          <w:sz w:val="24"/>
        </w:rPr>
        <w:t>. PP is a protein serine phosphatase. C</w:t>
      </w:r>
      <w:r w:rsidRPr="00A916AA">
        <w:rPr>
          <w:sz w:val="24"/>
          <w:vertAlign w:val="subscript"/>
        </w:rPr>
        <w:t>2</w:t>
      </w:r>
      <w:r w:rsidRPr="00A916AA">
        <w:rPr>
          <w:sz w:val="24"/>
        </w:rPr>
        <w:t>, C</w:t>
      </w:r>
      <w:r w:rsidRPr="00A916AA">
        <w:rPr>
          <w:sz w:val="24"/>
          <w:vertAlign w:val="subscript"/>
        </w:rPr>
        <w:t>3</w:t>
      </w:r>
      <w:r w:rsidRPr="00A916AA">
        <w:rPr>
          <w:sz w:val="24"/>
        </w:rPr>
        <w:t>, C</w:t>
      </w:r>
      <w:r w:rsidRPr="00A916AA">
        <w:rPr>
          <w:sz w:val="24"/>
          <w:vertAlign w:val="subscript"/>
        </w:rPr>
        <w:t>4</w:t>
      </w:r>
      <w:r w:rsidRPr="00A916AA">
        <w:rPr>
          <w:sz w:val="24"/>
        </w:rPr>
        <w:t xml:space="preserve"> and C</w:t>
      </w:r>
      <w:r w:rsidRPr="00A916AA">
        <w:rPr>
          <w:sz w:val="24"/>
          <w:vertAlign w:val="subscript"/>
        </w:rPr>
        <w:t>5</w:t>
      </w:r>
      <w:r w:rsidRPr="00A916AA">
        <w:rPr>
          <w:sz w:val="24"/>
        </w:rPr>
        <w:t xml:space="preserve"> are the complexes  IR</w:t>
      </w:r>
      <w:r w:rsidRPr="00A916AA">
        <w:rPr>
          <w:sz w:val="24"/>
          <w:vertAlign w:val="superscript"/>
        </w:rPr>
        <w:t>Y</w:t>
      </w:r>
      <w:r w:rsidRPr="00A916AA">
        <w:rPr>
          <w:sz w:val="24"/>
        </w:rPr>
        <w:t>:IRS1, IRS1</w:t>
      </w:r>
      <w:r w:rsidRPr="00A916AA">
        <w:rPr>
          <w:sz w:val="24"/>
          <w:vertAlign w:val="superscript"/>
        </w:rPr>
        <w:t>Y</w:t>
      </w:r>
      <w:r w:rsidRPr="00A916AA">
        <w:rPr>
          <w:sz w:val="24"/>
        </w:rPr>
        <w:t>:PTP1B, IRS1:S6K1 and IRS1</w:t>
      </w:r>
      <w:r w:rsidRPr="00A916AA">
        <w:rPr>
          <w:sz w:val="24"/>
          <w:vertAlign w:val="superscript"/>
        </w:rPr>
        <w:t>S</w:t>
      </w:r>
      <w:r w:rsidRPr="00A916AA">
        <w:rPr>
          <w:sz w:val="24"/>
        </w:rPr>
        <w:t xml:space="preserve">:PP, respectively, with </w:t>
      </w:r>
      <w:proofErr w:type="spellStart"/>
      <w:r w:rsidRPr="00A916AA">
        <w:rPr>
          <w:i/>
          <w:sz w:val="24"/>
        </w:rPr>
        <w:t>k</w:t>
      </w:r>
      <w:r w:rsidRPr="00A916AA">
        <w:rPr>
          <w:i/>
          <w:sz w:val="28"/>
          <w:vertAlign w:val="subscript"/>
        </w:rPr>
        <w:t>ia</w:t>
      </w:r>
      <w:proofErr w:type="spellEnd"/>
      <w:r w:rsidRPr="00A916AA">
        <w:rPr>
          <w:sz w:val="24"/>
        </w:rPr>
        <w:t xml:space="preserve">, </w:t>
      </w:r>
      <w:r w:rsidRPr="00A916AA">
        <w:rPr>
          <w:i/>
          <w:sz w:val="24"/>
        </w:rPr>
        <w:t>k</w:t>
      </w:r>
      <w:r w:rsidRPr="00A916AA">
        <w:rPr>
          <w:i/>
          <w:sz w:val="28"/>
          <w:vertAlign w:val="subscript"/>
        </w:rPr>
        <w:t>id</w:t>
      </w:r>
      <w:r w:rsidRPr="00A916AA">
        <w:rPr>
          <w:sz w:val="24"/>
        </w:rPr>
        <w:t xml:space="preserve"> and </w:t>
      </w:r>
      <w:proofErr w:type="spellStart"/>
      <w:r w:rsidRPr="00A916AA">
        <w:rPr>
          <w:i/>
          <w:sz w:val="24"/>
        </w:rPr>
        <w:t>k</w:t>
      </w:r>
      <w:r w:rsidRPr="00A916AA">
        <w:rPr>
          <w:i/>
          <w:sz w:val="28"/>
          <w:vertAlign w:val="subscript"/>
        </w:rPr>
        <w:t>ic</w:t>
      </w:r>
      <w:proofErr w:type="spellEnd"/>
      <w:r w:rsidRPr="00A916AA">
        <w:rPr>
          <w:i/>
          <w:sz w:val="28"/>
          <w:vertAlign w:val="subscript"/>
        </w:rPr>
        <w:t xml:space="preserve"> </w:t>
      </w:r>
      <w:r w:rsidRPr="00A916AA">
        <w:rPr>
          <w:sz w:val="24"/>
        </w:rPr>
        <w:t xml:space="preserve"> the respective reaction constants and </w:t>
      </w:r>
      <w:proofErr w:type="spellStart"/>
      <w:r w:rsidRPr="00A916AA">
        <w:rPr>
          <w:i/>
          <w:sz w:val="24"/>
        </w:rPr>
        <w:t>K</w:t>
      </w:r>
      <w:r w:rsidRPr="00A916AA">
        <w:rPr>
          <w:i/>
          <w:sz w:val="28"/>
          <w:szCs w:val="28"/>
          <w:vertAlign w:val="subscript"/>
        </w:rPr>
        <w:t>m</w:t>
      </w:r>
      <w:r w:rsidRPr="00A916AA">
        <w:rPr>
          <w:sz w:val="24"/>
          <w:vertAlign w:val="subscript"/>
        </w:rPr>
        <w:t>,</w:t>
      </w:r>
      <w:r w:rsidRPr="00A916AA">
        <w:rPr>
          <w:i/>
          <w:sz w:val="24"/>
          <w:vertAlign w:val="subscript"/>
        </w:rPr>
        <w:t>i</w:t>
      </w:r>
      <w:proofErr w:type="spellEnd"/>
      <w:r w:rsidRPr="00A916AA">
        <w:rPr>
          <w:i/>
          <w:sz w:val="24"/>
          <w:vertAlign w:val="subscript"/>
        </w:rPr>
        <w:t xml:space="preserve"> </w:t>
      </w:r>
      <w:r w:rsidRPr="00A916AA">
        <w:rPr>
          <w:sz w:val="24"/>
        </w:rPr>
        <w:t>= (</w:t>
      </w:r>
      <w:r w:rsidRPr="00A916AA">
        <w:rPr>
          <w:i/>
          <w:sz w:val="24"/>
        </w:rPr>
        <w:t>k</w:t>
      </w:r>
      <w:r w:rsidRPr="00A916AA">
        <w:rPr>
          <w:i/>
          <w:sz w:val="24"/>
          <w:vertAlign w:val="subscript"/>
        </w:rPr>
        <w:t>i</w:t>
      </w:r>
      <w:r w:rsidRPr="00A916AA">
        <w:rPr>
          <w:i/>
          <w:sz w:val="28"/>
          <w:vertAlign w:val="subscript"/>
        </w:rPr>
        <w:t>d</w:t>
      </w:r>
      <w:r w:rsidRPr="00A916AA">
        <w:rPr>
          <w:sz w:val="24"/>
        </w:rPr>
        <w:t xml:space="preserve"> +</w:t>
      </w:r>
      <w:proofErr w:type="spellStart"/>
      <w:r w:rsidRPr="00A916AA">
        <w:rPr>
          <w:i/>
          <w:sz w:val="24"/>
        </w:rPr>
        <w:t>k</w:t>
      </w:r>
      <w:r w:rsidRPr="00A916AA">
        <w:rPr>
          <w:i/>
          <w:sz w:val="24"/>
          <w:vertAlign w:val="subscript"/>
        </w:rPr>
        <w:t>i</w:t>
      </w:r>
      <w:r w:rsidRPr="00A916AA">
        <w:rPr>
          <w:i/>
          <w:sz w:val="28"/>
          <w:vertAlign w:val="subscript"/>
        </w:rPr>
        <w:t>c</w:t>
      </w:r>
      <w:proofErr w:type="spellEnd"/>
      <w:r w:rsidRPr="00A916AA">
        <w:rPr>
          <w:sz w:val="24"/>
        </w:rPr>
        <w:t>)/</w:t>
      </w:r>
      <w:proofErr w:type="spellStart"/>
      <w:r w:rsidRPr="00A916AA">
        <w:rPr>
          <w:i/>
          <w:sz w:val="24"/>
        </w:rPr>
        <w:t>k</w:t>
      </w:r>
      <w:r w:rsidRPr="00A916AA">
        <w:rPr>
          <w:i/>
          <w:sz w:val="24"/>
          <w:vertAlign w:val="subscript"/>
        </w:rPr>
        <w:t>i</w:t>
      </w:r>
      <w:r w:rsidRPr="00A916AA">
        <w:rPr>
          <w:i/>
          <w:sz w:val="28"/>
          <w:vertAlign w:val="subscript"/>
        </w:rPr>
        <w:t>a</w:t>
      </w:r>
      <w:proofErr w:type="spellEnd"/>
      <w:r w:rsidRPr="00A916AA">
        <w:rPr>
          <w:sz w:val="24"/>
        </w:rPr>
        <w:t xml:space="preserve">,  </w:t>
      </w:r>
      <w:r w:rsidRPr="00A916AA">
        <w:rPr>
          <w:i/>
          <w:sz w:val="24"/>
        </w:rPr>
        <w:t xml:space="preserve">i </w:t>
      </w:r>
      <w:r w:rsidRPr="00A916AA">
        <w:rPr>
          <w:sz w:val="24"/>
        </w:rPr>
        <w:t xml:space="preserve">= 2,3,4,5. </w:t>
      </w:r>
    </w:p>
    <w:p w:rsidR="001B4A9D" w:rsidRPr="00A916AA" w:rsidRDefault="001B4A9D" w:rsidP="001B4A9D">
      <w:pPr>
        <w:ind w:firstLine="708"/>
        <w:rPr>
          <w:sz w:val="24"/>
        </w:rPr>
      </w:pPr>
      <w:r w:rsidRPr="006D5FEF">
        <w:rPr>
          <w:sz w:val="24"/>
        </w:rPr>
        <w:t>IRS1 phosphorylation at serine residues represents a negative feedback that attenuates insulin signaling</w:t>
      </w:r>
      <w:r w:rsidR="00B57263">
        <w:rPr>
          <w:sz w:val="24"/>
        </w:rPr>
        <w:t xml:space="preserve"> </w:t>
      </w:r>
      <w:sdt>
        <w:sdtPr>
          <w:rPr>
            <w:sz w:val="24"/>
          </w:rPr>
          <w:id w:val="1495836909"/>
          <w:citation/>
        </w:sdtPr>
        <w:sdtEndPr/>
        <w:sdtContent>
          <w:r w:rsidR="0056152C">
            <w:rPr>
              <w:sz w:val="24"/>
            </w:rPr>
            <w:fldChar w:fldCharType="begin"/>
          </w:r>
          <w:r w:rsidR="00E52CBB">
            <w:rPr>
              <w:sz w:val="24"/>
            </w:rPr>
            <w:instrText xml:space="preserve">CITATION Satiel2001 \m Um2004 \m Dann2007 \m Fraenkel2008 \l 1040 </w:instrText>
          </w:r>
          <w:r w:rsidR="0056152C">
            <w:rPr>
              <w:sz w:val="24"/>
            </w:rPr>
            <w:fldChar w:fldCharType="separate"/>
          </w:r>
          <w:r w:rsidR="00F05143" w:rsidRPr="00F05143">
            <w:rPr>
              <w:noProof/>
              <w:sz w:val="24"/>
            </w:rPr>
            <w:t>[6,7,8,9]</w:t>
          </w:r>
          <w:r w:rsidR="0056152C">
            <w:rPr>
              <w:sz w:val="24"/>
            </w:rPr>
            <w:fldChar w:fldCharType="end"/>
          </w:r>
        </w:sdtContent>
      </w:sdt>
      <w:r w:rsidR="0056152C">
        <w:rPr>
          <w:sz w:val="24"/>
        </w:rPr>
        <w:t>.</w:t>
      </w:r>
      <w:r w:rsidRPr="006D5FEF">
        <w:rPr>
          <w:sz w:val="24"/>
        </w:rPr>
        <w:t xml:space="preserve"> The formation of complex C</w:t>
      </w:r>
      <w:r w:rsidRPr="006D5FEF">
        <w:rPr>
          <w:sz w:val="24"/>
          <w:vertAlign w:val="subscript"/>
        </w:rPr>
        <w:t>P</w:t>
      </w:r>
      <w:r w:rsidRPr="006D5FEF">
        <w:rPr>
          <w:sz w:val="24"/>
        </w:rPr>
        <w:t xml:space="preserve"> </w:t>
      </w:r>
      <w:r w:rsidR="00740523">
        <w:rPr>
          <w:sz w:val="24"/>
        </w:rPr>
        <w:t>(</w:t>
      </w:r>
      <w:r w:rsidRPr="006D5FEF">
        <w:rPr>
          <w:sz w:val="24"/>
        </w:rPr>
        <w:t xml:space="preserve">reaction </w:t>
      </w:r>
      <w:r>
        <w:rPr>
          <w:sz w:val="24"/>
        </w:rPr>
        <w:t>(</w:t>
      </w:r>
      <w:r w:rsidRPr="006D5FEF">
        <w:rPr>
          <w:sz w:val="24"/>
        </w:rPr>
        <w:t>3</w:t>
      </w:r>
      <w:r>
        <w:rPr>
          <w:sz w:val="24"/>
        </w:rPr>
        <w:t>)</w:t>
      </w:r>
      <w:r w:rsidR="00740523">
        <w:rPr>
          <w:sz w:val="24"/>
        </w:rPr>
        <w:t>),</w:t>
      </w:r>
      <w:r w:rsidRPr="006D5FEF">
        <w:rPr>
          <w:sz w:val="24"/>
        </w:rPr>
        <w:t xml:space="preserve"> with</w:t>
      </w:r>
      <w:r w:rsidR="00740523">
        <w:rPr>
          <w:sz w:val="24"/>
        </w:rPr>
        <w:t xml:space="preserve"> the</w:t>
      </w:r>
      <w:r w:rsidRPr="006D5FEF">
        <w:rPr>
          <w:sz w:val="24"/>
        </w:rPr>
        <w:t xml:space="preserve"> inactivation</w:t>
      </w:r>
      <w:r w:rsidR="00740523">
        <w:rPr>
          <w:sz w:val="24"/>
        </w:rPr>
        <w:t xml:space="preserve"> of </w:t>
      </w:r>
      <w:r w:rsidR="00740523" w:rsidRPr="006D5FEF">
        <w:rPr>
          <w:sz w:val="24"/>
        </w:rPr>
        <w:t>PTP1B</w:t>
      </w:r>
      <w:r w:rsidR="00740523">
        <w:rPr>
          <w:sz w:val="24"/>
        </w:rPr>
        <w:t>,</w:t>
      </w:r>
      <w:r w:rsidRPr="006D5FEF">
        <w:rPr>
          <w:sz w:val="24"/>
        </w:rPr>
        <w:t xml:space="preserve"> </w:t>
      </w:r>
      <w:r w:rsidRPr="006D5FEF">
        <w:rPr>
          <w:sz w:val="24"/>
        </w:rPr>
        <w:lastRenderedPageBreak/>
        <w:t xml:space="preserve">represents a </w:t>
      </w:r>
      <w:r w:rsidR="00740523">
        <w:rPr>
          <w:sz w:val="24"/>
        </w:rPr>
        <w:t>positive feedback that</w:t>
      </w:r>
      <w:r w:rsidRPr="006D5FEF">
        <w:rPr>
          <w:sz w:val="24"/>
        </w:rPr>
        <w:t xml:space="preserve"> attenuates</w:t>
      </w:r>
      <w:r w:rsidR="00740523">
        <w:rPr>
          <w:sz w:val="24"/>
        </w:rPr>
        <w:t xml:space="preserve"> the</w:t>
      </w:r>
      <w:r w:rsidRPr="006D5FEF">
        <w:rPr>
          <w:sz w:val="24"/>
        </w:rPr>
        <w:t xml:space="preserve"> </w:t>
      </w:r>
      <w:proofErr w:type="spellStart"/>
      <w:r w:rsidRPr="006D5FEF">
        <w:rPr>
          <w:sz w:val="24"/>
        </w:rPr>
        <w:t>dephosphorylation</w:t>
      </w:r>
      <w:proofErr w:type="spellEnd"/>
      <w:r w:rsidRPr="006D5FEF">
        <w:rPr>
          <w:sz w:val="24"/>
        </w:rPr>
        <w:t xml:space="preserve"> of IR</w:t>
      </w:r>
      <w:r w:rsidRPr="006D5FEF">
        <w:rPr>
          <w:sz w:val="24"/>
          <w:vertAlign w:val="superscript"/>
        </w:rPr>
        <w:t>Y</w:t>
      </w:r>
      <w:r w:rsidRPr="006D5FEF">
        <w:rPr>
          <w:sz w:val="24"/>
        </w:rPr>
        <w:t xml:space="preserve"> and IRS1</w:t>
      </w:r>
      <w:r w:rsidRPr="006D5FEF">
        <w:rPr>
          <w:sz w:val="24"/>
          <w:vertAlign w:val="superscript"/>
        </w:rPr>
        <w:t>Y</w:t>
      </w:r>
      <w:r w:rsidRPr="006D5FEF">
        <w:rPr>
          <w:sz w:val="24"/>
        </w:rPr>
        <w:t xml:space="preserve">, see </w:t>
      </w:r>
      <w:r>
        <w:rPr>
          <w:sz w:val="24"/>
        </w:rPr>
        <w:t>(</w:t>
      </w:r>
      <w:r w:rsidRPr="006D5FEF">
        <w:rPr>
          <w:sz w:val="24"/>
        </w:rPr>
        <w:t>2</w:t>
      </w:r>
      <w:r>
        <w:rPr>
          <w:sz w:val="24"/>
        </w:rPr>
        <w:t>)</w:t>
      </w:r>
      <w:r w:rsidRPr="006D5FEF">
        <w:rPr>
          <w:sz w:val="24"/>
        </w:rPr>
        <w:t xml:space="preserve"> and </w:t>
      </w:r>
      <w:r>
        <w:rPr>
          <w:sz w:val="24"/>
        </w:rPr>
        <w:t>(</w:t>
      </w:r>
      <w:r w:rsidRPr="006D5FEF">
        <w:rPr>
          <w:sz w:val="24"/>
        </w:rPr>
        <w:t>5</w:t>
      </w:r>
      <w:r>
        <w:rPr>
          <w:sz w:val="24"/>
        </w:rPr>
        <w:t>)</w:t>
      </w:r>
      <w:r w:rsidRPr="006D5FEF">
        <w:rPr>
          <w:sz w:val="24"/>
        </w:rPr>
        <w:t>, and enhances insulin signaling.</w:t>
      </w:r>
    </w:p>
    <w:p w:rsidR="001B4A9D" w:rsidRPr="00A916AA" w:rsidRDefault="001B4A9D" w:rsidP="001B4A9D">
      <w:pPr>
        <w:rPr>
          <w:sz w:val="24"/>
        </w:rPr>
      </w:pPr>
    </w:p>
    <w:p w:rsidR="001B4A9D" w:rsidRPr="001A795A" w:rsidRDefault="001B4A9D" w:rsidP="001B4A9D">
      <w:pPr>
        <w:rPr>
          <w:b/>
          <w:sz w:val="24"/>
        </w:rPr>
      </w:pPr>
      <w:r w:rsidRPr="001A795A">
        <w:rPr>
          <w:b/>
          <w:sz w:val="24"/>
        </w:rPr>
        <w:t xml:space="preserve">(III)  </w:t>
      </w:r>
      <w:r w:rsidRPr="001A795A">
        <w:rPr>
          <w:b/>
          <w:i/>
          <w:sz w:val="24"/>
        </w:rPr>
        <w:t>PI3K activation/deactivation</w:t>
      </w:r>
    </w:p>
    <w:p w:rsidR="001B4A9D" w:rsidRPr="00A916AA" w:rsidRDefault="001B4A9D" w:rsidP="001B4A9D">
      <w:pPr>
        <w:ind w:firstLine="708"/>
        <w:rPr>
          <w:sz w:val="24"/>
        </w:rPr>
      </w:pPr>
      <w:r w:rsidRPr="00A916AA">
        <w:rPr>
          <w:sz w:val="24"/>
        </w:rPr>
        <w:t>The form</w:t>
      </w:r>
      <w:r>
        <w:rPr>
          <w:sz w:val="24"/>
        </w:rPr>
        <w:t>ation of PI3K</w:t>
      </w:r>
      <w:r w:rsidRPr="00A916AA">
        <w:rPr>
          <w:sz w:val="24"/>
        </w:rPr>
        <w:t xml:space="preserve"> occurs through recruitment of </w:t>
      </w:r>
      <w:r>
        <w:rPr>
          <w:sz w:val="24"/>
        </w:rPr>
        <w:t xml:space="preserve">the catalytic subunit p110 to plasma membrane (PM) and </w:t>
      </w:r>
      <w:r w:rsidRPr="00A916AA">
        <w:rPr>
          <w:sz w:val="24"/>
        </w:rPr>
        <w:t xml:space="preserve">p110 binding to the regulatory subunit p85. </w:t>
      </w:r>
      <w:r>
        <w:rPr>
          <w:sz w:val="24"/>
        </w:rPr>
        <w:t>We assume that b</w:t>
      </w:r>
      <w:r w:rsidRPr="00A916AA">
        <w:rPr>
          <w:sz w:val="24"/>
        </w:rPr>
        <w:t>oth steps of t</w:t>
      </w:r>
      <w:r>
        <w:rPr>
          <w:sz w:val="24"/>
        </w:rPr>
        <w:t xml:space="preserve">he process are </w:t>
      </w:r>
      <w:r w:rsidRPr="00A916AA">
        <w:rPr>
          <w:sz w:val="24"/>
        </w:rPr>
        <w:t>regulated by a complex IRS1</w:t>
      </w:r>
      <w:r w:rsidRPr="00A916AA">
        <w:rPr>
          <w:sz w:val="24"/>
          <w:vertAlign w:val="superscript"/>
        </w:rPr>
        <w:t>Y</w:t>
      </w:r>
      <w:r w:rsidRPr="00A916AA">
        <w:rPr>
          <w:rFonts w:ascii="Cambria" w:hAnsi="Cambria" w:cs="Arial"/>
          <w:sz w:val="24"/>
        </w:rPr>
        <w:t>:</w:t>
      </w:r>
      <w:r w:rsidRPr="00A916AA">
        <w:rPr>
          <w:sz w:val="24"/>
        </w:rPr>
        <w:t>p85, formed upon tyrosine phosphorylation of IR</w:t>
      </w:r>
      <w:r>
        <w:rPr>
          <w:sz w:val="24"/>
        </w:rPr>
        <w:t>S1</w:t>
      </w:r>
      <w:r w:rsidRPr="00A916AA">
        <w:rPr>
          <w:sz w:val="24"/>
        </w:rPr>
        <w:t>:</w:t>
      </w:r>
    </w:p>
    <w:p w:rsidR="001B4A9D" w:rsidRPr="00A916AA" w:rsidRDefault="001B4A9D" w:rsidP="001B4A9D">
      <w:pPr>
        <w:rPr>
          <w:sz w:val="24"/>
        </w:rPr>
      </w:pPr>
      <w:r w:rsidRPr="00A916AA">
        <w:rPr>
          <w:sz w:val="24"/>
        </w:rPr>
        <w:tab/>
        <w:t>IRS1</w:t>
      </w:r>
      <w:r w:rsidRPr="00A916AA">
        <w:rPr>
          <w:sz w:val="24"/>
          <w:vertAlign w:val="superscript"/>
        </w:rPr>
        <w:t>Y</w:t>
      </w:r>
      <w:r w:rsidRPr="00A916AA">
        <w:rPr>
          <w:rFonts w:ascii="Cambria" w:hAnsi="Cambria" w:cs="Arial"/>
          <w:sz w:val="24"/>
        </w:rPr>
        <w:t>:</w:t>
      </w:r>
      <w:r w:rsidRPr="00A916AA">
        <w:rPr>
          <w:sz w:val="24"/>
        </w:rPr>
        <w:t>p85+ p110</w:t>
      </w:r>
      <w:r w:rsidRPr="00A916AA">
        <w:rPr>
          <w:sz w:val="28"/>
          <w:szCs w:val="28"/>
          <w:vertAlign w:val="subscript"/>
        </w:rPr>
        <w:t xml:space="preserve">cyt </w:t>
      </w:r>
      <w:r w:rsidRPr="00A916AA">
        <w:rPr>
          <w:sz w:val="24"/>
        </w:rPr>
        <w:t xml:space="preserve"> </w:t>
      </w:r>
      <w:r w:rsidRPr="00A916AA">
        <w:rPr>
          <w:sz w:val="24"/>
          <w:szCs w:val="24"/>
        </w:rPr>
        <w:sym w:font="Wingdings 3" w:char="F044"/>
      </w:r>
      <w:r w:rsidRPr="00A916AA">
        <w:rPr>
          <w:sz w:val="24"/>
        </w:rPr>
        <w:t xml:space="preserve"> </w:t>
      </w:r>
      <m:oMath>
        <m:sSubSup>
          <m:sSubSupPr>
            <m:ctrlPr>
              <w:rPr>
                <w:rFonts w:ascii="Cambria Math" w:hAnsi="Cambria Math"/>
                <w:i/>
                <w:sz w:val="24"/>
              </w:rPr>
            </m:ctrlPr>
          </m:sSubSupPr>
          <m:e>
            <m:r>
              <m:rPr>
                <m:sty m:val="p"/>
              </m:rPr>
              <w:rPr>
                <w:rFonts w:ascii="Cambria Math" w:hAnsi="Cambria Math"/>
                <w:sz w:val="24"/>
              </w:rPr>
              <m:t>C</m:t>
            </m:r>
          </m:e>
          <m:sub>
            <m:r>
              <w:rPr>
                <w:rFonts w:ascii="Cambria Math" w:hAnsi="Cambria Math"/>
                <w:sz w:val="24"/>
              </w:rPr>
              <m:t>6</m:t>
            </m:r>
          </m:sub>
          <m:sup>
            <m:r>
              <w:rPr>
                <w:rFonts w:ascii="Cambria Math" w:hAnsi="Cambria Math"/>
                <w:sz w:val="24"/>
              </w:rPr>
              <m:t>'</m:t>
            </m:r>
          </m:sup>
        </m:sSubSup>
      </m:oMath>
      <w:r w:rsidRPr="00A916AA">
        <w:rPr>
          <w:sz w:val="24"/>
        </w:rPr>
        <w:t xml:space="preserve"> </w:t>
      </w:r>
      <w:r w:rsidRPr="00A916AA">
        <w:rPr>
          <w:sz w:val="28"/>
        </w:rPr>
        <w:t>→</w:t>
      </w:r>
      <w:r w:rsidRPr="00A916AA">
        <w:rPr>
          <w:sz w:val="24"/>
        </w:rPr>
        <w:t xml:space="preserve"> IRS1</w:t>
      </w:r>
      <w:r w:rsidRPr="00A916AA">
        <w:rPr>
          <w:sz w:val="24"/>
          <w:vertAlign w:val="superscript"/>
        </w:rPr>
        <w:t>Y</w:t>
      </w:r>
      <w:r w:rsidRPr="00A916AA">
        <w:rPr>
          <w:rFonts w:ascii="Cambria" w:hAnsi="Cambria" w:cs="Arial"/>
          <w:sz w:val="24"/>
        </w:rPr>
        <w:t>:</w:t>
      </w:r>
      <w:r w:rsidRPr="00A916AA">
        <w:rPr>
          <w:sz w:val="24"/>
        </w:rPr>
        <w:t>p85+ p110</w:t>
      </w:r>
      <w:r w:rsidRPr="00673E60">
        <w:rPr>
          <w:sz w:val="28"/>
          <w:szCs w:val="28"/>
          <w:vertAlign w:val="subscript"/>
        </w:rPr>
        <w:t>pm</w:t>
      </w:r>
      <w:r w:rsidRPr="00A916AA">
        <w:rPr>
          <w:sz w:val="24"/>
        </w:rPr>
        <w:t xml:space="preserve"> </w:t>
      </w:r>
      <w:r w:rsidRPr="00A916AA">
        <w:rPr>
          <w:sz w:val="24"/>
          <w:szCs w:val="24"/>
        </w:rPr>
        <w:sym w:font="Wingdings 3" w:char="F044"/>
      </w:r>
      <w:r w:rsidRPr="00A916AA">
        <w:rPr>
          <w:sz w:val="24"/>
        </w:rPr>
        <w:t xml:space="preserve"> C</w:t>
      </w:r>
      <w:r w:rsidRPr="00A916AA">
        <w:rPr>
          <w:sz w:val="24"/>
          <w:vertAlign w:val="subscript"/>
        </w:rPr>
        <w:t>6</w:t>
      </w:r>
      <w:r w:rsidRPr="00A916AA">
        <w:rPr>
          <w:sz w:val="24"/>
        </w:rPr>
        <w:t xml:space="preserve"> </w:t>
      </w:r>
      <w:r w:rsidRPr="00A916AA">
        <w:rPr>
          <w:sz w:val="28"/>
        </w:rPr>
        <w:t>→</w:t>
      </w:r>
      <w:r w:rsidRPr="00A916AA">
        <w:rPr>
          <w:sz w:val="24"/>
        </w:rPr>
        <w:t xml:space="preserve"> IRS1</w:t>
      </w:r>
      <w:r w:rsidRPr="00A916AA">
        <w:rPr>
          <w:sz w:val="24"/>
          <w:vertAlign w:val="superscript"/>
        </w:rPr>
        <w:t>Y</w:t>
      </w:r>
      <w:r w:rsidRPr="00A916AA">
        <w:rPr>
          <w:sz w:val="24"/>
        </w:rPr>
        <w:t xml:space="preserve"> + PI3K </w:t>
      </w:r>
      <w:r>
        <w:rPr>
          <w:sz w:val="24"/>
        </w:rPr>
        <w:t>,</w:t>
      </w:r>
      <w:r w:rsidRPr="00A916AA">
        <w:rPr>
          <w:sz w:val="24"/>
        </w:rPr>
        <w:t xml:space="preserve">        </w:t>
      </w:r>
      <w:r w:rsidR="001A795A">
        <w:rPr>
          <w:sz w:val="24"/>
        </w:rPr>
        <w:t>(</w:t>
      </w:r>
      <w:r w:rsidRPr="00A916AA">
        <w:rPr>
          <w:sz w:val="24"/>
        </w:rPr>
        <w:t>8</w:t>
      </w:r>
      <w:r>
        <w:rPr>
          <w:sz w:val="24"/>
        </w:rPr>
        <w:t>)</w:t>
      </w:r>
    </w:p>
    <w:p w:rsidR="001B4A9D" w:rsidRPr="00A916AA" w:rsidRDefault="001B4A9D" w:rsidP="001B4A9D">
      <w:pPr>
        <w:rPr>
          <w:sz w:val="24"/>
        </w:rPr>
      </w:pPr>
      <w:r>
        <w:rPr>
          <w:sz w:val="24"/>
        </w:rPr>
        <w:t xml:space="preserve">with </w:t>
      </w:r>
      <w:r w:rsidRPr="00A916AA">
        <w:rPr>
          <w:sz w:val="24"/>
        </w:rPr>
        <w:t>the kinetic constants</w:t>
      </w:r>
      <w:r>
        <w:rPr>
          <w:sz w:val="24"/>
        </w:rPr>
        <w:t xml:space="preserve"> of complexes</w:t>
      </w:r>
      <w:r w:rsidRPr="00A916AA">
        <w:rPr>
          <w:sz w:val="24"/>
        </w:rPr>
        <w:t xml:space="preserve"> </w:t>
      </w:r>
      <m:oMath>
        <m:sSubSup>
          <m:sSubSupPr>
            <m:ctrlPr>
              <w:rPr>
                <w:rFonts w:ascii="Cambria Math" w:hAnsi="Cambria Math"/>
                <w:i/>
                <w:sz w:val="24"/>
              </w:rPr>
            </m:ctrlPr>
          </m:sSubSupPr>
          <m:e>
            <m:r>
              <m:rPr>
                <m:sty m:val="p"/>
              </m:rPr>
              <w:rPr>
                <w:rFonts w:ascii="Cambria Math" w:hAnsi="Cambria Math"/>
                <w:sz w:val="24"/>
              </w:rPr>
              <m:t>C</m:t>
            </m:r>
          </m:e>
          <m:sub>
            <m:r>
              <w:rPr>
                <w:rFonts w:ascii="Cambria Math" w:hAnsi="Cambria Math"/>
                <w:sz w:val="24"/>
              </w:rPr>
              <m:t>6</m:t>
            </m:r>
          </m:sub>
          <m:sup>
            <m:r>
              <w:rPr>
                <w:rFonts w:ascii="Cambria Math" w:hAnsi="Cambria Math"/>
                <w:sz w:val="24"/>
              </w:rPr>
              <m:t>'</m:t>
            </m:r>
          </m:sup>
        </m:sSubSup>
      </m:oMath>
      <w:r w:rsidRPr="00A916AA">
        <w:rPr>
          <w:sz w:val="24"/>
        </w:rPr>
        <w:t xml:space="preserve"> and C</w:t>
      </w:r>
      <w:r w:rsidRPr="00A916AA">
        <w:rPr>
          <w:sz w:val="24"/>
          <w:vertAlign w:val="subscript"/>
        </w:rPr>
        <w:t>6</w:t>
      </w:r>
      <w:r w:rsidRPr="00A916AA">
        <w:rPr>
          <w:sz w:val="24"/>
        </w:rPr>
        <w:t xml:space="preserve"> defined accordingly. Transport of p110 from PM to cytosol and</w:t>
      </w:r>
      <w:r>
        <w:rPr>
          <w:sz w:val="24"/>
        </w:rPr>
        <w:t xml:space="preserve"> PI3K deactivation</w:t>
      </w:r>
      <w:r w:rsidRPr="00A916AA">
        <w:rPr>
          <w:sz w:val="24"/>
        </w:rPr>
        <w:t xml:space="preserve"> occur according to rate constants </w:t>
      </w:r>
      <m:oMath>
        <m:sSubSup>
          <m:sSubSupPr>
            <m:ctrlPr>
              <w:rPr>
                <w:rFonts w:ascii="Cambria Math" w:hAnsi="Cambria Math"/>
                <w:i/>
                <w:sz w:val="24"/>
              </w:rPr>
            </m:ctrlPr>
          </m:sSubSupPr>
          <m:e>
            <m:r>
              <w:rPr>
                <w:rFonts w:ascii="Cambria Math" w:hAnsi="Cambria Math"/>
                <w:sz w:val="24"/>
              </w:rPr>
              <m:t>k</m:t>
            </m:r>
          </m:e>
          <m:sub>
            <m:r>
              <w:rPr>
                <w:rFonts w:ascii="Cambria Math" w:hAnsi="Cambria Math"/>
                <w:sz w:val="24"/>
              </w:rPr>
              <m:t>-6</m:t>
            </m:r>
          </m:sub>
          <m:sup>
            <m:r>
              <w:rPr>
                <w:rFonts w:ascii="Cambria Math" w:hAnsi="Cambria Math"/>
                <w:sz w:val="24"/>
              </w:rPr>
              <m:t>'</m:t>
            </m:r>
          </m:sup>
        </m:sSubSup>
      </m:oMath>
      <w:r w:rsidRPr="00A916AA">
        <w:rPr>
          <w:sz w:val="24"/>
        </w:rPr>
        <w:t xml:space="preserve"> and </w:t>
      </w:r>
      <w:r w:rsidRPr="00A916AA">
        <w:rPr>
          <w:i/>
          <w:sz w:val="24"/>
        </w:rPr>
        <w:t>k</w:t>
      </w:r>
      <w:r w:rsidRPr="00A916AA">
        <w:rPr>
          <w:i/>
          <w:sz w:val="24"/>
          <w:vertAlign w:val="subscript"/>
        </w:rPr>
        <w:sym w:font="Symbol" w:char="F02D"/>
      </w:r>
      <w:r w:rsidRPr="00A916AA">
        <w:rPr>
          <w:sz w:val="24"/>
          <w:vertAlign w:val="subscript"/>
        </w:rPr>
        <w:t>6</w:t>
      </w:r>
      <w:r w:rsidRPr="00A916AA">
        <w:rPr>
          <w:sz w:val="24"/>
        </w:rPr>
        <w:t>. PI3K activation by IRS-independent mechanisms also occurs upon growth factor sti</w:t>
      </w:r>
      <w:r>
        <w:rPr>
          <w:sz w:val="24"/>
        </w:rPr>
        <w:t xml:space="preserve">mulation </w:t>
      </w:r>
      <w:sdt>
        <w:sdtPr>
          <w:rPr>
            <w:sz w:val="24"/>
          </w:rPr>
          <w:id w:val="1268349789"/>
          <w:citation/>
        </w:sdtPr>
        <w:sdtEndPr/>
        <w:sdtContent>
          <w:r w:rsidR="0056152C">
            <w:rPr>
              <w:sz w:val="24"/>
            </w:rPr>
            <w:fldChar w:fldCharType="begin"/>
          </w:r>
          <w:r w:rsidR="00D940A0">
            <w:rPr>
              <w:sz w:val="24"/>
            </w:rPr>
            <w:instrText xml:space="preserve">CITATION Vivanco2002 \l 1040 </w:instrText>
          </w:r>
          <w:r w:rsidR="0056152C">
            <w:rPr>
              <w:sz w:val="24"/>
            </w:rPr>
            <w:fldChar w:fldCharType="separate"/>
          </w:r>
          <w:r w:rsidR="00F05143" w:rsidRPr="00F05143">
            <w:rPr>
              <w:noProof/>
              <w:sz w:val="24"/>
            </w:rPr>
            <w:t>[10]</w:t>
          </w:r>
          <w:r w:rsidR="0056152C">
            <w:rPr>
              <w:sz w:val="24"/>
            </w:rPr>
            <w:fldChar w:fldCharType="end"/>
          </w:r>
        </w:sdtContent>
      </w:sdt>
      <w:r w:rsidRPr="00A916AA">
        <w:rPr>
          <w:sz w:val="24"/>
        </w:rPr>
        <w:t xml:space="preserve">. </w:t>
      </w:r>
    </w:p>
    <w:p w:rsidR="001B4A9D" w:rsidRPr="00A916AA" w:rsidRDefault="001B4A9D" w:rsidP="00506E5F">
      <w:pPr>
        <w:pStyle w:val="NormaleWeb1"/>
        <w:spacing w:before="0" w:after="0" w:line="240" w:lineRule="auto"/>
      </w:pPr>
    </w:p>
    <w:p w:rsidR="001B4A9D" w:rsidRPr="001A795A" w:rsidRDefault="001B4A9D" w:rsidP="001B4A9D">
      <w:pPr>
        <w:rPr>
          <w:b/>
          <w:i/>
          <w:sz w:val="24"/>
        </w:rPr>
      </w:pPr>
      <w:r w:rsidRPr="001A795A">
        <w:rPr>
          <w:b/>
          <w:sz w:val="24"/>
        </w:rPr>
        <w:t xml:space="preserve">(IV)  </w:t>
      </w:r>
      <w:r w:rsidRPr="001A795A">
        <w:rPr>
          <w:b/>
          <w:i/>
          <w:sz w:val="24"/>
        </w:rPr>
        <w:t>Phosphatidylinositol phosphates and PDK1</w:t>
      </w:r>
    </w:p>
    <w:p w:rsidR="001B4A9D" w:rsidRPr="00A916AA" w:rsidRDefault="001B4A9D" w:rsidP="001B4A9D">
      <w:pPr>
        <w:ind w:firstLine="708"/>
        <w:rPr>
          <w:sz w:val="24"/>
          <w:szCs w:val="24"/>
        </w:rPr>
      </w:pPr>
      <w:r w:rsidRPr="00A916AA">
        <w:rPr>
          <w:sz w:val="24"/>
          <w:szCs w:val="24"/>
        </w:rPr>
        <w:t>PI3K phosphorylates the phosphatidylinositol 4,5-bisphosphate PI(4,5)P</w:t>
      </w:r>
      <w:r w:rsidRPr="00A916AA">
        <w:rPr>
          <w:sz w:val="24"/>
          <w:szCs w:val="24"/>
          <w:vertAlign w:val="subscript"/>
        </w:rPr>
        <w:t>2</w:t>
      </w:r>
      <w:r w:rsidRPr="00A916AA">
        <w:rPr>
          <w:sz w:val="24"/>
          <w:szCs w:val="24"/>
        </w:rPr>
        <w:t xml:space="preserve"> on the 3´- position to form the second messenger PI(3,4,5)P</w:t>
      </w:r>
      <w:r w:rsidRPr="00A916AA">
        <w:rPr>
          <w:sz w:val="24"/>
          <w:szCs w:val="24"/>
          <w:vertAlign w:val="subscript"/>
        </w:rPr>
        <w:t>3</w:t>
      </w:r>
      <w:r w:rsidRPr="00A916AA">
        <w:rPr>
          <w:sz w:val="24"/>
          <w:szCs w:val="24"/>
        </w:rPr>
        <w:t xml:space="preserve"> (PIP</w:t>
      </w:r>
      <w:r w:rsidRPr="00A916AA">
        <w:rPr>
          <w:sz w:val="24"/>
          <w:szCs w:val="24"/>
          <w:vertAlign w:val="subscript"/>
        </w:rPr>
        <w:t>3</w:t>
      </w:r>
      <w:r w:rsidRPr="00A916AA">
        <w:rPr>
          <w:sz w:val="24"/>
          <w:szCs w:val="24"/>
        </w:rPr>
        <w:t>), whereas PIP</w:t>
      </w:r>
      <w:r w:rsidRPr="00A916AA">
        <w:rPr>
          <w:sz w:val="24"/>
          <w:szCs w:val="24"/>
          <w:vertAlign w:val="subscript"/>
        </w:rPr>
        <w:t>3</w:t>
      </w:r>
      <w:r w:rsidRPr="00A916AA">
        <w:rPr>
          <w:sz w:val="24"/>
          <w:szCs w:val="24"/>
        </w:rPr>
        <w:t xml:space="preserve"> </w:t>
      </w:r>
      <w:proofErr w:type="spellStart"/>
      <w:r w:rsidRPr="00A916AA">
        <w:rPr>
          <w:sz w:val="24"/>
          <w:szCs w:val="24"/>
        </w:rPr>
        <w:t>dephosphorylation</w:t>
      </w:r>
      <w:proofErr w:type="spellEnd"/>
      <w:r w:rsidRPr="00A916AA">
        <w:rPr>
          <w:sz w:val="24"/>
          <w:szCs w:val="24"/>
        </w:rPr>
        <w:t xml:space="preserve"> to PI(4,5)P</w:t>
      </w:r>
      <w:r w:rsidRPr="00A916AA">
        <w:rPr>
          <w:sz w:val="24"/>
          <w:szCs w:val="24"/>
          <w:vertAlign w:val="subscript"/>
        </w:rPr>
        <w:t>2</w:t>
      </w:r>
      <w:r w:rsidRPr="00A916AA">
        <w:rPr>
          <w:sz w:val="24"/>
          <w:szCs w:val="24"/>
        </w:rPr>
        <w:t xml:space="preserve"> occurs through the phosphatase and </w:t>
      </w:r>
      <w:proofErr w:type="spellStart"/>
      <w:r w:rsidRPr="00A916AA">
        <w:rPr>
          <w:sz w:val="24"/>
          <w:szCs w:val="24"/>
        </w:rPr>
        <w:t>tensin</w:t>
      </w:r>
      <w:proofErr w:type="spellEnd"/>
      <w:r w:rsidRPr="00A916AA">
        <w:rPr>
          <w:sz w:val="24"/>
          <w:szCs w:val="24"/>
        </w:rPr>
        <w:t xml:space="preserve"> homologue (PTEN) 3´-lipid phosphatase</w:t>
      </w:r>
      <w:r>
        <w:rPr>
          <w:sz w:val="24"/>
          <w:szCs w:val="24"/>
        </w:rPr>
        <w:t xml:space="preserve"> </w:t>
      </w:r>
      <w:sdt>
        <w:sdtPr>
          <w:rPr>
            <w:sz w:val="24"/>
            <w:szCs w:val="24"/>
          </w:rPr>
          <w:id w:val="170228158"/>
          <w:citation/>
        </w:sdtPr>
        <w:sdtEndPr/>
        <w:sdtContent>
          <w:r w:rsidR="0056152C">
            <w:rPr>
              <w:sz w:val="24"/>
              <w:szCs w:val="24"/>
            </w:rPr>
            <w:fldChar w:fldCharType="begin"/>
          </w:r>
          <w:r w:rsidR="00D940A0">
            <w:rPr>
              <w:sz w:val="24"/>
              <w:szCs w:val="24"/>
            </w:rPr>
            <w:instrText xml:space="preserve">CITATION Shisheva2008 \l 1040 </w:instrText>
          </w:r>
          <w:r w:rsidR="0056152C">
            <w:rPr>
              <w:sz w:val="24"/>
              <w:szCs w:val="24"/>
            </w:rPr>
            <w:fldChar w:fldCharType="separate"/>
          </w:r>
          <w:r w:rsidR="00F05143" w:rsidRPr="00F05143">
            <w:rPr>
              <w:noProof/>
              <w:sz w:val="24"/>
              <w:szCs w:val="24"/>
            </w:rPr>
            <w:t>[11]</w:t>
          </w:r>
          <w:r w:rsidR="0056152C">
            <w:rPr>
              <w:sz w:val="24"/>
              <w:szCs w:val="24"/>
            </w:rPr>
            <w:fldChar w:fldCharType="end"/>
          </w:r>
        </w:sdtContent>
      </w:sdt>
      <w:r w:rsidRPr="00A916AA">
        <w:rPr>
          <w:sz w:val="24"/>
          <w:szCs w:val="24"/>
        </w:rPr>
        <w:t>. We neglect PIP</w:t>
      </w:r>
      <w:r w:rsidRPr="00A916AA">
        <w:rPr>
          <w:sz w:val="24"/>
          <w:szCs w:val="24"/>
          <w:vertAlign w:val="subscript"/>
        </w:rPr>
        <w:t>3</w:t>
      </w:r>
      <w:r w:rsidRPr="00A916AA">
        <w:rPr>
          <w:sz w:val="24"/>
          <w:szCs w:val="24"/>
        </w:rPr>
        <w:t xml:space="preserve"> formation from PI(3,4)P</w:t>
      </w:r>
      <w:r w:rsidRPr="00A916AA">
        <w:rPr>
          <w:sz w:val="24"/>
          <w:szCs w:val="24"/>
          <w:vertAlign w:val="subscript"/>
        </w:rPr>
        <w:t>2</w:t>
      </w:r>
      <w:r w:rsidRPr="00A916AA">
        <w:rPr>
          <w:sz w:val="24"/>
          <w:szCs w:val="24"/>
        </w:rPr>
        <w:t xml:space="preserve"> and the SHIP1/2 ph</w:t>
      </w:r>
      <w:r>
        <w:rPr>
          <w:sz w:val="24"/>
          <w:szCs w:val="24"/>
        </w:rPr>
        <w:t>osphatases</w:t>
      </w:r>
      <w:r w:rsidRPr="00A916AA">
        <w:rPr>
          <w:sz w:val="24"/>
          <w:szCs w:val="24"/>
        </w:rPr>
        <w:t>. PIP</w:t>
      </w:r>
      <w:r w:rsidRPr="00A916AA">
        <w:rPr>
          <w:sz w:val="24"/>
          <w:szCs w:val="24"/>
          <w:vertAlign w:val="subscript"/>
        </w:rPr>
        <w:t>3</w:t>
      </w:r>
      <w:r w:rsidRPr="00A916AA">
        <w:rPr>
          <w:sz w:val="24"/>
          <w:szCs w:val="24"/>
        </w:rPr>
        <w:t xml:space="preserve"> activates </w:t>
      </w:r>
      <w:r w:rsidRPr="00A916AA">
        <w:rPr>
          <w:sz w:val="24"/>
        </w:rPr>
        <w:t>the phosphoinositide-dependent protein kinase-1 (PDK1)</w:t>
      </w:r>
      <w:r w:rsidR="001A795A">
        <w:rPr>
          <w:sz w:val="24"/>
        </w:rPr>
        <w:t xml:space="preserve"> </w:t>
      </w:r>
      <w:sdt>
        <w:sdtPr>
          <w:rPr>
            <w:sz w:val="24"/>
          </w:rPr>
          <w:id w:val="-823968175"/>
          <w:citation/>
        </w:sdtPr>
        <w:sdtEndPr/>
        <w:sdtContent>
          <w:r w:rsidR="0056152C">
            <w:rPr>
              <w:sz w:val="24"/>
            </w:rPr>
            <w:fldChar w:fldCharType="begin"/>
          </w:r>
          <w:r w:rsidR="00D940A0" w:rsidRPr="002648CA">
            <w:rPr>
              <w:sz w:val="24"/>
            </w:rPr>
            <w:instrText xml:space="preserve">CITATION Huang2009 \l 1040 </w:instrText>
          </w:r>
          <w:r w:rsidR="0056152C">
            <w:rPr>
              <w:sz w:val="24"/>
            </w:rPr>
            <w:fldChar w:fldCharType="separate"/>
          </w:r>
          <w:r w:rsidR="00F05143" w:rsidRPr="00F05143">
            <w:rPr>
              <w:noProof/>
              <w:sz w:val="24"/>
            </w:rPr>
            <w:t>[12]</w:t>
          </w:r>
          <w:r w:rsidR="0056152C">
            <w:rPr>
              <w:sz w:val="24"/>
            </w:rPr>
            <w:fldChar w:fldCharType="end"/>
          </w:r>
        </w:sdtContent>
      </w:sdt>
      <w:r w:rsidRPr="00A916AA">
        <w:rPr>
          <w:sz w:val="24"/>
        </w:rPr>
        <w:t xml:space="preserve">. </w:t>
      </w:r>
      <w:r w:rsidRPr="00A916AA">
        <w:rPr>
          <w:sz w:val="24"/>
          <w:szCs w:val="24"/>
        </w:rPr>
        <w:t xml:space="preserve">We have:  </w:t>
      </w:r>
    </w:p>
    <w:p w:rsidR="001B4A9D" w:rsidRPr="00A916AA" w:rsidRDefault="001B4A9D" w:rsidP="001B4A9D">
      <w:pPr>
        <w:rPr>
          <w:sz w:val="24"/>
        </w:rPr>
      </w:pPr>
      <w:r w:rsidRPr="00A916AA">
        <w:rPr>
          <w:sz w:val="24"/>
        </w:rPr>
        <w:tab/>
      </w:r>
      <w:r w:rsidRPr="00A916AA">
        <w:rPr>
          <w:sz w:val="24"/>
        </w:rPr>
        <w:tab/>
      </w:r>
      <w:r w:rsidRPr="00A916AA">
        <w:rPr>
          <w:sz w:val="24"/>
        </w:rPr>
        <w:tab/>
        <w:t xml:space="preserve">         PI(4,5)P</w:t>
      </w:r>
      <w:r w:rsidRPr="00A916AA">
        <w:rPr>
          <w:sz w:val="24"/>
          <w:vertAlign w:val="subscript"/>
        </w:rPr>
        <w:t>2</w:t>
      </w:r>
      <w:r w:rsidRPr="00A916AA">
        <w:rPr>
          <w:sz w:val="24"/>
        </w:rPr>
        <w:t xml:space="preserve"> + PI3K </w:t>
      </w:r>
      <w:r w:rsidRPr="00A916AA">
        <w:rPr>
          <w:sz w:val="24"/>
          <w:szCs w:val="24"/>
        </w:rPr>
        <w:sym w:font="Wingdings 3" w:char="F044"/>
      </w:r>
      <w:r w:rsidRPr="00A916AA">
        <w:rPr>
          <w:sz w:val="24"/>
        </w:rPr>
        <w:t xml:space="preserve"> C</w:t>
      </w:r>
      <w:r w:rsidRPr="00A916AA">
        <w:rPr>
          <w:sz w:val="24"/>
          <w:vertAlign w:val="subscript"/>
        </w:rPr>
        <w:t>7</w:t>
      </w:r>
      <w:r w:rsidRPr="00A916AA">
        <w:rPr>
          <w:sz w:val="24"/>
        </w:rPr>
        <w:t xml:space="preserve"> </w:t>
      </w:r>
      <w:r w:rsidRPr="00A916AA">
        <w:rPr>
          <w:sz w:val="28"/>
        </w:rPr>
        <w:t>→</w:t>
      </w:r>
      <w:r w:rsidRPr="00A916AA">
        <w:rPr>
          <w:sz w:val="24"/>
        </w:rPr>
        <w:t xml:space="preserve"> PIP</w:t>
      </w:r>
      <w:r w:rsidRPr="00A916AA">
        <w:rPr>
          <w:sz w:val="24"/>
          <w:vertAlign w:val="subscript"/>
        </w:rPr>
        <w:t>3</w:t>
      </w:r>
      <w:r w:rsidRPr="00A916AA">
        <w:rPr>
          <w:sz w:val="24"/>
        </w:rPr>
        <w:t xml:space="preserve"> + PI3K          </w:t>
      </w:r>
      <w:r w:rsidR="001A795A">
        <w:rPr>
          <w:sz w:val="24"/>
        </w:rPr>
        <w:t>(</w:t>
      </w:r>
      <w:r w:rsidRPr="00A916AA">
        <w:rPr>
          <w:sz w:val="24"/>
        </w:rPr>
        <w:t>9</w:t>
      </w:r>
      <w:r>
        <w:rPr>
          <w:sz w:val="24"/>
        </w:rPr>
        <w:t>)</w:t>
      </w:r>
    </w:p>
    <w:p w:rsidR="001B4A9D" w:rsidRPr="00A916AA" w:rsidRDefault="001B4A9D" w:rsidP="001B4A9D">
      <w:pPr>
        <w:rPr>
          <w:sz w:val="24"/>
        </w:rPr>
      </w:pPr>
      <w:r w:rsidRPr="00A916AA">
        <w:rPr>
          <w:sz w:val="24"/>
        </w:rPr>
        <w:tab/>
      </w:r>
      <w:r w:rsidRPr="00A916AA">
        <w:rPr>
          <w:sz w:val="24"/>
        </w:rPr>
        <w:tab/>
      </w:r>
      <w:r w:rsidRPr="00A916AA">
        <w:rPr>
          <w:sz w:val="24"/>
        </w:rPr>
        <w:tab/>
        <w:t xml:space="preserve">      PIP</w:t>
      </w:r>
      <w:r w:rsidRPr="00A916AA">
        <w:rPr>
          <w:sz w:val="24"/>
          <w:vertAlign w:val="subscript"/>
        </w:rPr>
        <w:t>3</w:t>
      </w:r>
      <w:r w:rsidRPr="00A916AA">
        <w:rPr>
          <w:sz w:val="24"/>
        </w:rPr>
        <w:t xml:space="preserve"> + PTEN </w:t>
      </w:r>
      <w:r w:rsidRPr="00A916AA">
        <w:rPr>
          <w:sz w:val="24"/>
          <w:szCs w:val="24"/>
        </w:rPr>
        <w:sym w:font="Wingdings 3" w:char="F044"/>
      </w:r>
      <w:r w:rsidRPr="00A916AA">
        <w:rPr>
          <w:sz w:val="24"/>
        </w:rPr>
        <w:t xml:space="preserve"> C</w:t>
      </w:r>
      <w:r w:rsidRPr="00A916AA">
        <w:rPr>
          <w:sz w:val="24"/>
          <w:vertAlign w:val="subscript"/>
        </w:rPr>
        <w:t>8</w:t>
      </w:r>
      <w:r w:rsidRPr="00A916AA">
        <w:rPr>
          <w:sz w:val="24"/>
        </w:rPr>
        <w:t xml:space="preserve"> </w:t>
      </w:r>
      <w:r w:rsidRPr="00A916AA">
        <w:rPr>
          <w:sz w:val="28"/>
        </w:rPr>
        <w:t>→</w:t>
      </w:r>
      <w:r w:rsidRPr="00A916AA">
        <w:rPr>
          <w:sz w:val="24"/>
        </w:rPr>
        <w:t xml:space="preserve"> PI(4,5)P</w:t>
      </w:r>
      <w:r w:rsidRPr="00A916AA">
        <w:rPr>
          <w:sz w:val="24"/>
          <w:vertAlign w:val="subscript"/>
        </w:rPr>
        <w:t>2</w:t>
      </w:r>
      <w:r w:rsidRPr="00A916AA">
        <w:rPr>
          <w:sz w:val="24"/>
        </w:rPr>
        <w:t xml:space="preserve"> + PTEN          </w:t>
      </w:r>
      <w:r w:rsidR="001A795A">
        <w:rPr>
          <w:sz w:val="24"/>
        </w:rPr>
        <w:t>(</w:t>
      </w:r>
      <w:r w:rsidRPr="00A916AA">
        <w:rPr>
          <w:sz w:val="24"/>
        </w:rPr>
        <w:t>10</w:t>
      </w:r>
      <w:r>
        <w:rPr>
          <w:sz w:val="24"/>
        </w:rPr>
        <w:t>)</w:t>
      </w:r>
    </w:p>
    <w:p w:rsidR="007744BB" w:rsidRDefault="001B4A9D" w:rsidP="001B4A9D">
      <w:pPr>
        <w:rPr>
          <w:sz w:val="24"/>
        </w:rPr>
      </w:pPr>
      <w:r w:rsidRPr="00A916AA">
        <w:rPr>
          <w:sz w:val="24"/>
        </w:rPr>
        <w:tab/>
      </w:r>
      <w:r w:rsidRPr="00A916AA">
        <w:rPr>
          <w:sz w:val="24"/>
        </w:rPr>
        <w:tab/>
      </w:r>
      <w:r w:rsidRPr="00A916AA">
        <w:rPr>
          <w:sz w:val="24"/>
        </w:rPr>
        <w:tab/>
        <w:t xml:space="preserve">          PIP</w:t>
      </w:r>
      <w:r w:rsidRPr="00A916AA">
        <w:rPr>
          <w:sz w:val="24"/>
          <w:vertAlign w:val="subscript"/>
        </w:rPr>
        <w:t>3</w:t>
      </w:r>
      <w:r w:rsidRPr="00A916AA">
        <w:rPr>
          <w:sz w:val="24"/>
        </w:rPr>
        <w:t xml:space="preserve"> + PDK1</w:t>
      </w:r>
      <w:r w:rsidRPr="00A916AA">
        <w:rPr>
          <w:sz w:val="28"/>
          <w:szCs w:val="28"/>
          <w:vertAlign w:val="subscript"/>
        </w:rPr>
        <w:t>i</w:t>
      </w:r>
      <w:r w:rsidRPr="00A916AA">
        <w:rPr>
          <w:sz w:val="24"/>
        </w:rPr>
        <w:t xml:space="preserve"> </w:t>
      </w:r>
      <w:r w:rsidRPr="00A916AA">
        <w:rPr>
          <w:sz w:val="24"/>
          <w:szCs w:val="24"/>
        </w:rPr>
        <w:sym w:font="Wingdings 3" w:char="F044"/>
      </w:r>
      <w:r w:rsidRPr="00A916AA">
        <w:rPr>
          <w:sz w:val="24"/>
        </w:rPr>
        <w:t xml:space="preserve"> C</w:t>
      </w:r>
      <w:r w:rsidRPr="00A916AA">
        <w:rPr>
          <w:sz w:val="24"/>
          <w:vertAlign w:val="subscript"/>
        </w:rPr>
        <w:t>9</w:t>
      </w:r>
      <w:r w:rsidRPr="00A916AA">
        <w:rPr>
          <w:sz w:val="24"/>
        </w:rPr>
        <w:t xml:space="preserve"> </w:t>
      </w:r>
      <w:r w:rsidRPr="00A916AA">
        <w:rPr>
          <w:sz w:val="28"/>
        </w:rPr>
        <w:t>→</w:t>
      </w:r>
      <w:r w:rsidRPr="00A916AA">
        <w:rPr>
          <w:sz w:val="24"/>
        </w:rPr>
        <w:t xml:space="preserve"> PIP</w:t>
      </w:r>
      <w:r w:rsidRPr="00A916AA">
        <w:rPr>
          <w:sz w:val="24"/>
          <w:vertAlign w:val="subscript"/>
        </w:rPr>
        <w:t>3</w:t>
      </w:r>
      <w:r w:rsidRPr="00A916AA">
        <w:rPr>
          <w:sz w:val="24"/>
        </w:rPr>
        <w:t xml:space="preserve"> + PDK1 </w:t>
      </w:r>
      <w:r>
        <w:rPr>
          <w:sz w:val="24"/>
        </w:rPr>
        <w:t>.</w:t>
      </w:r>
      <w:r w:rsidRPr="00A916AA">
        <w:rPr>
          <w:sz w:val="24"/>
        </w:rPr>
        <w:t xml:space="preserve">         </w:t>
      </w:r>
      <w:r w:rsidR="001A795A">
        <w:rPr>
          <w:sz w:val="24"/>
        </w:rPr>
        <w:t>(</w:t>
      </w:r>
      <w:r w:rsidRPr="00A916AA">
        <w:rPr>
          <w:sz w:val="24"/>
        </w:rPr>
        <w:t>11</w:t>
      </w:r>
      <w:r>
        <w:rPr>
          <w:sz w:val="24"/>
        </w:rPr>
        <w:t>)</w:t>
      </w:r>
    </w:p>
    <w:p w:rsidR="001B4A9D" w:rsidRPr="00A916AA" w:rsidRDefault="001B4A9D" w:rsidP="001B4A9D">
      <w:pPr>
        <w:rPr>
          <w:sz w:val="24"/>
        </w:rPr>
      </w:pPr>
      <w:r w:rsidRPr="00A916AA">
        <w:rPr>
          <w:sz w:val="24"/>
        </w:rPr>
        <w:t>C</w:t>
      </w:r>
      <w:r w:rsidRPr="00A916AA">
        <w:rPr>
          <w:sz w:val="24"/>
          <w:vertAlign w:val="subscript"/>
        </w:rPr>
        <w:t>7</w:t>
      </w:r>
      <w:r w:rsidRPr="00A916AA">
        <w:rPr>
          <w:sz w:val="24"/>
        </w:rPr>
        <w:t>, C</w:t>
      </w:r>
      <w:r w:rsidRPr="00A916AA">
        <w:rPr>
          <w:sz w:val="24"/>
          <w:vertAlign w:val="subscript"/>
        </w:rPr>
        <w:t>8</w:t>
      </w:r>
      <w:r w:rsidRPr="00A916AA">
        <w:rPr>
          <w:sz w:val="24"/>
        </w:rPr>
        <w:t>, C</w:t>
      </w:r>
      <w:r w:rsidRPr="00A916AA">
        <w:rPr>
          <w:sz w:val="24"/>
          <w:vertAlign w:val="subscript"/>
        </w:rPr>
        <w:t xml:space="preserve">9 </w:t>
      </w:r>
      <w:r w:rsidRPr="00A916AA">
        <w:rPr>
          <w:sz w:val="24"/>
        </w:rPr>
        <w:t>d</w:t>
      </w:r>
      <w:r>
        <w:rPr>
          <w:sz w:val="24"/>
        </w:rPr>
        <w:t>enote the complexes in</w:t>
      </w:r>
      <w:r w:rsidRPr="00A916AA">
        <w:rPr>
          <w:sz w:val="24"/>
        </w:rPr>
        <w:t xml:space="preserve"> </w:t>
      </w:r>
      <w:r w:rsidR="001A795A">
        <w:rPr>
          <w:sz w:val="24"/>
        </w:rPr>
        <w:t>(</w:t>
      </w:r>
      <w:r w:rsidRPr="00A916AA">
        <w:rPr>
          <w:sz w:val="24"/>
        </w:rPr>
        <w:t>9</w:t>
      </w:r>
      <w:r>
        <w:rPr>
          <w:sz w:val="24"/>
        </w:rPr>
        <w:t>)</w:t>
      </w:r>
      <w:r w:rsidRPr="00A916AA">
        <w:rPr>
          <w:sz w:val="24"/>
        </w:rPr>
        <w:t>-</w:t>
      </w:r>
      <w:r w:rsidR="001A795A">
        <w:rPr>
          <w:sz w:val="24"/>
        </w:rPr>
        <w:t>(</w:t>
      </w:r>
      <w:r w:rsidRPr="00A916AA">
        <w:rPr>
          <w:sz w:val="24"/>
        </w:rPr>
        <w:t>11</w:t>
      </w:r>
      <w:r>
        <w:rPr>
          <w:sz w:val="24"/>
        </w:rPr>
        <w:t xml:space="preserve">) and the </w:t>
      </w:r>
      <w:r w:rsidRPr="00A916AA">
        <w:rPr>
          <w:sz w:val="24"/>
        </w:rPr>
        <w:t>kinetic constants are d</w:t>
      </w:r>
      <w:r>
        <w:rPr>
          <w:sz w:val="24"/>
        </w:rPr>
        <w:t xml:space="preserve">efined accordingly. The </w:t>
      </w:r>
      <w:r w:rsidRPr="00A916AA">
        <w:rPr>
          <w:sz w:val="24"/>
        </w:rPr>
        <w:t>transition from active to inactive form of PDK1, PDK1</w:t>
      </w:r>
      <w:r w:rsidRPr="00A916AA">
        <w:rPr>
          <w:sz w:val="28"/>
          <w:szCs w:val="28"/>
          <w:vertAlign w:val="subscript"/>
        </w:rPr>
        <w:t>i</w:t>
      </w:r>
      <w:r>
        <w:rPr>
          <w:sz w:val="24"/>
        </w:rPr>
        <w:t xml:space="preserve"> , is regulat</w:t>
      </w:r>
      <w:r w:rsidRPr="00A916AA">
        <w:rPr>
          <w:sz w:val="24"/>
        </w:rPr>
        <w:t xml:space="preserve">ed by the rate constant </w:t>
      </w:r>
      <w:r w:rsidRPr="00A916AA">
        <w:rPr>
          <w:i/>
          <w:sz w:val="24"/>
        </w:rPr>
        <w:t>k</w:t>
      </w:r>
      <w:r w:rsidRPr="00A916AA">
        <w:rPr>
          <w:i/>
          <w:sz w:val="24"/>
          <w:vertAlign w:val="subscript"/>
        </w:rPr>
        <w:sym w:font="Symbol" w:char="F02D"/>
      </w:r>
      <w:r w:rsidRPr="00A916AA">
        <w:rPr>
          <w:sz w:val="24"/>
          <w:vertAlign w:val="subscript"/>
        </w:rPr>
        <w:t>9</w:t>
      </w:r>
      <w:r w:rsidRPr="00A916AA">
        <w:rPr>
          <w:sz w:val="24"/>
        </w:rPr>
        <w:t>.</w:t>
      </w:r>
    </w:p>
    <w:p w:rsidR="001B4A9D" w:rsidRPr="00A916AA" w:rsidRDefault="001B4A9D" w:rsidP="001B4A9D">
      <w:pPr>
        <w:rPr>
          <w:sz w:val="24"/>
        </w:rPr>
      </w:pPr>
    </w:p>
    <w:p w:rsidR="001B4A9D" w:rsidRPr="001A795A" w:rsidRDefault="001B4A9D" w:rsidP="001B4A9D">
      <w:pPr>
        <w:rPr>
          <w:b/>
          <w:sz w:val="24"/>
        </w:rPr>
      </w:pPr>
      <w:r w:rsidRPr="001A795A">
        <w:rPr>
          <w:b/>
          <w:sz w:val="24"/>
        </w:rPr>
        <w:t xml:space="preserve"> (V) </w:t>
      </w:r>
      <w:r w:rsidRPr="001A795A">
        <w:rPr>
          <w:b/>
          <w:i/>
          <w:sz w:val="24"/>
        </w:rPr>
        <w:t xml:space="preserve"> Activation/deactivation of mTORC2</w:t>
      </w:r>
    </w:p>
    <w:p w:rsidR="001B4A9D" w:rsidRPr="00A916AA" w:rsidRDefault="001B4A9D" w:rsidP="001B4A9D">
      <w:pPr>
        <w:ind w:firstLine="708"/>
        <w:rPr>
          <w:sz w:val="24"/>
        </w:rPr>
      </w:pPr>
      <w:r w:rsidRPr="00A916AA">
        <w:rPr>
          <w:sz w:val="24"/>
        </w:rPr>
        <w:t xml:space="preserve">It is currently accepted </w:t>
      </w:r>
      <w:r>
        <w:rPr>
          <w:sz w:val="24"/>
        </w:rPr>
        <w:t xml:space="preserve">that the </w:t>
      </w:r>
      <w:proofErr w:type="spellStart"/>
      <w:r>
        <w:rPr>
          <w:sz w:val="24"/>
        </w:rPr>
        <w:t>mTOR</w:t>
      </w:r>
      <w:proofErr w:type="spellEnd"/>
      <w:r>
        <w:rPr>
          <w:sz w:val="24"/>
        </w:rPr>
        <w:t xml:space="preserve"> complex 2</w:t>
      </w:r>
      <w:r w:rsidRPr="00A916AA">
        <w:rPr>
          <w:sz w:val="24"/>
        </w:rPr>
        <w:t xml:space="preserve"> is the kinase that promotes </w:t>
      </w:r>
      <w:proofErr w:type="spellStart"/>
      <w:r w:rsidRPr="00A916AA">
        <w:rPr>
          <w:sz w:val="24"/>
        </w:rPr>
        <w:t>Akt</w:t>
      </w:r>
      <w:proofErr w:type="spellEnd"/>
      <w:r w:rsidRPr="00A916AA">
        <w:rPr>
          <w:sz w:val="24"/>
        </w:rPr>
        <w:t xml:space="preserve"> phosphorylation at Ser473 </w:t>
      </w:r>
      <w:sdt>
        <w:sdtPr>
          <w:rPr>
            <w:sz w:val="24"/>
          </w:rPr>
          <w:id w:val="580181882"/>
          <w:citation/>
        </w:sdtPr>
        <w:sdtEndPr/>
        <w:sdtContent>
          <w:r w:rsidR="0056152C">
            <w:rPr>
              <w:sz w:val="24"/>
            </w:rPr>
            <w:fldChar w:fldCharType="begin"/>
          </w:r>
          <w:r w:rsidR="00D940A0">
            <w:rPr>
              <w:sz w:val="24"/>
            </w:rPr>
            <w:instrText xml:space="preserve">CITATION Sarbassov05 \l 1040 </w:instrText>
          </w:r>
          <w:r w:rsidR="0056152C">
            <w:rPr>
              <w:sz w:val="24"/>
            </w:rPr>
            <w:fldChar w:fldCharType="separate"/>
          </w:r>
          <w:r w:rsidR="00F05143" w:rsidRPr="00F05143">
            <w:rPr>
              <w:noProof/>
              <w:sz w:val="24"/>
            </w:rPr>
            <w:t>[13]</w:t>
          </w:r>
          <w:r w:rsidR="0056152C">
            <w:rPr>
              <w:sz w:val="24"/>
            </w:rPr>
            <w:fldChar w:fldCharType="end"/>
          </w:r>
        </w:sdtContent>
      </w:sdt>
      <w:r w:rsidRPr="00A916AA">
        <w:rPr>
          <w:sz w:val="24"/>
        </w:rPr>
        <w:t>. As sugges</w:t>
      </w:r>
      <w:r>
        <w:rPr>
          <w:sz w:val="24"/>
        </w:rPr>
        <w:t xml:space="preserve">ted in </w:t>
      </w:r>
      <w:sdt>
        <w:sdtPr>
          <w:rPr>
            <w:sz w:val="24"/>
          </w:rPr>
          <w:id w:val="644392215"/>
          <w:citation/>
        </w:sdtPr>
        <w:sdtEndPr/>
        <w:sdtContent>
          <w:r w:rsidR="0056152C">
            <w:rPr>
              <w:sz w:val="24"/>
            </w:rPr>
            <w:fldChar w:fldCharType="begin"/>
          </w:r>
          <w:r w:rsidR="00D940A0">
            <w:rPr>
              <w:sz w:val="24"/>
            </w:rPr>
            <w:instrText xml:space="preserve">CITATION Zoncu2011 \l 1040 </w:instrText>
          </w:r>
          <w:r w:rsidR="0056152C">
            <w:rPr>
              <w:sz w:val="24"/>
            </w:rPr>
            <w:fldChar w:fldCharType="separate"/>
          </w:r>
          <w:r w:rsidR="00F05143" w:rsidRPr="00F05143">
            <w:rPr>
              <w:noProof/>
              <w:sz w:val="24"/>
            </w:rPr>
            <w:t>[14]</w:t>
          </w:r>
          <w:r w:rsidR="0056152C">
            <w:rPr>
              <w:sz w:val="24"/>
            </w:rPr>
            <w:fldChar w:fldCharType="end"/>
          </w:r>
        </w:sdtContent>
      </w:sdt>
      <w:r>
        <w:rPr>
          <w:sz w:val="24"/>
        </w:rPr>
        <w:t xml:space="preserve">, mTORC2 resides at the plasma membrane and is regulated by growth factors. </w:t>
      </w:r>
      <w:r w:rsidRPr="00A916AA">
        <w:rPr>
          <w:sz w:val="24"/>
        </w:rPr>
        <w:t>PIP</w:t>
      </w:r>
      <w:r w:rsidRPr="00A916AA">
        <w:rPr>
          <w:sz w:val="24"/>
          <w:vertAlign w:val="subscript"/>
        </w:rPr>
        <w:t>3</w:t>
      </w:r>
      <w:r w:rsidRPr="00A916AA">
        <w:rPr>
          <w:sz w:val="24"/>
        </w:rPr>
        <w:t xml:space="preserve"> may</w:t>
      </w:r>
      <w:r>
        <w:rPr>
          <w:sz w:val="24"/>
        </w:rPr>
        <w:t xml:space="preserve"> also</w:t>
      </w:r>
      <w:r w:rsidRPr="00A916AA">
        <w:rPr>
          <w:sz w:val="24"/>
        </w:rPr>
        <w:t xml:space="preserve"> activate mTORC2, </w:t>
      </w:r>
      <w:r>
        <w:rPr>
          <w:sz w:val="24"/>
        </w:rPr>
        <w:t xml:space="preserve">see </w:t>
      </w:r>
      <w:r w:rsidRPr="00A916AA">
        <w:rPr>
          <w:sz w:val="24"/>
        </w:rPr>
        <w:t xml:space="preserve">reaction </w:t>
      </w:r>
      <w:r w:rsidR="001A795A">
        <w:rPr>
          <w:sz w:val="24"/>
        </w:rPr>
        <w:t>(</w:t>
      </w:r>
      <w:r w:rsidRPr="00A916AA">
        <w:rPr>
          <w:sz w:val="24"/>
        </w:rPr>
        <w:t>12</w:t>
      </w:r>
      <w:r>
        <w:rPr>
          <w:sz w:val="24"/>
        </w:rPr>
        <w:t>)</w:t>
      </w:r>
      <w:r w:rsidRPr="00A916AA">
        <w:rPr>
          <w:sz w:val="24"/>
        </w:rPr>
        <w:t xml:space="preserve">. The inverse transition to the inactive form, mTORC2 </w:t>
      </w:r>
      <w:r w:rsidRPr="00A916AA">
        <w:rPr>
          <w:sz w:val="28"/>
        </w:rPr>
        <w:t>→</w:t>
      </w:r>
      <w:r w:rsidRPr="00A916AA">
        <w:rPr>
          <w:sz w:val="24"/>
        </w:rPr>
        <w:t xml:space="preserve"> mTORC2</w:t>
      </w:r>
      <w:r w:rsidRPr="00A916AA">
        <w:rPr>
          <w:sz w:val="28"/>
          <w:szCs w:val="28"/>
          <w:vertAlign w:val="subscript"/>
        </w:rPr>
        <w:t>i</w:t>
      </w:r>
      <w:r w:rsidRPr="00A916AA">
        <w:rPr>
          <w:sz w:val="24"/>
        </w:rPr>
        <w:t xml:space="preserve"> ,</w:t>
      </w:r>
      <w:r>
        <w:rPr>
          <w:sz w:val="24"/>
        </w:rPr>
        <w:t xml:space="preserve"> is regulated by</w:t>
      </w:r>
      <w:r w:rsidRPr="00A916AA">
        <w:rPr>
          <w:sz w:val="24"/>
        </w:rPr>
        <w:t xml:space="preserve"> </w:t>
      </w:r>
      <w:r w:rsidRPr="00A916AA">
        <w:rPr>
          <w:i/>
          <w:sz w:val="24"/>
        </w:rPr>
        <w:t>k</w:t>
      </w:r>
      <w:r w:rsidRPr="00A916AA">
        <w:rPr>
          <w:i/>
          <w:sz w:val="24"/>
          <w:vertAlign w:val="subscript"/>
        </w:rPr>
        <w:sym w:font="Symbol" w:char="F02D"/>
      </w:r>
      <w:r w:rsidRPr="00A916AA">
        <w:rPr>
          <w:sz w:val="28"/>
          <w:vertAlign w:val="subscript"/>
        </w:rPr>
        <w:t>10</w:t>
      </w:r>
      <w:r>
        <w:rPr>
          <w:sz w:val="24"/>
        </w:rPr>
        <w:t>. In the present model</w:t>
      </w:r>
      <w:r w:rsidRPr="00A916AA">
        <w:rPr>
          <w:sz w:val="24"/>
        </w:rPr>
        <w:t xml:space="preserve"> mTORC</w:t>
      </w:r>
      <w:r>
        <w:rPr>
          <w:sz w:val="24"/>
        </w:rPr>
        <w:t>2 activation may be</w:t>
      </w:r>
      <w:r w:rsidRPr="00A916AA">
        <w:rPr>
          <w:sz w:val="24"/>
        </w:rPr>
        <w:t xml:space="preserve"> promoted </w:t>
      </w:r>
      <w:r w:rsidRPr="00B15268">
        <w:rPr>
          <w:sz w:val="24"/>
        </w:rPr>
        <w:t>independently</w:t>
      </w:r>
      <w:r w:rsidRPr="00A916AA">
        <w:rPr>
          <w:sz w:val="24"/>
        </w:rPr>
        <w:t xml:space="preserve"> by a factor, denoted as J in reaction </w:t>
      </w:r>
      <w:r w:rsidR="001A795A">
        <w:rPr>
          <w:sz w:val="24"/>
        </w:rPr>
        <w:t>(</w:t>
      </w:r>
      <w:r w:rsidRPr="00A916AA">
        <w:rPr>
          <w:sz w:val="24"/>
        </w:rPr>
        <w:t>13</w:t>
      </w:r>
      <w:r>
        <w:rPr>
          <w:sz w:val="24"/>
        </w:rPr>
        <w:t xml:space="preserve">), which is </w:t>
      </w:r>
      <w:r w:rsidRPr="00A916AA">
        <w:rPr>
          <w:sz w:val="24"/>
        </w:rPr>
        <w:t>related to signaling from the proximal smal</w:t>
      </w:r>
      <w:r>
        <w:rPr>
          <w:sz w:val="24"/>
        </w:rPr>
        <w:t xml:space="preserve">l intestine </w:t>
      </w:r>
      <w:r w:rsidRPr="00A916AA">
        <w:rPr>
          <w:sz w:val="24"/>
        </w:rPr>
        <w:t>possibly</w:t>
      </w:r>
      <w:r>
        <w:rPr>
          <w:sz w:val="24"/>
        </w:rPr>
        <w:t xml:space="preserve"> via the IGF</w:t>
      </w:r>
      <w:r w:rsidRPr="00A916AA">
        <w:rPr>
          <w:sz w:val="24"/>
        </w:rPr>
        <w:t>1 receptor</w:t>
      </w:r>
      <w:r>
        <w:rPr>
          <w:sz w:val="24"/>
        </w:rPr>
        <w:t xml:space="preserve"> </w:t>
      </w:r>
      <w:sdt>
        <w:sdtPr>
          <w:rPr>
            <w:sz w:val="24"/>
          </w:rPr>
          <w:id w:val="-368754762"/>
          <w:citation/>
        </w:sdtPr>
        <w:sdtEndPr/>
        <w:sdtContent>
          <w:r w:rsidR="00D940A0">
            <w:rPr>
              <w:sz w:val="24"/>
            </w:rPr>
            <w:fldChar w:fldCharType="begin"/>
          </w:r>
          <w:r w:rsidR="00D940A0" w:rsidRPr="00D940A0">
            <w:rPr>
              <w:sz w:val="24"/>
            </w:rPr>
            <w:instrText xml:space="preserve"> CITATION Salinari2013 \l 1040 </w:instrText>
          </w:r>
          <w:r w:rsidR="00D940A0">
            <w:rPr>
              <w:sz w:val="24"/>
            </w:rPr>
            <w:fldChar w:fldCharType="separate"/>
          </w:r>
          <w:r w:rsidR="00F05143" w:rsidRPr="00F05143">
            <w:rPr>
              <w:noProof/>
              <w:sz w:val="24"/>
            </w:rPr>
            <w:t>[15]</w:t>
          </w:r>
          <w:r w:rsidR="00D940A0">
            <w:rPr>
              <w:sz w:val="24"/>
            </w:rPr>
            <w:fldChar w:fldCharType="end"/>
          </w:r>
        </w:sdtContent>
      </w:sdt>
      <w:r w:rsidRPr="00A916AA">
        <w:rPr>
          <w:sz w:val="24"/>
        </w:rPr>
        <w:t xml:space="preserve">. The inverse transition is regulated by </w:t>
      </w:r>
      <w:r w:rsidRPr="00A916AA">
        <w:rPr>
          <w:i/>
          <w:sz w:val="24"/>
        </w:rPr>
        <w:t>k</w:t>
      </w:r>
      <w:r w:rsidRPr="00A916AA">
        <w:rPr>
          <w:i/>
          <w:sz w:val="24"/>
          <w:vertAlign w:val="subscript"/>
        </w:rPr>
        <w:sym w:font="Symbol" w:char="F02D"/>
      </w:r>
      <w:r w:rsidRPr="00A916AA">
        <w:rPr>
          <w:sz w:val="28"/>
          <w:vertAlign w:val="subscript"/>
        </w:rPr>
        <w:t>11</w:t>
      </w:r>
      <w:r w:rsidRPr="00A916AA">
        <w:rPr>
          <w:sz w:val="24"/>
        </w:rPr>
        <w:t xml:space="preserve">. We have: </w:t>
      </w:r>
    </w:p>
    <w:p w:rsidR="001B4A9D" w:rsidRPr="00A916AA" w:rsidRDefault="001B4A9D" w:rsidP="001B4A9D">
      <w:pPr>
        <w:rPr>
          <w:sz w:val="24"/>
        </w:rPr>
      </w:pPr>
      <w:r w:rsidRPr="00A916AA">
        <w:rPr>
          <w:sz w:val="24"/>
        </w:rPr>
        <w:tab/>
      </w:r>
      <w:r w:rsidRPr="00A916AA">
        <w:rPr>
          <w:sz w:val="24"/>
        </w:rPr>
        <w:tab/>
        <w:t xml:space="preserve">         mTORC2</w:t>
      </w:r>
      <w:r w:rsidRPr="00A916AA">
        <w:rPr>
          <w:sz w:val="28"/>
          <w:szCs w:val="28"/>
          <w:vertAlign w:val="subscript"/>
        </w:rPr>
        <w:t>i</w:t>
      </w:r>
      <w:r w:rsidRPr="00A916AA">
        <w:rPr>
          <w:sz w:val="24"/>
        </w:rPr>
        <w:t xml:space="preserve"> + PIP</w:t>
      </w:r>
      <w:r w:rsidRPr="00A916AA">
        <w:rPr>
          <w:sz w:val="24"/>
          <w:vertAlign w:val="subscript"/>
        </w:rPr>
        <w:t>3</w:t>
      </w:r>
      <w:r w:rsidRPr="00A916AA">
        <w:rPr>
          <w:sz w:val="24"/>
        </w:rPr>
        <w:t xml:space="preserve">  </w:t>
      </w:r>
      <w:r w:rsidRPr="00A916AA">
        <w:rPr>
          <w:sz w:val="24"/>
          <w:szCs w:val="24"/>
        </w:rPr>
        <w:sym w:font="Wingdings 3" w:char="F044"/>
      </w:r>
      <w:r w:rsidRPr="00A916AA">
        <w:rPr>
          <w:sz w:val="24"/>
        </w:rPr>
        <w:t xml:space="preserve"> C</w:t>
      </w:r>
      <w:r w:rsidRPr="00A916AA">
        <w:rPr>
          <w:sz w:val="24"/>
          <w:vertAlign w:val="subscript"/>
        </w:rPr>
        <w:t>10</w:t>
      </w:r>
      <w:r w:rsidRPr="00A916AA">
        <w:rPr>
          <w:sz w:val="24"/>
        </w:rPr>
        <w:t xml:space="preserve"> </w:t>
      </w:r>
      <w:r w:rsidRPr="00A916AA">
        <w:rPr>
          <w:sz w:val="28"/>
        </w:rPr>
        <w:t>→</w:t>
      </w:r>
      <w:r w:rsidRPr="00A916AA">
        <w:rPr>
          <w:sz w:val="24"/>
        </w:rPr>
        <w:t xml:space="preserve"> mTORC2 + PIP</w:t>
      </w:r>
      <w:r w:rsidRPr="00A916AA">
        <w:rPr>
          <w:sz w:val="24"/>
          <w:vertAlign w:val="subscript"/>
        </w:rPr>
        <w:t>3</w:t>
      </w:r>
      <w:r w:rsidRPr="00A916AA">
        <w:rPr>
          <w:sz w:val="24"/>
        </w:rPr>
        <w:t xml:space="preserve">           </w:t>
      </w:r>
      <w:r w:rsidR="001A795A">
        <w:rPr>
          <w:sz w:val="24"/>
        </w:rPr>
        <w:t>(</w:t>
      </w:r>
      <w:r w:rsidRPr="00A916AA">
        <w:rPr>
          <w:sz w:val="24"/>
        </w:rPr>
        <w:t>12</w:t>
      </w:r>
      <w:r>
        <w:rPr>
          <w:sz w:val="24"/>
        </w:rPr>
        <w:t>)</w:t>
      </w:r>
    </w:p>
    <w:p w:rsidR="001B4A9D" w:rsidRPr="00A916AA" w:rsidRDefault="001B4A9D" w:rsidP="001B4A9D">
      <w:pPr>
        <w:rPr>
          <w:sz w:val="24"/>
        </w:rPr>
      </w:pPr>
      <w:r w:rsidRPr="00A916AA">
        <w:rPr>
          <w:sz w:val="24"/>
        </w:rPr>
        <w:tab/>
        <w:t xml:space="preserve">                           mTORC2</w:t>
      </w:r>
      <w:r w:rsidRPr="00A916AA">
        <w:rPr>
          <w:sz w:val="28"/>
          <w:szCs w:val="28"/>
          <w:vertAlign w:val="subscript"/>
        </w:rPr>
        <w:t>i</w:t>
      </w:r>
      <w:r w:rsidRPr="00A916AA">
        <w:rPr>
          <w:sz w:val="24"/>
        </w:rPr>
        <w:t xml:space="preserve"> + J  </w:t>
      </w:r>
      <w:r w:rsidRPr="00A916AA">
        <w:rPr>
          <w:sz w:val="24"/>
          <w:szCs w:val="24"/>
        </w:rPr>
        <w:sym w:font="Wingdings 3" w:char="F044"/>
      </w:r>
      <w:r w:rsidRPr="00A916AA">
        <w:rPr>
          <w:sz w:val="24"/>
        </w:rPr>
        <w:t xml:space="preserve"> C</w:t>
      </w:r>
      <w:r w:rsidRPr="00A916AA">
        <w:rPr>
          <w:sz w:val="24"/>
          <w:vertAlign w:val="subscript"/>
        </w:rPr>
        <w:t>11</w:t>
      </w:r>
      <w:r w:rsidRPr="00A916AA">
        <w:rPr>
          <w:sz w:val="24"/>
        </w:rPr>
        <w:t xml:space="preserve"> </w:t>
      </w:r>
      <w:r w:rsidRPr="00A916AA">
        <w:rPr>
          <w:sz w:val="28"/>
        </w:rPr>
        <w:t>→</w:t>
      </w:r>
      <w:r w:rsidRPr="00A916AA">
        <w:rPr>
          <w:sz w:val="24"/>
        </w:rPr>
        <w:t xml:space="preserve"> mTORC2 + J          </w:t>
      </w:r>
      <w:r w:rsidR="001A795A">
        <w:rPr>
          <w:sz w:val="24"/>
        </w:rPr>
        <w:t>(</w:t>
      </w:r>
      <w:r w:rsidRPr="00A916AA">
        <w:rPr>
          <w:sz w:val="24"/>
        </w:rPr>
        <w:t>13</w:t>
      </w:r>
      <w:r>
        <w:rPr>
          <w:sz w:val="24"/>
        </w:rPr>
        <w:t>)</w:t>
      </w:r>
    </w:p>
    <w:p w:rsidR="001B4A9D" w:rsidRPr="00A916AA" w:rsidRDefault="001B4A9D" w:rsidP="001B4A9D">
      <w:pPr>
        <w:rPr>
          <w:sz w:val="24"/>
        </w:rPr>
      </w:pPr>
      <w:r w:rsidRPr="00A916AA">
        <w:rPr>
          <w:sz w:val="24"/>
        </w:rPr>
        <w:t>where</w:t>
      </w:r>
      <w:r>
        <w:rPr>
          <w:sz w:val="24"/>
        </w:rPr>
        <w:t xml:space="preserve"> subscript “i”</w:t>
      </w:r>
      <w:r w:rsidRPr="00A916AA">
        <w:rPr>
          <w:sz w:val="24"/>
        </w:rPr>
        <w:t xml:space="preserve"> </w:t>
      </w:r>
      <w:r>
        <w:rPr>
          <w:sz w:val="24"/>
        </w:rPr>
        <w:t xml:space="preserve">denotes the inactive form and </w:t>
      </w:r>
      <w:r w:rsidRPr="00A916AA">
        <w:rPr>
          <w:sz w:val="24"/>
        </w:rPr>
        <w:t>C</w:t>
      </w:r>
      <w:r w:rsidRPr="00A916AA">
        <w:rPr>
          <w:sz w:val="24"/>
          <w:vertAlign w:val="subscript"/>
        </w:rPr>
        <w:t>10</w:t>
      </w:r>
      <w:r w:rsidRPr="00A916AA">
        <w:rPr>
          <w:sz w:val="24"/>
        </w:rPr>
        <w:t>, C</w:t>
      </w:r>
      <w:r w:rsidRPr="00A916AA">
        <w:rPr>
          <w:sz w:val="24"/>
          <w:vertAlign w:val="subscript"/>
        </w:rPr>
        <w:t xml:space="preserve">11  </w:t>
      </w:r>
      <w:r>
        <w:rPr>
          <w:sz w:val="24"/>
        </w:rPr>
        <w:t>are</w:t>
      </w:r>
      <w:r w:rsidRPr="00A916AA">
        <w:rPr>
          <w:sz w:val="24"/>
        </w:rPr>
        <w:t xml:space="preserve"> the complexes in reactions </w:t>
      </w:r>
      <w:r w:rsidR="001A795A">
        <w:rPr>
          <w:sz w:val="24"/>
        </w:rPr>
        <w:t>(</w:t>
      </w:r>
      <w:r w:rsidRPr="00A916AA">
        <w:rPr>
          <w:sz w:val="24"/>
        </w:rPr>
        <w:t>12</w:t>
      </w:r>
      <w:r>
        <w:rPr>
          <w:sz w:val="24"/>
        </w:rPr>
        <w:t>)</w:t>
      </w:r>
      <w:r w:rsidRPr="00A916AA">
        <w:rPr>
          <w:sz w:val="24"/>
        </w:rPr>
        <w:t>-</w:t>
      </w:r>
      <w:r w:rsidR="001A795A">
        <w:rPr>
          <w:sz w:val="24"/>
        </w:rPr>
        <w:t>(</w:t>
      </w:r>
      <w:r w:rsidRPr="00A916AA">
        <w:rPr>
          <w:sz w:val="24"/>
        </w:rPr>
        <w:t>13</w:t>
      </w:r>
      <w:r>
        <w:rPr>
          <w:sz w:val="24"/>
        </w:rPr>
        <w:t>)</w:t>
      </w:r>
      <w:r w:rsidRPr="00A916AA">
        <w:rPr>
          <w:sz w:val="24"/>
        </w:rPr>
        <w:t xml:space="preserve">. Moreover, S6K1 negatively regulates mTORC2 by </w:t>
      </w:r>
      <w:proofErr w:type="spellStart"/>
      <w:r w:rsidRPr="00A916AA">
        <w:rPr>
          <w:sz w:val="24"/>
        </w:rPr>
        <w:t>Rictor</w:t>
      </w:r>
      <w:proofErr w:type="spellEnd"/>
      <w:r w:rsidRPr="00A916AA">
        <w:rPr>
          <w:sz w:val="24"/>
        </w:rPr>
        <w:t xml:space="preserve"> phosphorylation at Thr1135, which impairs mTORC2 ability to phosphorylate </w:t>
      </w:r>
      <w:proofErr w:type="spellStart"/>
      <w:r w:rsidRPr="00A916AA">
        <w:rPr>
          <w:sz w:val="24"/>
        </w:rPr>
        <w:t>Akt</w:t>
      </w:r>
      <w:proofErr w:type="spellEnd"/>
      <w:r w:rsidRPr="00A916AA">
        <w:rPr>
          <w:sz w:val="24"/>
        </w:rPr>
        <w:t xml:space="preserve"> at Ser4</w:t>
      </w:r>
      <w:r>
        <w:rPr>
          <w:sz w:val="24"/>
        </w:rPr>
        <w:t>73</w:t>
      </w:r>
      <w:r w:rsidR="001A795A">
        <w:rPr>
          <w:sz w:val="24"/>
        </w:rPr>
        <w:t xml:space="preserve"> </w:t>
      </w:r>
      <w:sdt>
        <w:sdtPr>
          <w:rPr>
            <w:sz w:val="24"/>
          </w:rPr>
          <w:id w:val="1883834709"/>
          <w:citation/>
        </w:sdtPr>
        <w:sdtEndPr/>
        <w:sdtContent>
          <w:r w:rsidR="00D940A0">
            <w:rPr>
              <w:sz w:val="24"/>
            </w:rPr>
            <w:fldChar w:fldCharType="begin"/>
          </w:r>
          <w:r w:rsidR="00D940A0">
            <w:rPr>
              <w:sz w:val="24"/>
            </w:rPr>
            <w:instrText xml:space="preserve">CITATION Dibble2009 \m Julien2010 \l 1040 </w:instrText>
          </w:r>
          <w:r w:rsidR="00D940A0">
            <w:rPr>
              <w:sz w:val="24"/>
            </w:rPr>
            <w:fldChar w:fldCharType="separate"/>
          </w:r>
          <w:r w:rsidR="00F05143" w:rsidRPr="00F05143">
            <w:rPr>
              <w:noProof/>
              <w:sz w:val="24"/>
            </w:rPr>
            <w:t>[16,17]</w:t>
          </w:r>
          <w:r w:rsidR="00D940A0">
            <w:rPr>
              <w:sz w:val="24"/>
            </w:rPr>
            <w:fldChar w:fldCharType="end"/>
          </w:r>
        </w:sdtContent>
      </w:sdt>
      <w:r w:rsidRPr="00A916AA">
        <w:rPr>
          <w:sz w:val="24"/>
        </w:rPr>
        <w:t>:</w:t>
      </w:r>
    </w:p>
    <w:p w:rsidR="001B4A9D" w:rsidRPr="00A916AA" w:rsidRDefault="001B4A9D" w:rsidP="001B4A9D">
      <w:pPr>
        <w:rPr>
          <w:sz w:val="24"/>
        </w:rPr>
      </w:pPr>
      <w:r w:rsidRPr="00A916AA">
        <w:rPr>
          <w:sz w:val="24"/>
        </w:rPr>
        <w:tab/>
      </w:r>
      <w:r w:rsidRPr="00A916AA">
        <w:rPr>
          <w:sz w:val="24"/>
        </w:rPr>
        <w:tab/>
        <w:t xml:space="preserve">        mTORC2 + S6K1  </w:t>
      </w:r>
      <w:r w:rsidRPr="00A916AA">
        <w:rPr>
          <w:sz w:val="24"/>
          <w:szCs w:val="24"/>
        </w:rPr>
        <w:sym w:font="Wingdings 3" w:char="F044"/>
      </w:r>
      <w:r w:rsidRPr="00A916AA">
        <w:rPr>
          <w:sz w:val="24"/>
        </w:rPr>
        <w:t xml:space="preserve"> C</w:t>
      </w:r>
      <w:r w:rsidRPr="00A916AA">
        <w:rPr>
          <w:sz w:val="24"/>
          <w:vertAlign w:val="subscript"/>
        </w:rPr>
        <w:t>12</w:t>
      </w:r>
      <w:r w:rsidRPr="00A916AA">
        <w:rPr>
          <w:sz w:val="24"/>
        </w:rPr>
        <w:t xml:space="preserve"> </w:t>
      </w:r>
      <w:r w:rsidRPr="00A916AA">
        <w:rPr>
          <w:sz w:val="28"/>
        </w:rPr>
        <w:t>→</w:t>
      </w:r>
      <w:r w:rsidRPr="00A916AA">
        <w:rPr>
          <w:sz w:val="24"/>
        </w:rPr>
        <w:t xml:space="preserve"> mTORC2</w:t>
      </w:r>
      <w:r w:rsidRPr="00A916AA">
        <w:rPr>
          <w:sz w:val="28"/>
          <w:szCs w:val="28"/>
          <w:vertAlign w:val="superscript"/>
        </w:rPr>
        <w:t>T</w:t>
      </w:r>
      <w:r w:rsidRPr="00A916AA">
        <w:rPr>
          <w:sz w:val="24"/>
        </w:rPr>
        <w:t xml:space="preserve"> + S6K1,           </w:t>
      </w:r>
      <w:r w:rsidR="001A795A">
        <w:rPr>
          <w:sz w:val="24"/>
        </w:rPr>
        <w:t>(</w:t>
      </w:r>
      <w:r w:rsidRPr="00A916AA">
        <w:rPr>
          <w:sz w:val="24"/>
        </w:rPr>
        <w:t>14</w:t>
      </w:r>
      <w:r>
        <w:rPr>
          <w:sz w:val="24"/>
        </w:rPr>
        <w:t>)</w:t>
      </w:r>
    </w:p>
    <w:p w:rsidR="001B4A9D" w:rsidRPr="00A916AA" w:rsidRDefault="001B4A9D" w:rsidP="001B4A9D">
      <w:pPr>
        <w:rPr>
          <w:sz w:val="24"/>
        </w:rPr>
      </w:pPr>
      <w:r w:rsidRPr="00A916AA">
        <w:rPr>
          <w:sz w:val="24"/>
        </w:rPr>
        <w:t>where mTORC2</w:t>
      </w:r>
      <w:r w:rsidRPr="00A916AA">
        <w:rPr>
          <w:sz w:val="28"/>
          <w:szCs w:val="28"/>
          <w:vertAlign w:val="superscript"/>
        </w:rPr>
        <w:t>T</w:t>
      </w:r>
      <w:r w:rsidRPr="00A916AA">
        <w:rPr>
          <w:sz w:val="24"/>
        </w:rPr>
        <w:t xml:space="preserve"> denotes the </w:t>
      </w:r>
      <w:proofErr w:type="spellStart"/>
      <w:r w:rsidRPr="00A916AA">
        <w:rPr>
          <w:sz w:val="24"/>
        </w:rPr>
        <w:t>mTOR</w:t>
      </w:r>
      <w:proofErr w:type="spellEnd"/>
      <w:r w:rsidRPr="00A916AA">
        <w:rPr>
          <w:sz w:val="24"/>
        </w:rPr>
        <w:t xml:space="preserve"> complex 2 with </w:t>
      </w:r>
      <w:proofErr w:type="spellStart"/>
      <w:r w:rsidRPr="00A916AA">
        <w:rPr>
          <w:sz w:val="24"/>
        </w:rPr>
        <w:t>Rictor</w:t>
      </w:r>
      <w:proofErr w:type="spellEnd"/>
      <w:r w:rsidRPr="00A916AA">
        <w:rPr>
          <w:sz w:val="24"/>
        </w:rPr>
        <w:t xml:space="preserve"> phosphorylated at Thr1135. The inve</w:t>
      </w:r>
      <w:r>
        <w:rPr>
          <w:sz w:val="24"/>
        </w:rPr>
        <w:t xml:space="preserve">rse transition is </w:t>
      </w:r>
      <w:r w:rsidRPr="00A916AA">
        <w:rPr>
          <w:sz w:val="24"/>
        </w:rPr>
        <w:t xml:space="preserve">regulated by </w:t>
      </w:r>
      <w:r w:rsidRPr="00A916AA">
        <w:rPr>
          <w:i/>
          <w:sz w:val="24"/>
        </w:rPr>
        <w:t>k</w:t>
      </w:r>
      <w:r w:rsidRPr="00A916AA">
        <w:rPr>
          <w:i/>
          <w:sz w:val="24"/>
          <w:vertAlign w:val="subscript"/>
        </w:rPr>
        <w:sym w:font="Symbol" w:char="F02D"/>
      </w:r>
      <w:r w:rsidRPr="00A916AA">
        <w:rPr>
          <w:sz w:val="28"/>
          <w:vertAlign w:val="subscript"/>
        </w:rPr>
        <w:t>12</w:t>
      </w:r>
      <w:r w:rsidRPr="00A916AA">
        <w:rPr>
          <w:sz w:val="24"/>
        </w:rPr>
        <w:t>.</w:t>
      </w:r>
    </w:p>
    <w:p w:rsidR="001B4A9D" w:rsidRPr="00A916AA" w:rsidRDefault="001B4A9D" w:rsidP="00506E5F">
      <w:pPr>
        <w:spacing w:line="240" w:lineRule="auto"/>
        <w:rPr>
          <w:sz w:val="24"/>
        </w:rPr>
      </w:pPr>
      <w:r w:rsidRPr="00A916AA">
        <w:rPr>
          <w:sz w:val="24"/>
        </w:rPr>
        <w:tab/>
      </w:r>
      <w:r w:rsidRPr="00A916AA">
        <w:rPr>
          <w:sz w:val="24"/>
        </w:rPr>
        <w:tab/>
      </w:r>
      <w:r w:rsidRPr="00A916AA">
        <w:rPr>
          <w:sz w:val="24"/>
        </w:rPr>
        <w:tab/>
        <w:t xml:space="preserve">   </w:t>
      </w:r>
    </w:p>
    <w:p w:rsidR="001B4A9D" w:rsidRPr="001A795A" w:rsidRDefault="001B4A9D" w:rsidP="001B4A9D">
      <w:pPr>
        <w:rPr>
          <w:b/>
          <w:sz w:val="24"/>
        </w:rPr>
      </w:pPr>
      <w:r w:rsidRPr="001A795A">
        <w:rPr>
          <w:b/>
          <w:sz w:val="24"/>
        </w:rPr>
        <w:t xml:space="preserve">(VI) </w:t>
      </w:r>
      <w:r w:rsidRPr="001A795A">
        <w:rPr>
          <w:b/>
          <w:i/>
          <w:sz w:val="24"/>
        </w:rPr>
        <w:t xml:space="preserve"> </w:t>
      </w:r>
      <w:proofErr w:type="spellStart"/>
      <w:r w:rsidRPr="001A795A">
        <w:rPr>
          <w:b/>
          <w:i/>
          <w:sz w:val="24"/>
        </w:rPr>
        <w:t>Akt</w:t>
      </w:r>
      <w:proofErr w:type="spellEnd"/>
      <w:r w:rsidRPr="001A795A">
        <w:rPr>
          <w:b/>
          <w:i/>
          <w:sz w:val="24"/>
        </w:rPr>
        <w:t xml:space="preserve"> phosphorylation/</w:t>
      </w:r>
      <w:proofErr w:type="spellStart"/>
      <w:r w:rsidRPr="001A795A">
        <w:rPr>
          <w:b/>
          <w:i/>
          <w:sz w:val="24"/>
        </w:rPr>
        <w:t>dephosphorylation</w:t>
      </w:r>
      <w:proofErr w:type="spellEnd"/>
    </w:p>
    <w:p w:rsidR="001B4A9D" w:rsidRPr="00A916AA" w:rsidRDefault="001B4A9D" w:rsidP="001B4A9D">
      <w:pPr>
        <w:ind w:firstLine="708"/>
        <w:rPr>
          <w:sz w:val="24"/>
        </w:rPr>
      </w:pPr>
      <w:r w:rsidRPr="00A916AA">
        <w:rPr>
          <w:sz w:val="24"/>
        </w:rPr>
        <w:t xml:space="preserve">The first step in </w:t>
      </w:r>
      <w:proofErr w:type="spellStart"/>
      <w:r w:rsidRPr="00A916AA">
        <w:rPr>
          <w:sz w:val="24"/>
        </w:rPr>
        <w:t>Akt</w:t>
      </w:r>
      <w:proofErr w:type="spellEnd"/>
      <w:r w:rsidRPr="00A916AA">
        <w:rPr>
          <w:sz w:val="24"/>
        </w:rPr>
        <w:t xml:space="preserve"> activation is the protein translocation to plasma membrane through interaction with PIP</w:t>
      </w:r>
      <w:r>
        <w:rPr>
          <w:sz w:val="24"/>
          <w:vertAlign w:val="subscript"/>
        </w:rPr>
        <w:t>3</w:t>
      </w:r>
      <w:r w:rsidRPr="00A916AA">
        <w:rPr>
          <w:sz w:val="24"/>
        </w:rPr>
        <w:t xml:space="preserve">. For simplicity, we have not considered this step as well as the recruitment </w:t>
      </w:r>
      <w:r>
        <w:rPr>
          <w:sz w:val="24"/>
        </w:rPr>
        <w:t xml:space="preserve">of PDK1 to PM, assuming that </w:t>
      </w:r>
      <w:proofErr w:type="spellStart"/>
      <w:r>
        <w:rPr>
          <w:sz w:val="24"/>
        </w:rPr>
        <w:t>Akt</w:t>
      </w:r>
      <w:proofErr w:type="spellEnd"/>
      <w:r w:rsidRPr="00A916AA">
        <w:rPr>
          <w:sz w:val="24"/>
        </w:rPr>
        <w:t xml:space="preserve"> translocation to PM and Thr308 </w:t>
      </w:r>
      <w:proofErr w:type="spellStart"/>
      <w:r w:rsidRPr="00A916AA">
        <w:rPr>
          <w:sz w:val="24"/>
        </w:rPr>
        <w:t>Akt</w:t>
      </w:r>
      <w:proofErr w:type="spellEnd"/>
      <w:r w:rsidRPr="00A916AA">
        <w:rPr>
          <w:sz w:val="24"/>
        </w:rPr>
        <w:t xml:space="preserve"> phosphorylation are a unique step directly regulated by PDK1. At the membrane, mTORC2 phosphorylates </w:t>
      </w:r>
      <w:proofErr w:type="spellStart"/>
      <w:r w:rsidRPr="00A916AA">
        <w:rPr>
          <w:sz w:val="24"/>
        </w:rPr>
        <w:t>Akt</w:t>
      </w:r>
      <w:proofErr w:type="spellEnd"/>
      <w:r w:rsidRPr="00A916AA">
        <w:rPr>
          <w:sz w:val="24"/>
        </w:rPr>
        <w:t xml:space="preserve"> at Ser473. The protein </w:t>
      </w:r>
      <w:r w:rsidRPr="00A916AA">
        <w:rPr>
          <w:sz w:val="24"/>
        </w:rPr>
        <w:lastRenderedPageBreak/>
        <w:t xml:space="preserve">phosphatase PHLPP dephosphorylates </w:t>
      </w:r>
      <w:proofErr w:type="spellStart"/>
      <w:r w:rsidRPr="00A916AA">
        <w:rPr>
          <w:sz w:val="24"/>
        </w:rPr>
        <w:t>Akt</w:t>
      </w:r>
      <w:proofErr w:type="spellEnd"/>
      <w:r w:rsidRPr="00A916AA">
        <w:rPr>
          <w:sz w:val="24"/>
        </w:rPr>
        <w:t xml:space="preserve"> at Ser473 and the phosphatase PP2A dephosphorylates </w:t>
      </w:r>
      <w:proofErr w:type="spellStart"/>
      <w:r w:rsidRPr="00A916AA">
        <w:rPr>
          <w:sz w:val="24"/>
        </w:rPr>
        <w:t>Akt</w:t>
      </w:r>
      <w:proofErr w:type="spellEnd"/>
      <w:r w:rsidRPr="00A916AA">
        <w:rPr>
          <w:sz w:val="24"/>
        </w:rPr>
        <w:t xml:space="preserve"> at Thr308. </w:t>
      </w:r>
      <w:r w:rsidRPr="00A8294E">
        <w:rPr>
          <w:sz w:val="24"/>
        </w:rPr>
        <w:t xml:space="preserve">As Thr308 and Ser473 phosphorylation may be independently activated </w:t>
      </w:r>
      <w:sdt>
        <w:sdtPr>
          <w:rPr>
            <w:sz w:val="24"/>
          </w:rPr>
          <w:id w:val="-106201951"/>
          <w:citation/>
        </w:sdtPr>
        <w:sdtEndPr/>
        <w:sdtContent>
          <w:r w:rsidR="00D940A0">
            <w:rPr>
              <w:sz w:val="24"/>
            </w:rPr>
            <w:fldChar w:fldCharType="begin"/>
          </w:r>
          <w:r w:rsidR="00D940A0">
            <w:rPr>
              <w:sz w:val="24"/>
            </w:rPr>
            <w:instrText xml:space="preserve">CITATION Cybulski2009 \l 1040 </w:instrText>
          </w:r>
          <w:r w:rsidR="00D940A0">
            <w:rPr>
              <w:sz w:val="24"/>
            </w:rPr>
            <w:fldChar w:fldCharType="separate"/>
          </w:r>
          <w:r w:rsidR="00F05143" w:rsidRPr="00F05143">
            <w:rPr>
              <w:noProof/>
              <w:sz w:val="24"/>
            </w:rPr>
            <w:t>[18]</w:t>
          </w:r>
          <w:r w:rsidR="00D940A0">
            <w:rPr>
              <w:sz w:val="24"/>
            </w:rPr>
            <w:fldChar w:fldCharType="end"/>
          </w:r>
        </w:sdtContent>
      </w:sdt>
      <w:r w:rsidRPr="00A8294E">
        <w:rPr>
          <w:sz w:val="24"/>
        </w:rPr>
        <w:t xml:space="preserve">, two pathways may be followed to achieve full </w:t>
      </w:r>
      <w:proofErr w:type="spellStart"/>
      <w:r w:rsidRPr="00A8294E">
        <w:rPr>
          <w:sz w:val="24"/>
        </w:rPr>
        <w:t>Akt</w:t>
      </w:r>
      <w:proofErr w:type="spellEnd"/>
      <w:r w:rsidRPr="00A8294E">
        <w:rPr>
          <w:sz w:val="24"/>
        </w:rPr>
        <w:t xml:space="preserve"> activation</w:t>
      </w:r>
      <w:r>
        <w:rPr>
          <w:sz w:val="24"/>
        </w:rPr>
        <w:t>. We have:</w:t>
      </w:r>
      <w:r w:rsidRPr="00A916AA">
        <w:rPr>
          <w:sz w:val="24"/>
        </w:rPr>
        <w:t xml:space="preserve"> </w:t>
      </w:r>
    </w:p>
    <w:p w:rsidR="001B4A9D" w:rsidRPr="00A916AA" w:rsidRDefault="001B4A9D" w:rsidP="001B4A9D">
      <w:pPr>
        <w:ind w:firstLine="708"/>
        <w:rPr>
          <w:sz w:val="24"/>
        </w:rPr>
      </w:pPr>
      <w:r w:rsidRPr="00A916AA">
        <w:rPr>
          <w:sz w:val="24"/>
        </w:rPr>
        <w:t xml:space="preserve">                             </w:t>
      </w:r>
      <w:proofErr w:type="spellStart"/>
      <w:r w:rsidRPr="00A916AA">
        <w:rPr>
          <w:sz w:val="24"/>
        </w:rPr>
        <w:t>Akt</w:t>
      </w:r>
      <w:proofErr w:type="spellEnd"/>
      <w:r w:rsidRPr="00A916AA">
        <w:rPr>
          <w:sz w:val="24"/>
        </w:rPr>
        <w:t xml:space="preserve"> + PDK1  </w:t>
      </w:r>
      <w:r w:rsidRPr="00A916AA">
        <w:rPr>
          <w:sz w:val="24"/>
          <w:szCs w:val="24"/>
        </w:rPr>
        <w:sym w:font="Wingdings 3" w:char="F044"/>
      </w:r>
      <w:r w:rsidRPr="00A916AA">
        <w:rPr>
          <w:sz w:val="24"/>
        </w:rPr>
        <w:t xml:space="preserve">  C</w:t>
      </w:r>
      <w:r w:rsidRPr="00A916AA">
        <w:rPr>
          <w:sz w:val="24"/>
          <w:vertAlign w:val="subscript"/>
        </w:rPr>
        <w:t>13</w:t>
      </w:r>
      <w:r w:rsidRPr="00A916AA">
        <w:rPr>
          <w:sz w:val="24"/>
        </w:rPr>
        <w:t xml:space="preserve"> </w:t>
      </w:r>
      <w:r w:rsidRPr="00A916AA">
        <w:rPr>
          <w:sz w:val="28"/>
        </w:rPr>
        <w:t>→</w:t>
      </w:r>
      <w:r w:rsidRPr="00A916AA">
        <w:rPr>
          <w:sz w:val="24"/>
        </w:rPr>
        <w:t xml:space="preserve"> </w:t>
      </w:r>
      <w:proofErr w:type="spellStart"/>
      <w:r w:rsidRPr="00A916AA">
        <w:rPr>
          <w:sz w:val="24"/>
        </w:rPr>
        <w:t>Akt</w:t>
      </w:r>
      <w:r w:rsidRPr="00A916AA">
        <w:rPr>
          <w:sz w:val="24"/>
          <w:vertAlign w:val="superscript"/>
        </w:rPr>
        <w:t>T</w:t>
      </w:r>
      <w:proofErr w:type="spellEnd"/>
      <w:r w:rsidRPr="00A916AA">
        <w:rPr>
          <w:sz w:val="28"/>
          <w:vertAlign w:val="superscript"/>
        </w:rPr>
        <w:t xml:space="preserve"> </w:t>
      </w:r>
      <w:r w:rsidRPr="00A916AA">
        <w:rPr>
          <w:sz w:val="24"/>
        </w:rPr>
        <w:t xml:space="preserve">+ PDK1          </w:t>
      </w:r>
      <w:r w:rsidR="001A795A">
        <w:rPr>
          <w:sz w:val="24"/>
        </w:rPr>
        <w:t>(</w:t>
      </w:r>
      <w:r w:rsidRPr="00A916AA">
        <w:rPr>
          <w:sz w:val="24"/>
        </w:rPr>
        <w:t>15</w:t>
      </w:r>
      <w:r>
        <w:rPr>
          <w:sz w:val="24"/>
        </w:rPr>
        <w:t>)</w:t>
      </w:r>
    </w:p>
    <w:p w:rsidR="001B4A9D" w:rsidRPr="00A916AA" w:rsidRDefault="001B4A9D" w:rsidP="001B4A9D">
      <w:pPr>
        <w:rPr>
          <w:sz w:val="24"/>
        </w:rPr>
      </w:pPr>
      <w:r w:rsidRPr="00A916AA">
        <w:rPr>
          <w:sz w:val="24"/>
        </w:rPr>
        <w:tab/>
      </w:r>
      <w:r w:rsidRPr="00A916AA">
        <w:rPr>
          <w:sz w:val="24"/>
        </w:rPr>
        <w:tab/>
      </w:r>
      <w:r w:rsidRPr="00A916AA">
        <w:rPr>
          <w:sz w:val="24"/>
        </w:rPr>
        <w:tab/>
        <w:t xml:space="preserve">     </w:t>
      </w:r>
      <w:proofErr w:type="spellStart"/>
      <w:r w:rsidRPr="00A916AA">
        <w:rPr>
          <w:sz w:val="24"/>
        </w:rPr>
        <w:t>Akt</w:t>
      </w:r>
      <w:r w:rsidRPr="00A916AA">
        <w:rPr>
          <w:sz w:val="24"/>
          <w:vertAlign w:val="superscript"/>
        </w:rPr>
        <w:t>T</w:t>
      </w:r>
      <w:proofErr w:type="spellEnd"/>
      <w:r w:rsidRPr="00A916AA">
        <w:rPr>
          <w:sz w:val="24"/>
        </w:rPr>
        <w:t xml:space="preserve"> + PP2A  </w:t>
      </w:r>
      <w:r w:rsidRPr="00A916AA">
        <w:rPr>
          <w:sz w:val="24"/>
          <w:szCs w:val="24"/>
        </w:rPr>
        <w:sym w:font="Wingdings 3" w:char="F044"/>
      </w:r>
      <w:r w:rsidRPr="00A916AA">
        <w:rPr>
          <w:sz w:val="24"/>
        </w:rPr>
        <w:t xml:space="preserve"> C</w:t>
      </w:r>
      <w:r w:rsidRPr="00A916AA">
        <w:rPr>
          <w:sz w:val="24"/>
          <w:vertAlign w:val="subscript"/>
        </w:rPr>
        <w:t>14</w:t>
      </w:r>
      <w:r w:rsidRPr="00A916AA">
        <w:rPr>
          <w:sz w:val="24"/>
        </w:rPr>
        <w:t xml:space="preserve"> </w:t>
      </w:r>
      <w:r w:rsidRPr="00A916AA">
        <w:rPr>
          <w:sz w:val="28"/>
        </w:rPr>
        <w:t>→</w:t>
      </w:r>
      <w:r w:rsidRPr="00A916AA">
        <w:rPr>
          <w:sz w:val="24"/>
        </w:rPr>
        <w:t xml:space="preserve"> </w:t>
      </w:r>
      <w:proofErr w:type="spellStart"/>
      <w:r w:rsidRPr="00A916AA">
        <w:rPr>
          <w:sz w:val="24"/>
        </w:rPr>
        <w:t>Akt</w:t>
      </w:r>
      <w:proofErr w:type="spellEnd"/>
      <w:r w:rsidRPr="00A916AA">
        <w:rPr>
          <w:sz w:val="28"/>
          <w:vertAlign w:val="superscript"/>
        </w:rPr>
        <w:t xml:space="preserve"> </w:t>
      </w:r>
      <w:r w:rsidRPr="00A916AA">
        <w:rPr>
          <w:sz w:val="24"/>
        </w:rPr>
        <w:t xml:space="preserve">+ PP2A           </w:t>
      </w:r>
      <w:r w:rsidR="001A795A">
        <w:rPr>
          <w:sz w:val="24"/>
        </w:rPr>
        <w:t>(</w:t>
      </w:r>
      <w:r w:rsidRPr="00A916AA">
        <w:rPr>
          <w:sz w:val="24"/>
        </w:rPr>
        <w:t>16</w:t>
      </w:r>
      <w:r>
        <w:rPr>
          <w:sz w:val="24"/>
        </w:rPr>
        <w:t>)</w:t>
      </w:r>
    </w:p>
    <w:p w:rsidR="001B4A9D" w:rsidRPr="00A916AA" w:rsidRDefault="001B4A9D" w:rsidP="001B4A9D">
      <w:pPr>
        <w:rPr>
          <w:sz w:val="24"/>
        </w:rPr>
      </w:pPr>
      <w:r w:rsidRPr="00A916AA">
        <w:rPr>
          <w:sz w:val="24"/>
        </w:rPr>
        <w:tab/>
      </w:r>
      <w:r w:rsidRPr="00A916AA">
        <w:rPr>
          <w:sz w:val="24"/>
        </w:rPr>
        <w:tab/>
        <w:t xml:space="preserve">            </w:t>
      </w:r>
      <w:proofErr w:type="spellStart"/>
      <w:r w:rsidRPr="00A916AA">
        <w:rPr>
          <w:sz w:val="24"/>
        </w:rPr>
        <w:t>Akt</w:t>
      </w:r>
      <w:proofErr w:type="spellEnd"/>
      <w:r w:rsidRPr="00A916AA">
        <w:rPr>
          <w:sz w:val="24"/>
        </w:rPr>
        <w:t xml:space="preserve"> + mTORC2  </w:t>
      </w:r>
      <w:r w:rsidRPr="00A916AA">
        <w:rPr>
          <w:sz w:val="24"/>
          <w:szCs w:val="24"/>
        </w:rPr>
        <w:sym w:font="Wingdings 3" w:char="F044"/>
      </w:r>
      <w:r w:rsidRPr="00A916AA">
        <w:rPr>
          <w:sz w:val="24"/>
        </w:rPr>
        <w:t xml:space="preserve"> C</w:t>
      </w:r>
      <w:r w:rsidRPr="00A916AA">
        <w:rPr>
          <w:sz w:val="24"/>
          <w:vertAlign w:val="subscript"/>
        </w:rPr>
        <w:t>15</w:t>
      </w:r>
      <w:r w:rsidRPr="00A916AA">
        <w:rPr>
          <w:sz w:val="24"/>
        </w:rPr>
        <w:t xml:space="preserve"> </w:t>
      </w:r>
      <w:r w:rsidRPr="00A916AA">
        <w:rPr>
          <w:sz w:val="28"/>
        </w:rPr>
        <w:t>→</w:t>
      </w:r>
      <w:r w:rsidRPr="00A916AA">
        <w:rPr>
          <w:sz w:val="24"/>
        </w:rPr>
        <w:t xml:space="preserve"> </w:t>
      </w:r>
      <w:proofErr w:type="spellStart"/>
      <w:r w:rsidRPr="00A916AA">
        <w:rPr>
          <w:sz w:val="24"/>
        </w:rPr>
        <w:t>Akt</w:t>
      </w:r>
      <w:r w:rsidRPr="00A916AA">
        <w:rPr>
          <w:sz w:val="24"/>
          <w:vertAlign w:val="superscript"/>
        </w:rPr>
        <w:t>S</w:t>
      </w:r>
      <w:proofErr w:type="spellEnd"/>
      <w:r w:rsidRPr="00A916AA">
        <w:rPr>
          <w:sz w:val="28"/>
          <w:vertAlign w:val="superscript"/>
        </w:rPr>
        <w:t xml:space="preserve"> </w:t>
      </w:r>
      <w:r w:rsidRPr="00A916AA">
        <w:rPr>
          <w:sz w:val="24"/>
        </w:rPr>
        <w:t xml:space="preserve">+ mTORC2          </w:t>
      </w:r>
      <w:r w:rsidR="001A795A">
        <w:rPr>
          <w:sz w:val="24"/>
        </w:rPr>
        <w:t>(</w:t>
      </w:r>
      <w:r w:rsidRPr="00A916AA">
        <w:rPr>
          <w:sz w:val="24"/>
        </w:rPr>
        <w:t>17</w:t>
      </w:r>
      <w:r>
        <w:rPr>
          <w:sz w:val="24"/>
        </w:rPr>
        <w:t>)</w:t>
      </w:r>
    </w:p>
    <w:p w:rsidR="001B4A9D" w:rsidRPr="00A916AA" w:rsidRDefault="001B4A9D" w:rsidP="001B4A9D">
      <w:pPr>
        <w:rPr>
          <w:sz w:val="24"/>
        </w:rPr>
      </w:pPr>
      <w:r w:rsidRPr="00A916AA">
        <w:rPr>
          <w:sz w:val="24"/>
        </w:rPr>
        <w:tab/>
        <w:t xml:space="preserve">                           </w:t>
      </w:r>
      <w:proofErr w:type="spellStart"/>
      <w:r w:rsidRPr="00A916AA">
        <w:rPr>
          <w:sz w:val="24"/>
        </w:rPr>
        <w:t>Akt</w:t>
      </w:r>
      <w:r w:rsidRPr="00A916AA">
        <w:rPr>
          <w:sz w:val="24"/>
          <w:vertAlign w:val="superscript"/>
        </w:rPr>
        <w:t>S</w:t>
      </w:r>
      <w:proofErr w:type="spellEnd"/>
      <w:r w:rsidRPr="00A916AA">
        <w:rPr>
          <w:sz w:val="24"/>
        </w:rPr>
        <w:t xml:space="preserve"> + PHLPP  </w:t>
      </w:r>
      <w:r w:rsidRPr="00A916AA">
        <w:rPr>
          <w:sz w:val="24"/>
          <w:szCs w:val="24"/>
        </w:rPr>
        <w:sym w:font="Wingdings 3" w:char="F044"/>
      </w:r>
      <w:r w:rsidRPr="00A916AA">
        <w:rPr>
          <w:sz w:val="24"/>
        </w:rPr>
        <w:t xml:space="preserve"> C</w:t>
      </w:r>
      <w:r w:rsidRPr="00A916AA">
        <w:rPr>
          <w:sz w:val="24"/>
          <w:vertAlign w:val="subscript"/>
        </w:rPr>
        <w:t>16</w:t>
      </w:r>
      <w:r w:rsidRPr="00A916AA">
        <w:rPr>
          <w:sz w:val="24"/>
        </w:rPr>
        <w:t xml:space="preserve"> </w:t>
      </w:r>
      <w:r w:rsidRPr="00A916AA">
        <w:rPr>
          <w:sz w:val="28"/>
        </w:rPr>
        <w:t>→</w:t>
      </w:r>
      <w:r w:rsidRPr="00A916AA">
        <w:rPr>
          <w:sz w:val="24"/>
        </w:rPr>
        <w:t xml:space="preserve"> </w:t>
      </w:r>
      <w:proofErr w:type="spellStart"/>
      <w:r w:rsidRPr="00A916AA">
        <w:rPr>
          <w:sz w:val="24"/>
        </w:rPr>
        <w:t>Akt</w:t>
      </w:r>
      <w:proofErr w:type="spellEnd"/>
      <w:r w:rsidRPr="00A916AA">
        <w:rPr>
          <w:sz w:val="28"/>
          <w:vertAlign w:val="superscript"/>
        </w:rPr>
        <w:t xml:space="preserve"> </w:t>
      </w:r>
      <w:r w:rsidRPr="00A916AA">
        <w:rPr>
          <w:sz w:val="24"/>
        </w:rPr>
        <w:t xml:space="preserve">+ PHLPP          </w:t>
      </w:r>
      <w:r w:rsidR="001A795A">
        <w:rPr>
          <w:sz w:val="24"/>
        </w:rPr>
        <w:t>(</w:t>
      </w:r>
      <w:r w:rsidRPr="00A916AA">
        <w:rPr>
          <w:sz w:val="24"/>
        </w:rPr>
        <w:t>18</w:t>
      </w:r>
      <w:r>
        <w:rPr>
          <w:sz w:val="24"/>
        </w:rPr>
        <w:t>)</w:t>
      </w:r>
    </w:p>
    <w:p w:rsidR="001B4A9D" w:rsidRPr="00A916AA" w:rsidRDefault="001B4A9D" w:rsidP="001B4A9D">
      <w:pPr>
        <w:rPr>
          <w:sz w:val="24"/>
        </w:rPr>
      </w:pPr>
      <w:r w:rsidRPr="00A916AA">
        <w:rPr>
          <w:sz w:val="24"/>
        </w:rPr>
        <w:tab/>
      </w:r>
      <w:r w:rsidRPr="00A916AA">
        <w:rPr>
          <w:sz w:val="24"/>
        </w:rPr>
        <w:tab/>
      </w:r>
      <w:r w:rsidRPr="00A916AA">
        <w:rPr>
          <w:sz w:val="24"/>
        </w:rPr>
        <w:tab/>
        <w:t xml:space="preserve">   </w:t>
      </w:r>
      <w:proofErr w:type="spellStart"/>
      <w:r w:rsidRPr="00A916AA">
        <w:rPr>
          <w:sz w:val="24"/>
        </w:rPr>
        <w:t>Akt</w:t>
      </w:r>
      <w:r w:rsidRPr="00A916AA">
        <w:rPr>
          <w:sz w:val="24"/>
          <w:vertAlign w:val="superscript"/>
        </w:rPr>
        <w:t>S</w:t>
      </w:r>
      <w:proofErr w:type="spellEnd"/>
      <w:r w:rsidRPr="00A916AA">
        <w:rPr>
          <w:sz w:val="24"/>
        </w:rPr>
        <w:t xml:space="preserve"> + PDK1  </w:t>
      </w:r>
      <w:r w:rsidRPr="00A916AA">
        <w:rPr>
          <w:sz w:val="24"/>
          <w:szCs w:val="24"/>
        </w:rPr>
        <w:sym w:font="Wingdings 3" w:char="F044"/>
      </w:r>
      <w:r w:rsidRPr="00A916AA">
        <w:rPr>
          <w:sz w:val="24"/>
        </w:rPr>
        <w:t xml:space="preserve">  C</w:t>
      </w:r>
      <w:r w:rsidRPr="00A916AA">
        <w:rPr>
          <w:sz w:val="24"/>
          <w:vertAlign w:val="subscript"/>
        </w:rPr>
        <w:t>17</w:t>
      </w:r>
      <w:r w:rsidRPr="00A916AA">
        <w:rPr>
          <w:sz w:val="24"/>
        </w:rPr>
        <w:t xml:space="preserve"> </w:t>
      </w:r>
      <w:r w:rsidRPr="00A916AA">
        <w:rPr>
          <w:sz w:val="28"/>
        </w:rPr>
        <w:t>→</w:t>
      </w:r>
      <w:r w:rsidRPr="00A916AA">
        <w:rPr>
          <w:sz w:val="24"/>
        </w:rPr>
        <w:t xml:space="preserve"> </w:t>
      </w:r>
      <w:proofErr w:type="spellStart"/>
      <w:r w:rsidRPr="00A916AA">
        <w:rPr>
          <w:sz w:val="24"/>
        </w:rPr>
        <w:t>Akt</w:t>
      </w:r>
      <w:r w:rsidRPr="00A916AA">
        <w:rPr>
          <w:sz w:val="24"/>
          <w:vertAlign w:val="superscript"/>
        </w:rPr>
        <w:t>S,T</w:t>
      </w:r>
      <w:proofErr w:type="spellEnd"/>
      <w:r w:rsidRPr="00A916AA">
        <w:rPr>
          <w:sz w:val="28"/>
          <w:vertAlign w:val="superscript"/>
        </w:rPr>
        <w:t xml:space="preserve"> </w:t>
      </w:r>
      <w:r w:rsidRPr="00A916AA">
        <w:rPr>
          <w:sz w:val="24"/>
        </w:rPr>
        <w:t xml:space="preserve">+ PDK1          </w:t>
      </w:r>
      <w:r w:rsidR="001A795A">
        <w:rPr>
          <w:sz w:val="24"/>
        </w:rPr>
        <w:t>(</w:t>
      </w:r>
      <w:r w:rsidRPr="00A916AA">
        <w:rPr>
          <w:sz w:val="24"/>
        </w:rPr>
        <w:t>19</w:t>
      </w:r>
      <w:r>
        <w:rPr>
          <w:sz w:val="24"/>
        </w:rPr>
        <w:t>)</w:t>
      </w:r>
    </w:p>
    <w:p w:rsidR="001B4A9D" w:rsidRPr="00A916AA" w:rsidRDefault="001B4A9D" w:rsidP="001B4A9D">
      <w:pPr>
        <w:rPr>
          <w:sz w:val="24"/>
        </w:rPr>
      </w:pPr>
      <w:r w:rsidRPr="00A916AA">
        <w:rPr>
          <w:sz w:val="24"/>
        </w:rPr>
        <w:tab/>
      </w:r>
      <w:r w:rsidRPr="00A916AA">
        <w:rPr>
          <w:sz w:val="24"/>
        </w:rPr>
        <w:tab/>
      </w:r>
      <w:r w:rsidRPr="00A916AA">
        <w:rPr>
          <w:sz w:val="24"/>
        </w:rPr>
        <w:tab/>
        <w:t xml:space="preserve">   </w:t>
      </w:r>
      <w:proofErr w:type="spellStart"/>
      <w:r w:rsidRPr="00A916AA">
        <w:rPr>
          <w:sz w:val="24"/>
        </w:rPr>
        <w:t>Akt</w:t>
      </w:r>
      <w:r w:rsidRPr="00A916AA">
        <w:rPr>
          <w:sz w:val="24"/>
          <w:vertAlign w:val="superscript"/>
        </w:rPr>
        <w:t>S,T</w:t>
      </w:r>
      <w:proofErr w:type="spellEnd"/>
      <w:r w:rsidRPr="00A916AA">
        <w:rPr>
          <w:sz w:val="24"/>
        </w:rPr>
        <w:t xml:space="preserve"> + PP2A  </w:t>
      </w:r>
      <w:r w:rsidRPr="00A916AA">
        <w:rPr>
          <w:sz w:val="24"/>
          <w:szCs w:val="24"/>
        </w:rPr>
        <w:sym w:font="Wingdings 3" w:char="F044"/>
      </w:r>
      <w:r w:rsidRPr="00A916AA">
        <w:rPr>
          <w:sz w:val="24"/>
        </w:rPr>
        <w:t xml:space="preserve"> C</w:t>
      </w:r>
      <w:r w:rsidRPr="00A916AA">
        <w:rPr>
          <w:sz w:val="24"/>
          <w:vertAlign w:val="subscript"/>
        </w:rPr>
        <w:t>18</w:t>
      </w:r>
      <w:r w:rsidRPr="00A916AA">
        <w:rPr>
          <w:sz w:val="24"/>
        </w:rPr>
        <w:t xml:space="preserve"> </w:t>
      </w:r>
      <w:r w:rsidRPr="00A916AA">
        <w:rPr>
          <w:sz w:val="28"/>
        </w:rPr>
        <w:t>→</w:t>
      </w:r>
      <w:r w:rsidRPr="00A916AA">
        <w:rPr>
          <w:sz w:val="24"/>
        </w:rPr>
        <w:t xml:space="preserve"> </w:t>
      </w:r>
      <w:proofErr w:type="spellStart"/>
      <w:r w:rsidRPr="00A916AA">
        <w:rPr>
          <w:sz w:val="24"/>
        </w:rPr>
        <w:t>Akt</w:t>
      </w:r>
      <w:r w:rsidRPr="00A916AA">
        <w:rPr>
          <w:sz w:val="24"/>
          <w:vertAlign w:val="superscript"/>
        </w:rPr>
        <w:t>S</w:t>
      </w:r>
      <w:proofErr w:type="spellEnd"/>
      <w:r w:rsidRPr="00A916AA">
        <w:rPr>
          <w:sz w:val="28"/>
          <w:vertAlign w:val="superscript"/>
        </w:rPr>
        <w:t xml:space="preserve"> </w:t>
      </w:r>
      <w:r w:rsidRPr="00A916AA">
        <w:rPr>
          <w:sz w:val="24"/>
        </w:rPr>
        <w:t xml:space="preserve">+ PP2A           </w:t>
      </w:r>
      <w:r w:rsidR="001A795A">
        <w:rPr>
          <w:sz w:val="24"/>
        </w:rPr>
        <w:t>(</w:t>
      </w:r>
      <w:r w:rsidRPr="00A916AA">
        <w:rPr>
          <w:sz w:val="24"/>
        </w:rPr>
        <w:t>20</w:t>
      </w:r>
      <w:r>
        <w:rPr>
          <w:sz w:val="24"/>
        </w:rPr>
        <w:t>)</w:t>
      </w:r>
    </w:p>
    <w:p w:rsidR="001B4A9D" w:rsidRPr="00A916AA" w:rsidRDefault="001B4A9D" w:rsidP="001B4A9D">
      <w:pPr>
        <w:rPr>
          <w:sz w:val="24"/>
        </w:rPr>
      </w:pPr>
      <w:r w:rsidRPr="00A916AA">
        <w:rPr>
          <w:sz w:val="24"/>
        </w:rPr>
        <w:tab/>
      </w:r>
      <w:r w:rsidRPr="00A916AA">
        <w:rPr>
          <w:sz w:val="24"/>
        </w:rPr>
        <w:tab/>
        <w:t xml:space="preserve">          </w:t>
      </w:r>
      <w:proofErr w:type="spellStart"/>
      <w:r w:rsidRPr="00A916AA">
        <w:rPr>
          <w:sz w:val="24"/>
        </w:rPr>
        <w:t>Akt</w:t>
      </w:r>
      <w:r w:rsidRPr="00A916AA">
        <w:rPr>
          <w:sz w:val="24"/>
          <w:vertAlign w:val="superscript"/>
        </w:rPr>
        <w:t>T</w:t>
      </w:r>
      <w:proofErr w:type="spellEnd"/>
      <w:r w:rsidRPr="00A916AA">
        <w:rPr>
          <w:sz w:val="24"/>
        </w:rPr>
        <w:t xml:space="preserve"> + mTORC2  </w:t>
      </w:r>
      <w:r w:rsidRPr="00A916AA">
        <w:rPr>
          <w:sz w:val="24"/>
          <w:szCs w:val="24"/>
        </w:rPr>
        <w:sym w:font="Wingdings 3" w:char="F044"/>
      </w:r>
      <w:r w:rsidRPr="00A916AA">
        <w:rPr>
          <w:sz w:val="24"/>
        </w:rPr>
        <w:t xml:space="preserve"> C</w:t>
      </w:r>
      <w:r w:rsidRPr="00A916AA">
        <w:rPr>
          <w:sz w:val="24"/>
          <w:vertAlign w:val="subscript"/>
        </w:rPr>
        <w:t>19</w:t>
      </w:r>
      <w:r w:rsidRPr="00A916AA">
        <w:rPr>
          <w:sz w:val="28"/>
        </w:rPr>
        <w:t>→</w:t>
      </w:r>
      <w:r w:rsidRPr="00A916AA">
        <w:rPr>
          <w:sz w:val="24"/>
        </w:rPr>
        <w:t xml:space="preserve"> </w:t>
      </w:r>
      <w:proofErr w:type="spellStart"/>
      <w:r w:rsidRPr="00A916AA">
        <w:rPr>
          <w:sz w:val="24"/>
        </w:rPr>
        <w:t>Akt</w:t>
      </w:r>
      <w:r w:rsidRPr="00A916AA">
        <w:rPr>
          <w:sz w:val="24"/>
          <w:vertAlign w:val="superscript"/>
        </w:rPr>
        <w:t>T,S</w:t>
      </w:r>
      <w:proofErr w:type="spellEnd"/>
      <w:r w:rsidRPr="00A916AA">
        <w:rPr>
          <w:sz w:val="28"/>
          <w:vertAlign w:val="superscript"/>
        </w:rPr>
        <w:t xml:space="preserve"> </w:t>
      </w:r>
      <w:r w:rsidRPr="00A916AA">
        <w:rPr>
          <w:sz w:val="24"/>
        </w:rPr>
        <w:t xml:space="preserve">+ mTORC2          </w:t>
      </w:r>
      <w:r w:rsidR="001A795A">
        <w:rPr>
          <w:sz w:val="24"/>
        </w:rPr>
        <w:t>(</w:t>
      </w:r>
      <w:r w:rsidRPr="00A916AA">
        <w:rPr>
          <w:sz w:val="24"/>
        </w:rPr>
        <w:t>21</w:t>
      </w:r>
      <w:r>
        <w:rPr>
          <w:sz w:val="24"/>
        </w:rPr>
        <w:t>)</w:t>
      </w:r>
    </w:p>
    <w:p w:rsidR="001B4A9D" w:rsidRPr="00A916AA" w:rsidRDefault="001B4A9D" w:rsidP="001B4A9D">
      <w:pPr>
        <w:rPr>
          <w:sz w:val="24"/>
        </w:rPr>
      </w:pPr>
      <w:r w:rsidRPr="00A916AA">
        <w:rPr>
          <w:sz w:val="24"/>
        </w:rPr>
        <w:tab/>
        <w:t xml:space="preserve">                           </w:t>
      </w:r>
      <w:proofErr w:type="spellStart"/>
      <w:r w:rsidRPr="00A916AA">
        <w:rPr>
          <w:sz w:val="24"/>
        </w:rPr>
        <w:t>Akt</w:t>
      </w:r>
      <w:r w:rsidRPr="00A916AA">
        <w:rPr>
          <w:sz w:val="24"/>
          <w:vertAlign w:val="superscript"/>
        </w:rPr>
        <w:t>T,S</w:t>
      </w:r>
      <w:proofErr w:type="spellEnd"/>
      <w:r w:rsidRPr="00A916AA">
        <w:rPr>
          <w:sz w:val="24"/>
        </w:rPr>
        <w:t xml:space="preserve"> + PHLPP  </w:t>
      </w:r>
      <w:r w:rsidRPr="00A916AA">
        <w:rPr>
          <w:sz w:val="24"/>
          <w:szCs w:val="24"/>
        </w:rPr>
        <w:sym w:font="Wingdings 3" w:char="F044"/>
      </w:r>
      <w:r w:rsidRPr="00A916AA">
        <w:rPr>
          <w:sz w:val="24"/>
        </w:rPr>
        <w:t xml:space="preserve"> C</w:t>
      </w:r>
      <w:r w:rsidRPr="00A916AA">
        <w:rPr>
          <w:sz w:val="24"/>
          <w:vertAlign w:val="subscript"/>
        </w:rPr>
        <w:t>20</w:t>
      </w:r>
      <w:r w:rsidRPr="00A916AA">
        <w:rPr>
          <w:sz w:val="24"/>
        </w:rPr>
        <w:t xml:space="preserve"> </w:t>
      </w:r>
      <w:r w:rsidRPr="00A916AA">
        <w:rPr>
          <w:sz w:val="28"/>
        </w:rPr>
        <w:t>→</w:t>
      </w:r>
      <w:r w:rsidRPr="00A916AA">
        <w:rPr>
          <w:sz w:val="24"/>
        </w:rPr>
        <w:t xml:space="preserve"> </w:t>
      </w:r>
      <w:proofErr w:type="spellStart"/>
      <w:r w:rsidRPr="00A916AA">
        <w:rPr>
          <w:sz w:val="24"/>
        </w:rPr>
        <w:t>Akt</w:t>
      </w:r>
      <w:r w:rsidRPr="00A916AA">
        <w:rPr>
          <w:sz w:val="24"/>
          <w:vertAlign w:val="superscript"/>
        </w:rPr>
        <w:t>T</w:t>
      </w:r>
      <w:proofErr w:type="spellEnd"/>
      <w:r w:rsidRPr="00A916AA">
        <w:rPr>
          <w:sz w:val="28"/>
          <w:vertAlign w:val="superscript"/>
        </w:rPr>
        <w:t xml:space="preserve"> </w:t>
      </w:r>
      <w:r w:rsidRPr="00A916AA">
        <w:rPr>
          <w:sz w:val="24"/>
        </w:rPr>
        <w:t xml:space="preserve">+ PHLPP          </w:t>
      </w:r>
      <w:r w:rsidR="001A795A">
        <w:rPr>
          <w:sz w:val="24"/>
        </w:rPr>
        <w:t>(</w:t>
      </w:r>
      <w:r w:rsidRPr="00A916AA">
        <w:rPr>
          <w:sz w:val="24"/>
        </w:rPr>
        <w:t>22</w:t>
      </w:r>
      <w:r>
        <w:rPr>
          <w:sz w:val="24"/>
        </w:rPr>
        <w:t>)</w:t>
      </w:r>
    </w:p>
    <w:p w:rsidR="001B4A9D" w:rsidRPr="00A916AA" w:rsidRDefault="001B4A9D" w:rsidP="001B4A9D">
      <w:pPr>
        <w:rPr>
          <w:sz w:val="24"/>
        </w:rPr>
      </w:pPr>
      <w:r w:rsidRPr="00A916AA">
        <w:rPr>
          <w:sz w:val="24"/>
        </w:rPr>
        <w:t xml:space="preserve">where </w:t>
      </w:r>
      <w:proofErr w:type="spellStart"/>
      <w:r w:rsidRPr="00A916AA">
        <w:rPr>
          <w:sz w:val="24"/>
        </w:rPr>
        <w:t>Akt</w:t>
      </w:r>
      <w:r w:rsidRPr="00A916AA">
        <w:rPr>
          <w:sz w:val="24"/>
          <w:vertAlign w:val="superscript"/>
        </w:rPr>
        <w:t>T</w:t>
      </w:r>
      <w:proofErr w:type="spellEnd"/>
      <w:r w:rsidRPr="00A916AA">
        <w:rPr>
          <w:sz w:val="24"/>
        </w:rPr>
        <w:t xml:space="preserve"> </w:t>
      </w:r>
      <w:r>
        <w:rPr>
          <w:sz w:val="24"/>
        </w:rPr>
        <w:t xml:space="preserve">and </w:t>
      </w:r>
      <w:proofErr w:type="spellStart"/>
      <w:r w:rsidRPr="00A916AA">
        <w:rPr>
          <w:sz w:val="24"/>
        </w:rPr>
        <w:t>Akt</w:t>
      </w:r>
      <w:r w:rsidRPr="00A916AA">
        <w:rPr>
          <w:sz w:val="24"/>
          <w:vertAlign w:val="superscript"/>
        </w:rPr>
        <w:t>S</w:t>
      </w:r>
      <w:proofErr w:type="spellEnd"/>
      <w:r w:rsidRPr="00A916AA">
        <w:rPr>
          <w:sz w:val="24"/>
        </w:rPr>
        <w:t xml:space="preserve"> </w:t>
      </w:r>
      <w:r>
        <w:rPr>
          <w:sz w:val="24"/>
        </w:rPr>
        <w:t>denote</w:t>
      </w:r>
      <w:r w:rsidRPr="00A916AA">
        <w:rPr>
          <w:sz w:val="24"/>
        </w:rPr>
        <w:t xml:space="preserve"> </w:t>
      </w:r>
      <w:proofErr w:type="spellStart"/>
      <w:r w:rsidRPr="00A916AA">
        <w:rPr>
          <w:sz w:val="24"/>
        </w:rPr>
        <w:t>Akt</w:t>
      </w:r>
      <w:proofErr w:type="spellEnd"/>
      <w:r w:rsidRPr="00A916AA">
        <w:rPr>
          <w:sz w:val="24"/>
        </w:rPr>
        <w:t xml:space="preserve"> phosphorylated at Thr308</w:t>
      </w:r>
      <w:r>
        <w:rPr>
          <w:sz w:val="24"/>
        </w:rPr>
        <w:t xml:space="preserve"> and </w:t>
      </w:r>
      <w:r w:rsidRPr="00A916AA">
        <w:rPr>
          <w:sz w:val="24"/>
        </w:rPr>
        <w:t>at Ser473,</w:t>
      </w:r>
      <w:r>
        <w:rPr>
          <w:sz w:val="24"/>
        </w:rPr>
        <w:t xml:space="preserve"> respectively, and</w:t>
      </w:r>
      <w:r w:rsidRPr="00A916AA">
        <w:rPr>
          <w:sz w:val="24"/>
        </w:rPr>
        <w:t xml:space="preserve"> </w:t>
      </w:r>
      <w:proofErr w:type="spellStart"/>
      <w:r w:rsidRPr="00A916AA">
        <w:rPr>
          <w:sz w:val="24"/>
        </w:rPr>
        <w:t>Akt</w:t>
      </w:r>
      <w:r w:rsidRPr="00A916AA">
        <w:rPr>
          <w:sz w:val="24"/>
          <w:vertAlign w:val="superscript"/>
        </w:rPr>
        <w:t>T,S</w:t>
      </w:r>
      <w:proofErr w:type="spellEnd"/>
      <w:r w:rsidRPr="00A916AA">
        <w:rPr>
          <w:sz w:val="24"/>
        </w:rPr>
        <w:t xml:space="preserve"> </w:t>
      </w:r>
      <w:r>
        <w:rPr>
          <w:sz w:val="24"/>
        </w:rPr>
        <w:t xml:space="preserve">(or </w:t>
      </w:r>
      <w:proofErr w:type="spellStart"/>
      <w:r w:rsidRPr="00A916AA">
        <w:rPr>
          <w:sz w:val="24"/>
        </w:rPr>
        <w:t>Akt</w:t>
      </w:r>
      <w:r w:rsidRPr="00A916AA">
        <w:rPr>
          <w:sz w:val="24"/>
          <w:vertAlign w:val="superscript"/>
        </w:rPr>
        <w:t>S,T</w:t>
      </w:r>
      <w:proofErr w:type="spellEnd"/>
      <w:r>
        <w:rPr>
          <w:sz w:val="24"/>
        </w:rPr>
        <w:t>) denotes the fully activ</w:t>
      </w:r>
      <w:r w:rsidRPr="00A916AA">
        <w:rPr>
          <w:sz w:val="24"/>
        </w:rPr>
        <w:t>ated protein. C</w:t>
      </w:r>
      <w:r w:rsidRPr="00A916AA">
        <w:rPr>
          <w:sz w:val="24"/>
          <w:vertAlign w:val="subscript"/>
        </w:rPr>
        <w:t xml:space="preserve">13 </w:t>
      </w:r>
      <w:r w:rsidRPr="00A916AA">
        <w:rPr>
          <w:sz w:val="24"/>
        </w:rPr>
        <w:t>– C</w:t>
      </w:r>
      <w:r w:rsidRPr="00A916AA">
        <w:rPr>
          <w:sz w:val="24"/>
          <w:vertAlign w:val="subscript"/>
        </w:rPr>
        <w:t xml:space="preserve">20 </w:t>
      </w:r>
      <w:r w:rsidRPr="00A916AA">
        <w:rPr>
          <w:sz w:val="24"/>
        </w:rPr>
        <w:t xml:space="preserve">denote the complexes in </w:t>
      </w:r>
      <w:r w:rsidR="001A795A">
        <w:rPr>
          <w:sz w:val="24"/>
        </w:rPr>
        <w:t>(</w:t>
      </w:r>
      <w:r w:rsidRPr="00A916AA">
        <w:rPr>
          <w:sz w:val="24"/>
        </w:rPr>
        <w:t>15</w:t>
      </w:r>
      <w:r>
        <w:rPr>
          <w:sz w:val="24"/>
        </w:rPr>
        <w:t>)</w:t>
      </w:r>
      <w:r w:rsidRPr="00A916AA">
        <w:rPr>
          <w:sz w:val="24"/>
        </w:rPr>
        <w:t>-</w:t>
      </w:r>
      <w:r w:rsidR="001A795A">
        <w:rPr>
          <w:sz w:val="24"/>
        </w:rPr>
        <w:t>(</w:t>
      </w:r>
      <w:r w:rsidRPr="00A916AA">
        <w:rPr>
          <w:sz w:val="24"/>
        </w:rPr>
        <w:t>22</w:t>
      </w:r>
      <w:r>
        <w:rPr>
          <w:sz w:val="24"/>
        </w:rPr>
        <w:t>)</w:t>
      </w:r>
      <w:r w:rsidRPr="00A916AA">
        <w:rPr>
          <w:sz w:val="24"/>
        </w:rPr>
        <w:t>.</w:t>
      </w:r>
    </w:p>
    <w:p w:rsidR="001B4A9D" w:rsidRPr="00A916AA" w:rsidRDefault="001B4A9D" w:rsidP="00506E5F">
      <w:pPr>
        <w:spacing w:line="240" w:lineRule="auto"/>
        <w:rPr>
          <w:sz w:val="24"/>
        </w:rPr>
      </w:pPr>
    </w:p>
    <w:p w:rsidR="001B4A9D" w:rsidRPr="001A795A" w:rsidRDefault="001B4A9D" w:rsidP="001B4A9D">
      <w:pPr>
        <w:rPr>
          <w:b/>
          <w:sz w:val="24"/>
        </w:rPr>
      </w:pPr>
      <w:r w:rsidRPr="001A795A">
        <w:rPr>
          <w:b/>
          <w:sz w:val="24"/>
        </w:rPr>
        <w:t xml:space="preserve">(VII) </w:t>
      </w:r>
      <w:r w:rsidRPr="001A795A">
        <w:rPr>
          <w:b/>
          <w:i/>
          <w:sz w:val="24"/>
        </w:rPr>
        <w:t xml:space="preserve"> Activation/deactivation of the </w:t>
      </w:r>
      <w:proofErr w:type="spellStart"/>
      <w:r w:rsidRPr="001A795A">
        <w:rPr>
          <w:b/>
          <w:i/>
          <w:sz w:val="24"/>
        </w:rPr>
        <w:t>Akt</w:t>
      </w:r>
      <w:proofErr w:type="spellEnd"/>
      <w:r w:rsidRPr="001A795A">
        <w:rPr>
          <w:b/>
          <w:i/>
          <w:sz w:val="24"/>
        </w:rPr>
        <w:t xml:space="preserve"> substrates FoxO1 and GSK3β</w:t>
      </w:r>
    </w:p>
    <w:p w:rsidR="001B4A9D" w:rsidRPr="003C3911" w:rsidRDefault="001B4A9D" w:rsidP="001B4A9D">
      <w:pPr>
        <w:rPr>
          <w:sz w:val="24"/>
        </w:rPr>
      </w:pPr>
      <w:r w:rsidRPr="00A916AA">
        <w:rPr>
          <w:sz w:val="24"/>
        </w:rPr>
        <w:tab/>
        <w:t xml:space="preserve">Upon phosphorylation </w:t>
      </w:r>
      <w:r w:rsidRPr="003C3911">
        <w:rPr>
          <w:sz w:val="24"/>
        </w:rPr>
        <w:t xml:space="preserve">by </w:t>
      </w:r>
      <w:proofErr w:type="spellStart"/>
      <w:r w:rsidRPr="003C3911">
        <w:rPr>
          <w:sz w:val="24"/>
        </w:rPr>
        <w:t>Akt</w:t>
      </w:r>
      <w:r w:rsidRPr="003C3911">
        <w:rPr>
          <w:sz w:val="24"/>
          <w:vertAlign w:val="superscript"/>
        </w:rPr>
        <w:t>S</w:t>
      </w:r>
      <w:proofErr w:type="spellEnd"/>
      <w:r w:rsidRPr="003C3911">
        <w:rPr>
          <w:sz w:val="24"/>
        </w:rPr>
        <w:t xml:space="preserve"> and </w:t>
      </w:r>
      <w:proofErr w:type="spellStart"/>
      <w:r w:rsidRPr="003C3911">
        <w:rPr>
          <w:sz w:val="24"/>
        </w:rPr>
        <w:t>Akt</w:t>
      </w:r>
      <w:r w:rsidRPr="003C3911">
        <w:rPr>
          <w:sz w:val="24"/>
          <w:vertAlign w:val="superscript"/>
        </w:rPr>
        <w:t>S,T</w:t>
      </w:r>
      <w:proofErr w:type="spellEnd"/>
      <w:r w:rsidRPr="003C3911">
        <w:rPr>
          <w:sz w:val="24"/>
        </w:rPr>
        <w:t>, FoxO1 leaves the nucleus and enters</w:t>
      </w:r>
      <w:r>
        <w:rPr>
          <w:sz w:val="24"/>
        </w:rPr>
        <w:t xml:space="preserve"> the cytoplasm</w:t>
      </w:r>
      <w:r w:rsidR="00AC5F7B">
        <w:rPr>
          <w:sz w:val="24"/>
        </w:rPr>
        <w:t>:</w:t>
      </w:r>
      <w:r w:rsidRPr="003C3911">
        <w:rPr>
          <w:sz w:val="24"/>
        </w:rPr>
        <w:t xml:space="preserve">  </w:t>
      </w:r>
    </w:p>
    <w:p w:rsidR="001B4A9D" w:rsidRPr="003C3911" w:rsidRDefault="001B4A9D" w:rsidP="001B4A9D">
      <w:pPr>
        <w:rPr>
          <w:sz w:val="24"/>
        </w:rPr>
      </w:pPr>
      <w:r w:rsidRPr="003C3911">
        <w:rPr>
          <w:sz w:val="24"/>
        </w:rPr>
        <w:t xml:space="preserve">                                        FoxO1</w:t>
      </w:r>
      <w:r w:rsidRPr="003C3911">
        <w:rPr>
          <w:sz w:val="28"/>
          <w:szCs w:val="28"/>
          <w:vertAlign w:val="subscript"/>
        </w:rPr>
        <w:t>nucl</w:t>
      </w:r>
      <w:r w:rsidRPr="003C3911">
        <w:rPr>
          <w:sz w:val="24"/>
        </w:rPr>
        <w:t xml:space="preserve"> + </w:t>
      </w:r>
      <w:proofErr w:type="spellStart"/>
      <w:r w:rsidRPr="003C3911">
        <w:rPr>
          <w:sz w:val="24"/>
        </w:rPr>
        <w:t>Akt</w:t>
      </w:r>
      <w:r w:rsidRPr="003C3911">
        <w:rPr>
          <w:sz w:val="24"/>
          <w:vertAlign w:val="superscript"/>
        </w:rPr>
        <w:t>S</w:t>
      </w:r>
      <w:proofErr w:type="spellEnd"/>
      <w:r w:rsidRPr="003C3911">
        <w:rPr>
          <w:sz w:val="24"/>
        </w:rPr>
        <w:t xml:space="preserve">  </w:t>
      </w:r>
      <w:r w:rsidRPr="003C3911">
        <w:rPr>
          <w:sz w:val="24"/>
          <w:szCs w:val="24"/>
        </w:rPr>
        <w:sym w:font="Wingdings 3" w:char="F044"/>
      </w:r>
      <w:r w:rsidRPr="003C3911">
        <w:rPr>
          <w:sz w:val="24"/>
        </w:rPr>
        <w:t xml:space="preserve"> C</w:t>
      </w:r>
      <w:r w:rsidRPr="003C3911">
        <w:rPr>
          <w:sz w:val="24"/>
          <w:vertAlign w:val="subscript"/>
        </w:rPr>
        <w:t>21</w:t>
      </w:r>
      <w:r w:rsidRPr="003C3911">
        <w:rPr>
          <w:sz w:val="24"/>
        </w:rPr>
        <w:t xml:space="preserve"> </w:t>
      </w:r>
      <w:r w:rsidRPr="003C3911">
        <w:rPr>
          <w:sz w:val="28"/>
        </w:rPr>
        <w:t>→</w:t>
      </w:r>
      <w:r w:rsidRPr="003C3911">
        <w:rPr>
          <w:sz w:val="24"/>
        </w:rPr>
        <w:t xml:space="preserve"> </w:t>
      </w:r>
      <w:proofErr w:type="spellStart"/>
      <w:r w:rsidRPr="003C3911">
        <w:rPr>
          <w:sz w:val="24"/>
        </w:rPr>
        <w:t>Akt</w:t>
      </w:r>
      <w:r w:rsidRPr="003C3911">
        <w:rPr>
          <w:sz w:val="24"/>
          <w:vertAlign w:val="superscript"/>
        </w:rPr>
        <w:t>S</w:t>
      </w:r>
      <w:proofErr w:type="spellEnd"/>
      <w:r w:rsidRPr="003C3911">
        <w:rPr>
          <w:sz w:val="28"/>
          <w:vertAlign w:val="superscript"/>
        </w:rPr>
        <w:t xml:space="preserve"> </w:t>
      </w:r>
      <w:r w:rsidRPr="003C3911">
        <w:rPr>
          <w:sz w:val="24"/>
        </w:rPr>
        <w:t>+ FoxO1</w:t>
      </w:r>
      <w:r w:rsidRPr="003C3911">
        <w:rPr>
          <w:sz w:val="28"/>
          <w:szCs w:val="28"/>
          <w:vertAlign w:val="subscript"/>
        </w:rPr>
        <w:t xml:space="preserve">cyt </w:t>
      </w:r>
      <w:r w:rsidRPr="003C3911">
        <w:rPr>
          <w:sz w:val="28"/>
          <w:szCs w:val="28"/>
        </w:rPr>
        <w:t xml:space="preserve">.         </w:t>
      </w:r>
      <w:r>
        <w:rPr>
          <w:sz w:val="28"/>
          <w:szCs w:val="28"/>
        </w:rPr>
        <w:t>(</w:t>
      </w:r>
      <w:r w:rsidRPr="003C3911">
        <w:rPr>
          <w:sz w:val="24"/>
          <w:szCs w:val="24"/>
        </w:rPr>
        <w:t>23</w:t>
      </w:r>
      <w:r>
        <w:rPr>
          <w:sz w:val="28"/>
          <w:szCs w:val="28"/>
        </w:rPr>
        <w:t>)</w:t>
      </w:r>
      <w:r w:rsidRPr="003C3911">
        <w:rPr>
          <w:sz w:val="28"/>
          <w:szCs w:val="28"/>
          <w:vertAlign w:val="subscript"/>
        </w:rPr>
        <w:t xml:space="preserve">    </w:t>
      </w:r>
    </w:p>
    <w:p w:rsidR="001B4A9D" w:rsidRPr="00A916AA" w:rsidRDefault="00B57263" w:rsidP="001B4A9D">
      <w:pPr>
        <w:rPr>
          <w:sz w:val="24"/>
        </w:rPr>
      </w:pPr>
      <w:r>
        <w:rPr>
          <w:sz w:val="24"/>
        </w:rPr>
        <w:t>A similar reaction holds</w:t>
      </w:r>
      <w:r w:rsidR="001B4A9D" w:rsidRPr="003C3911">
        <w:rPr>
          <w:sz w:val="24"/>
        </w:rPr>
        <w:t xml:space="preserve"> for </w:t>
      </w:r>
      <w:proofErr w:type="spellStart"/>
      <w:r w:rsidR="001B4A9D" w:rsidRPr="003C3911">
        <w:rPr>
          <w:sz w:val="24"/>
        </w:rPr>
        <w:t>Akt</w:t>
      </w:r>
      <w:r w:rsidR="001B4A9D" w:rsidRPr="003C3911">
        <w:rPr>
          <w:sz w:val="24"/>
          <w:vertAlign w:val="superscript"/>
        </w:rPr>
        <w:t>S,T</w:t>
      </w:r>
      <w:proofErr w:type="spellEnd"/>
      <w:r w:rsidR="001B4A9D" w:rsidRPr="003C3911">
        <w:rPr>
          <w:sz w:val="24"/>
        </w:rPr>
        <w:t xml:space="preserve"> with the same kinetic constants.</w:t>
      </w:r>
    </w:p>
    <w:p w:rsidR="001B4A9D" w:rsidRPr="00A916AA" w:rsidRDefault="001B4A9D" w:rsidP="001B4A9D">
      <w:pPr>
        <w:rPr>
          <w:sz w:val="24"/>
        </w:rPr>
      </w:pPr>
      <w:r>
        <w:rPr>
          <w:sz w:val="24"/>
        </w:rPr>
        <w:tab/>
      </w:r>
      <w:r w:rsidRPr="00A916AA">
        <w:rPr>
          <w:sz w:val="24"/>
        </w:rPr>
        <w:t>GSK3β is phosphorylated at Ser9 and deactivated by</w:t>
      </w:r>
      <w:r>
        <w:rPr>
          <w:sz w:val="24"/>
        </w:rPr>
        <w:t xml:space="preserve"> phosphorylated</w:t>
      </w:r>
      <w:r w:rsidRPr="00A916AA">
        <w:rPr>
          <w:sz w:val="24"/>
        </w:rPr>
        <w:t xml:space="preserve"> </w:t>
      </w:r>
      <w:proofErr w:type="spellStart"/>
      <w:r w:rsidRPr="00A916AA">
        <w:rPr>
          <w:sz w:val="24"/>
        </w:rPr>
        <w:t>Akt</w:t>
      </w:r>
      <w:proofErr w:type="spellEnd"/>
      <w:r w:rsidRPr="00A916AA">
        <w:rPr>
          <w:sz w:val="24"/>
        </w:rPr>
        <w:t xml:space="preserve">, but it may also be </w:t>
      </w:r>
      <w:r w:rsidRPr="006D5FEF">
        <w:rPr>
          <w:sz w:val="24"/>
        </w:rPr>
        <w:t>sequestered in cytoplasmic vesicles</w:t>
      </w:r>
      <w:r>
        <w:rPr>
          <w:sz w:val="24"/>
        </w:rPr>
        <w:t xml:space="preserve"> </w:t>
      </w:r>
      <w:sdt>
        <w:sdtPr>
          <w:rPr>
            <w:sz w:val="24"/>
          </w:rPr>
          <w:id w:val="-1561863393"/>
          <w:citation/>
        </w:sdtPr>
        <w:sdtEndPr/>
        <w:sdtContent>
          <w:r w:rsidR="00D940A0">
            <w:rPr>
              <w:sz w:val="24"/>
            </w:rPr>
            <w:fldChar w:fldCharType="begin"/>
          </w:r>
          <w:r w:rsidR="00D940A0">
            <w:rPr>
              <w:sz w:val="24"/>
            </w:rPr>
            <w:instrText xml:space="preserve">CITATION Metcalfe2011 \l 1040 </w:instrText>
          </w:r>
          <w:r w:rsidR="00D940A0">
            <w:rPr>
              <w:sz w:val="24"/>
            </w:rPr>
            <w:fldChar w:fldCharType="separate"/>
          </w:r>
          <w:r w:rsidR="00F05143" w:rsidRPr="00F05143">
            <w:rPr>
              <w:noProof/>
              <w:sz w:val="24"/>
            </w:rPr>
            <w:t>[19]</w:t>
          </w:r>
          <w:r w:rsidR="00D940A0">
            <w:rPr>
              <w:sz w:val="24"/>
            </w:rPr>
            <w:fldChar w:fldCharType="end"/>
          </w:r>
        </w:sdtContent>
      </w:sdt>
      <w:r w:rsidRPr="00A916AA">
        <w:rPr>
          <w:sz w:val="24"/>
        </w:rPr>
        <w:t>. We have</w:t>
      </w:r>
    </w:p>
    <w:p w:rsidR="001B4A9D" w:rsidRPr="00A916AA" w:rsidRDefault="001B4A9D" w:rsidP="001B4A9D">
      <w:pPr>
        <w:rPr>
          <w:sz w:val="24"/>
        </w:rPr>
      </w:pPr>
      <w:r w:rsidRPr="00A916AA">
        <w:rPr>
          <w:sz w:val="24"/>
        </w:rPr>
        <w:t xml:space="preserve">                                           GSK3β + </w:t>
      </w:r>
      <w:proofErr w:type="spellStart"/>
      <w:r w:rsidRPr="00A916AA">
        <w:rPr>
          <w:sz w:val="24"/>
        </w:rPr>
        <w:t>Akt</w:t>
      </w:r>
      <w:r w:rsidRPr="00A916AA">
        <w:rPr>
          <w:sz w:val="24"/>
          <w:vertAlign w:val="superscript"/>
        </w:rPr>
        <w:t>T</w:t>
      </w:r>
      <w:proofErr w:type="spellEnd"/>
      <w:r w:rsidRPr="00A916AA">
        <w:rPr>
          <w:sz w:val="24"/>
        </w:rPr>
        <w:t xml:space="preserve">  </w:t>
      </w:r>
      <w:r w:rsidRPr="00A916AA">
        <w:rPr>
          <w:sz w:val="24"/>
          <w:szCs w:val="24"/>
        </w:rPr>
        <w:sym w:font="Wingdings 3" w:char="F044"/>
      </w:r>
      <w:r w:rsidRPr="00A916AA">
        <w:rPr>
          <w:sz w:val="24"/>
        </w:rPr>
        <w:t xml:space="preserve"> </w:t>
      </w:r>
      <w:r w:rsidRPr="00A8294E">
        <w:rPr>
          <w:sz w:val="24"/>
        </w:rPr>
        <w:t>C</w:t>
      </w:r>
      <w:r w:rsidRPr="00A8294E">
        <w:rPr>
          <w:sz w:val="24"/>
          <w:vertAlign w:val="subscript"/>
        </w:rPr>
        <w:t>23</w:t>
      </w:r>
      <w:r w:rsidRPr="00A916AA">
        <w:rPr>
          <w:sz w:val="24"/>
        </w:rPr>
        <w:t xml:space="preserve"> </w:t>
      </w:r>
      <w:r w:rsidRPr="00A916AA">
        <w:rPr>
          <w:sz w:val="28"/>
        </w:rPr>
        <w:t>→</w:t>
      </w:r>
      <w:r w:rsidRPr="00A916AA">
        <w:rPr>
          <w:sz w:val="24"/>
        </w:rPr>
        <w:t xml:space="preserve"> </w:t>
      </w:r>
      <w:proofErr w:type="spellStart"/>
      <w:r w:rsidRPr="00A916AA">
        <w:rPr>
          <w:sz w:val="24"/>
        </w:rPr>
        <w:t>Akt</w:t>
      </w:r>
      <w:r w:rsidRPr="00A916AA">
        <w:rPr>
          <w:sz w:val="24"/>
          <w:vertAlign w:val="superscript"/>
        </w:rPr>
        <w:t>T</w:t>
      </w:r>
      <w:proofErr w:type="spellEnd"/>
      <w:r w:rsidRPr="00A916AA">
        <w:rPr>
          <w:sz w:val="28"/>
          <w:vertAlign w:val="superscript"/>
        </w:rPr>
        <w:t xml:space="preserve"> </w:t>
      </w:r>
      <w:r w:rsidRPr="00A916AA">
        <w:rPr>
          <w:sz w:val="24"/>
        </w:rPr>
        <w:t>+ GSK3β</w:t>
      </w:r>
      <w:r w:rsidRPr="00A916AA">
        <w:rPr>
          <w:sz w:val="28"/>
          <w:szCs w:val="28"/>
          <w:vertAlign w:val="subscript"/>
        </w:rPr>
        <w:t xml:space="preserve"> i </w:t>
      </w:r>
      <w:r w:rsidRPr="00A916AA">
        <w:rPr>
          <w:sz w:val="28"/>
          <w:szCs w:val="28"/>
        </w:rPr>
        <w:t xml:space="preserve">          </w:t>
      </w:r>
      <w:r>
        <w:rPr>
          <w:sz w:val="28"/>
          <w:szCs w:val="28"/>
        </w:rPr>
        <w:t>(</w:t>
      </w:r>
      <w:r w:rsidRPr="00A916AA">
        <w:rPr>
          <w:sz w:val="24"/>
          <w:szCs w:val="24"/>
        </w:rPr>
        <w:t>24</w:t>
      </w:r>
      <w:r>
        <w:rPr>
          <w:sz w:val="28"/>
          <w:szCs w:val="28"/>
        </w:rPr>
        <w:t>)</w:t>
      </w:r>
      <w:r w:rsidRPr="00A916AA">
        <w:rPr>
          <w:sz w:val="28"/>
          <w:szCs w:val="28"/>
          <w:vertAlign w:val="subscript"/>
        </w:rPr>
        <w:t xml:space="preserve">  </w:t>
      </w:r>
    </w:p>
    <w:p w:rsidR="001B4A9D" w:rsidRPr="00A916AA" w:rsidRDefault="001B4A9D" w:rsidP="001B4A9D">
      <w:pPr>
        <w:rPr>
          <w:sz w:val="24"/>
          <w:highlight w:val="yellow"/>
        </w:rPr>
      </w:pPr>
      <w:r w:rsidRPr="00A916AA">
        <w:rPr>
          <w:sz w:val="24"/>
        </w:rPr>
        <w:lastRenderedPageBreak/>
        <w:t xml:space="preserve">and similarly for </w:t>
      </w:r>
      <w:proofErr w:type="spellStart"/>
      <w:r w:rsidRPr="00A916AA">
        <w:rPr>
          <w:sz w:val="24"/>
        </w:rPr>
        <w:t>Akt</w:t>
      </w:r>
      <w:r w:rsidRPr="00A916AA">
        <w:rPr>
          <w:sz w:val="24"/>
          <w:vertAlign w:val="superscript"/>
        </w:rPr>
        <w:t>S,T</w:t>
      </w:r>
      <w:proofErr w:type="spellEnd"/>
      <w:r w:rsidRPr="00A916AA">
        <w:rPr>
          <w:sz w:val="24"/>
        </w:rPr>
        <w:t xml:space="preserve"> with the same kinetic constants. </w:t>
      </w:r>
      <w:r w:rsidRPr="00A8294E">
        <w:rPr>
          <w:sz w:val="24"/>
        </w:rPr>
        <w:t>Binding with the factor W that induces GSK3β sequestration</w:t>
      </w:r>
      <w:r>
        <w:rPr>
          <w:sz w:val="24"/>
        </w:rPr>
        <w:t xml:space="preserve"> is represented similarly.</w:t>
      </w:r>
    </w:p>
    <w:p w:rsidR="001B4A9D" w:rsidRPr="00A916AA" w:rsidRDefault="001B4A9D" w:rsidP="00506E5F">
      <w:pPr>
        <w:spacing w:line="240" w:lineRule="auto"/>
        <w:rPr>
          <w:sz w:val="24"/>
        </w:rPr>
      </w:pPr>
    </w:p>
    <w:p w:rsidR="001B4A9D" w:rsidRPr="001A795A" w:rsidRDefault="001B4A9D" w:rsidP="001B4A9D">
      <w:pPr>
        <w:rPr>
          <w:b/>
          <w:sz w:val="24"/>
        </w:rPr>
      </w:pPr>
      <w:r w:rsidRPr="001A795A">
        <w:rPr>
          <w:b/>
          <w:sz w:val="24"/>
        </w:rPr>
        <w:t xml:space="preserve">(VIII) </w:t>
      </w:r>
      <w:r w:rsidRPr="001A795A">
        <w:rPr>
          <w:b/>
          <w:i/>
          <w:sz w:val="24"/>
        </w:rPr>
        <w:t xml:space="preserve"> Activation/deactivation of  mTORC1 and S6K1</w:t>
      </w:r>
    </w:p>
    <w:p w:rsidR="001B4A9D" w:rsidRPr="00A916AA" w:rsidRDefault="001B4A9D" w:rsidP="001B4A9D">
      <w:pPr>
        <w:ind w:firstLine="708"/>
        <w:rPr>
          <w:sz w:val="24"/>
        </w:rPr>
      </w:pPr>
      <w:proofErr w:type="spellStart"/>
      <w:r w:rsidRPr="00A916AA">
        <w:rPr>
          <w:sz w:val="24"/>
        </w:rPr>
        <w:t>Akt</w:t>
      </w:r>
      <w:r w:rsidRPr="00A916AA">
        <w:rPr>
          <w:sz w:val="24"/>
          <w:vertAlign w:val="superscript"/>
        </w:rPr>
        <w:t>T</w:t>
      </w:r>
      <w:proofErr w:type="spellEnd"/>
      <w:r w:rsidRPr="00A916AA">
        <w:rPr>
          <w:sz w:val="24"/>
        </w:rPr>
        <w:t xml:space="preserve"> and </w:t>
      </w:r>
      <w:proofErr w:type="spellStart"/>
      <w:r w:rsidRPr="00A916AA">
        <w:rPr>
          <w:sz w:val="24"/>
        </w:rPr>
        <w:t>Akt</w:t>
      </w:r>
      <w:r w:rsidRPr="00A916AA">
        <w:rPr>
          <w:sz w:val="24"/>
          <w:vertAlign w:val="superscript"/>
        </w:rPr>
        <w:t>T,S</w:t>
      </w:r>
      <w:proofErr w:type="spellEnd"/>
      <w:r w:rsidRPr="00A916AA">
        <w:rPr>
          <w:sz w:val="24"/>
        </w:rPr>
        <w:t xml:space="preserve"> phosphorylate and inactivate the tube</w:t>
      </w:r>
      <w:r>
        <w:rPr>
          <w:sz w:val="24"/>
        </w:rPr>
        <w:t xml:space="preserve">rous sclerosis complex 2 (TSC2). </w:t>
      </w:r>
      <w:r w:rsidRPr="00A916AA">
        <w:rPr>
          <w:sz w:val="24"/>
        </w:rPr>
        <w:t>TSC2 inactivation inhibits</w:t>
      </w:r>
      <w:r>
        <w:rPr>
          <w:sz w:val="24"/>
        </w:rPr>
        <w:t xml:space="preserve"> the formation of complex </w:t>
      </w:r>
      <w:proofErr w:type="spellStart"/>
      <w:r>
        <w:rPr>
          <w:sz w:val="24"/>
        </w:rPr>
        <w:t>Rheb</w:t>
      </w:r>
      <w:proofErr w:type="spellEnd"/>
      <w:r>
        <w:rPr>
          <w:sz w:val="24"/>
        </w:rPr>
        <w:t xml:space="preserve">/GDP and </w:t>
      </w:r>
      <w:r w:rsidRPr="00A916AA">
        <w:rPr>
          <w:sz w:val="24"/>
        </w:rPr>
        <w:t xml:space="preserve">enhances the active complex </w:t>
      </w:r>
      <w:proofErr w:type="spellStart"/>
      <w:r w:rsidRPr="00A916AA">
        <w:rPr>
          <w:sz w:val="24"/>
        </w:rPr>
        <w:t>Rheb</w:t>
      </w:r>
      <w:proofErr w:type="spellEnd"/>
      <w:r w:rsidRPr="00A916AA">
        <w:rPr>
          <w:sz w:val="24"/>
        </w:rPr>
        <w:t>/</w:t>
      </w:r>
      <w:r>
        <w:rPr>
          <w:sz w:val="24"/>
        </w:rPr>
        <w:t>GTP, which in turn activates</w:t>
      </w:r>
      <w:r w:rsidRPr="00A916AA">
        <w:rPr>
          <w:sz w:val="24"/>
        </w:rPr>
        <w:t xml:space="preserve"> </w:t>
      </w:r>
      <w:proofErr w:type="spellStart"/>
      <w:r w:rsidRPr="00A916AA">
        <w:rPr>
          <w:sz w:val="24"/>
        </w:rPr>
        <w:t>mTOR</w:t>
      </w:r>
      <w:proofErr w:type="spellEnd"/>
      <w:r w:rsidRPr="00A916AA">
        <w:rPr>
          <w:sz w:val="24"/>
        </w:rPr>
        <w:t xml:space="preserve"> complex</w:t>
      </w:r>
      <w:r>
        <w:rPr>
          <w:sz w:val="24"/>
        </w:rPr>
        <w:t xml:space="preserve"> 1</w:t>
      </w:r>
      <w:r w:rsidR="00B92F49">
        <w:rPr>
          <w:sz w:val="24"/>
        </w:rPr>
        <w:t xml:space="preserve">. mTORC1 is also </w:t>
      </w:r>
      <w:r w:rsidR="00B92F49" w:rsidRPr="00DE0100">
        <w:rPr>
          <w:sz w:val="24"/>
        </w:rPr>
        <w:t>inhibited by</w:t>
      </w:r>
      <w:r w:rsidRPr="00A916AA">
        <w:rPr>
          <w:sz w:val="24"/>
        </w:rPr>
        <w:t xml:space="preserve"> PRAS40</w:t>
      </w:r>
      <w:r w:rsidR="00304E7B">
        <w:rPr>
          <w:sz w:val="24"/>
        </w:rPr>
        <w:t xml:space="preserve"> </w:t>
      </w:r>
      <w:sdt>
        <w:sdtPr>
          <w:rPr>
            <w:sz w:val="24"/>
          </w:rPr>
          <w:id w:val="-379014851"/>
          <w:citation/>
        </w:sdtPr>
        <w:sdtEndPr/>
        <w:sdtContent>
          <w:r w:rsidR="00D940A0">
            <w:rPr>
              <w:sz w:val="24"/>
            </w:rPr>
            <w:fldChar w:fldCharType="begin"/>
          </w:r>
          <w:r w:rsidR="00D940A0">
            <w:rPr>
              <w:sz w:val="24"/>
            </w:rPr>
            <w:instrText xml:space="preserve">CITATION Laplante2012 \l 1040 </w:instrText>
          </w:r>
          <w:r w:rsidR="00D940A0">
            <w:rPr>
              <w:sz w:val="24"/>
            </w:rPr>
            <w:fldChar w:fldCharType="separate"/>
          </w:r>
          <w:r w:rsidR="00F05143" w:rsidRPr="00F05143">
            <w:rPr>
              <w:noProof/>
              <w:sz w:val="24"/>
            </w:rPr>
            <w:t>[20]</w:t>
          </w:r>
          <w:r w:rsidR="00D940A0">
            <w:rPr>
              <w:sz w:val="24"/>
            </w:rPr>
            <w:fldChar w:fldCharType="end"/>
          </w:r>
        </w:sdtContent>
      </w:sdt>
      <w:r>
        <w:rPr>
          <w:sz w:val="24"/>
          <w:szCs w:val="24"/>
        </w:rPr>
        <w:t>.</w:t>
      </w:r>
      <w:r w:rsidRPr="00A916AA">
        <w:rPr>
          <w:sz w:val="24"/>
        </w:rPr>
        <w:t xml:space="preserve"> </w:t>
      </w:r>
      <w:r>
        <w:rPr>
          <w:sz w:val="24"/>
        </w:rPr>
        <w:t>To simplify the model, we write</w:t>
      </w:r>
      <w:r>
        <w:rPr>
          <w:sz w:val="24"/>
          <w:vertAlign w:val="superscript"/>
        </w:rPr>
        <w:t xml:space="preserve"> </w:t>
      </w:r>
      <w:r w:rsidRPr="00A916AA">
        <w:rPr>
          <w:sz w:val="24"/>
        </w:rPr>
        <w:t>:</w:t>
      </w:r>
    </w:p>
    <w:p w:rsidR="001B4A9D" w:rsidRPr="00A916AA" w:rsidRDefault="001B4A9D" w:rsidP="001B4A9D">
      <w:pPr>
        <w:rPr>
          <w:sz w:val="24"/>
        </w:rPr>
      </w:pPr>
      <w:r w:rsidRPr="00A916AA">
        <w:rPr>
          <w:sz w:val="24"/>
        </w:rPr>
        <w:tab/>
      </w:r>
      <w:r w:rsidRPr="00A916AA">
        <w:rPr>
          <w:sz w:val="24"/>
        </w:rPr>
        <w:tab/>
      </w:r>
      <w:r>
        <w:rPr>
          <w:sz w:val="24"/>
        </w:rPr>
        <w:t xml:space="preserve">      </w:t>
      </w:r>
      <w:r w:rsidRPr="00A916AA">
        <w:rPr>
          <w:sz w:val="24"/>
        </w:rPr>
        <w:t xml:space="preserve"> </w:t>
      </w:r>
      <w:proofErr w:type="spellStart"/>
      <w:r w:rsidRPr="00A916AA">
        <w:rPr>
          <w:sz w:val="24"/>
        </w:rPr>
        <w:t>Akt</w:t>
      </w:r>
      <w:r w:rsidRPr="00A916AA">
        <w:rPr>
          <w:sz w:val="24"/>
          <w:vertAlign w:val="superscript"/>
        </w:rPr>
        <w:t>T</w:t>
      </w:r>
      <w:proofErr w:type="spellEnd"/>
      <w:r w:rsidRPr="00A916AA">
        <w:rPr>
          <w:sz w:val="24"/>
        </w:rPr>
        <w:t xml:space="preserve"> + mTORC1</w:t>
      </w:r>
      <w:r w:rsidRPr="00A916AA">
        <w:rPr>
          <w:sz w:val="28"/>
          <w:szCs w:val="28"/>
          <w:vertAlign w:val="subscript"/>
        </w:rPr>
        <w:t>i</w:t>
      </w:r>
      <w:r w:rsidRPr="00A916AA">
        <w:rPr>
          <w:sz w:val="24"/>
        </w:rPr>
        <w:t xml:space="preserve">  </w:t>
      </w:r>
      <w:r w:rsidRPr="00A916AA">
        <w:rPr>
          <w:sz w:val="24"/>
          <w:szCs w:val="24"/>
        </w:rPr>
        <w:sym w:font="Wingdings 3" w:char="F044"/>
      </w:r>
      <w:r w:rsidRPr="00A916AA">
        <w:rPr>
          <w:sz w:val="24"/>
        </w:rPr>
        <w:t xml:space="preserve">  C</w:t>
      </w:r>
      <w:r w:rsidRPr="00A916AA">
        <w:rPr>
          <w:sz w:val="24"/>
          <w:vertAlign w:val="subscript"/>
        </w:rPr>
        <w:t>24</w:t>
      </w:r>
      <w:r w:rsidRPr="00A916AA">
        <w:rPr>
          <w:sz w:val="24"/>
        </w:rPr>
        <w:t xml:space="preserve"> </w:t>
      </w:r>
      <w:r w:rsidRPr="00A916AA">
        <w:rPr>
          <w:sz w:val="28"/>
        </w:rPr>
        <w:t>→</w:t>
      </w:r>
      <w:r w:rsidRPr="00A916AA">
        <w:rPr>
          <w:sz w:val="24"/>
        </w:rPr>
        <w:t xml:space="preserve"> </w:t>
      </w:r>
      <w:proofErr w:type="spellStart"/>
      <w:r w:rsidRPr="00A916AA">
        <w:rPr>
          <w:sz w:val="24"/>
        </w:rPr>
        <w:t>Akt</w:t>
      </w:r>
      <w:r w:rsidRPr="00A916AA">
        <w:rPr>
          <w:sz w:val="24"/>
          <w:vertAlign w:val="superscript"/>
        </w:rPr>
        <w:t>T</w:t>
      </w:r>
      <w:proofErr w:type="spellEnd"/>
      <w:r w:rsidRPr="00A916AA">
        <w:rPr>
          <w:sz w:val="24"/>
        </w:rPr>
        <w:t xml:space="preserve"> + mTORC1          </w:t>
      </w:r>
      <w:r w:rsidR="00304E7B">
        <w:rPr>
          <w:sz w:val="24"/>
        </w:rPr>
        <w:t>(</w:t>
      </w:r>
      <w:r w:rsidRPr="00A916AA">
        <w:rPr>
          <w:sz w:val="24"/>
        </w:rPr>
        <w:t>25</w:t>
      </w:r>
      <w:r>
        <w:rPr>
          <w:sz w:val="24"/>
        </w:rPr>
        <w:t>)</w:t>
      </w:r>
    </w:p>
    <w:p w:rsidR="001B4A9D" w:rsidRPr="00A916AA" w:rsidRDefault="001B4A9D" w:rsidP="001B4A9D">
      <w:pPr>
        <w:rPr>
          <w:sz w:val="24"/>
        </w:rPr>
      </w:pPr>
      <w:r>
        <w:rPr>
          <w:sz w:val="24"/>
        </w:rPr>
        <w:t>where</w:t>
      </w:r>
      <w:r w:rsidRPr="00A916AA">
        <w:rPr>
          <w:sz w:val="24"/>
        </w:rPr>
        <w:t xml:space="preserve"> mTORC1 is directly activated by </w:t>
      </w:r>
      <w:proofErr w:type="spellStart"/>
      <w:r w:rsidRPr="00A916AA">
        <w:rPr>
          <w:sz w:val="24"/>
        </w:rPr>
        <w:t>Akt</w:t>
      </w:r>
      <w:r w:rsidRPr="00A916AA">
        <w:rPr>
          <w:sz w:val="24"/>
          <w:vertAlign w:val="superscript"/>
        </w:rPr>
        <w:t>T</w:t>
      </w:r>
      <w:proofErr w:type="spellEnd"/>
      <w:r>
        <w:rPr>
          <w:sz w:val="24"/>
        </w:rPr>
        <w:t>.</w:t>
      </w:r>
      <w:r w:rsidR="00B57263">
        <w:rPr>
          <w:sz w:val="24"/>
        </w:rPr>
        <w:t xml:space="preserve"> A similar reaction occurs</w:t>
      </w:r>
      <w:r w:rsidRPr="00A916AA">
        <w:rPr>
          <w:sz w:val="24"/>
        </w:rPr>
        <w:t xml:space="preserve"> for </w:t>
      </w:r>
      <w:proofErr w:type="spellStart"/>
      <w:r w:rsidRPr="00A916AA">
        <w:rPr>
          <w:sz w:val="24"/>
        </w:rPr>
        <w:t>Akt</w:t>
      </w:r>
      <w:r w:rsidRPr="00A916AA">
        <w:rPr>
          <w:sz w:val="24"/>
          <w:vertAlign w:val="superscript"/>
        </w:rPr>
        <w:t>T,S</w:t>
      </w:r>
      <w:proofErr w:type="spellEnd"/>
      <w:r>
        <w:rPr>
          <w:sz w:val="24"/>
        </w:rPr>
        <w:t xml:space="preserve">, </w:t>
      </w:r>
      <w:r w:rsidRPr="00A916AA">
        <w:rPr>
          <w:sz w:val="24"/>
        </w:rPr>
        <w:t>with the same kinetic constants.</w:t>
      </w:r>
      <w:r>
        <w:rPr>
          <w:sz w:val="24"/>
        </w:rPr>
        <w:t xml:space="preserve"> The inverse transition is</w:t>
      </w:r>
      <w:r w:rsidRPr="00A916AA">
        <w:rPr>
          <w:sz w:val="24"/>
        </w:rPr>
        <w:t xml:space="preserve"> regulated by</w:t>
      </w:r>
      <w:r>
        <w:rPr>
          <w:sz w:val="24"/>
        </w:rPr>
        <w:t xml:space="preserve"> a rate constant</w:t>
      </w:r>
      <w:r w:rsidRPr="00A916AA">
        <w:rPr>
          <w:sz w:val="24"/>
        </w:rPr>
        <w:t>.</w:t>
      </w:r>
    </w:p>
    <w:p w:rsidR="001B4A9D" w:rsidRPr="00A916AA" w:rsidRDefault="001B4A9D" w:rsidP="001B4A9D">
      <w:pPr>
        <w:ind w:firstLine="708"/>
        <w:rPr>
          <w:sz w:val="24"/>
        </w:rPr>
      </w:pPr>
      <w:r w:rsidRPr="00BF5FBC">
        <w:rPr>
          <w:sz w:val="24"/>
        </w:rPr>
        <w:t>To achieve the full activation of S6K1, Thr229 phosphorylation by PDK1 follows Thr389 phosphorylation by mTORC1</w:t>
      </w:r>
      <w:r w:rsidR="00304E7B">
        <w:rPr>
          <w:sz w:val="24"/>
        </w:rPr>
        <w:t xml:space="preserve"> </w:t>
      </w:r>
      <w:sdt>
        <w:sdtPr>
          <w:rPr>
            <w:sz w:val="24"/>
          </w:rPr>
          <w:id w:val="-239251995"/>
          <w:citation/>
        </w:sdtPr>
        <w:sdtEndPr/>
        <w:sdtContent>
          <w:r w:rsidR="00D940A0">
            <w:rPr>
              <w:sz w:val="24"/>
            </w:rPr>
            <w:fldChar w:fldCharType="begin"/>
          </w:r>
          <w:r w:rsidR="00D940A0">
            <w:rPr>
              <w:sz w:val="24"/>
            </w:rPr>
            <w:instrText xml:space="preserve">CITATION Magnuson2012 \l 1040 </w:instrText>
          </w:r>
          <w:r w:rsidR="00D940A0">
            <w:rPr>
              <w:sz w:val="24"/>
            </w:rPr>
            <w:fldChar w:fldCharType="separate"/>
          </w:r>
          <w:r w:rsidR="00F05143" w:rsidRPr="00F05143">
            <w:rPr>
              <w:noProof/>
              <w:sz w:val="24"/>
            </w:rPr>
            <w:t>[21]</w:t>
          </w:r>
          <w:r w:rsidR="00D940A0">
            <w:rPr>
              <w:sz w:val="24"/>
            </w:rPr>
            <w:fldChar w:fldCharType="end"/>
          </w:r>
        </w:sdtContent>
      </w:sdt>
      <w:r w:rsidRPr="00BF5FBC">
        <w:rPr>
          <w:sz w:val="24"/>
        </w:rPr>
        <w:t>:</w:t>
      </w:r>
    </w:p>
    <w:p w:rsidR="001B4A9D" w:rsidRPr="00A916AA" w:rsidRDefault="001B4A9D" w:rsidP="001B4A9D">
      <w:pPr>
        <w:rPr>
          <w:sz w:val="24"/>
        </w:rPr>
      </w:pPr>
      <w:r w:rsidRPr="00A916AA">
        <w:rPr>
          <w:sz w:val="24"/>
        </w:rPr>
        <w:t xml:space="preserve">                                S6K1</w:t>
      </w:r>
      <w:r w:rsidRPr="00A916AA">
        <w:rPr>
          <w:sz w:val="28"/>
          <w:szCs w:val="28"/>
          <w:vertAlign w:val="subscript"/>
        </w:rPr>
        <w:t>i</w:t>
      </w:r>
      <w:r w:rsidRPr="00A916AA">
        <w:rPr>
          <w:sz w:val="24"/>
        </w:rPr>
        <w:t xml:space="preserve"> + mTORC1</w:t>
      </w:r>
      <w:r w:rsidRPr="00A916AA">
        <w:rPr>
          <w:sz w:val="24"/>
          <w:szCs w:val="24"/>
        </w:rPr>
        <w:sym w:font="Wingdings 3" w:char="F044"/>
      </w:r>
      <w:r w:rsidRPr="00A916AA">
        <w:rPr>
          <w:sz w:val="24"/>
        </w:rPr>
        <w:t xml:space="preserve">  C</w:t>
      </w:r>
      <w:r w:rsidRPr="00C87E7F">
        <w:rPr>
          <w:sz w:val="24"/>
          <w:vertAlign w:val="subscript"/>
        </w:rPr>
        <w:t>25</w:t>
      </w:r>
      <w:r w:rsidRPr="00A916AA">
        <w:rPr>
          <w:sz w:val="24"/>
        </w:rPr>
        <w:t xml:space="preserve"> </w:t>
      </w:r>
      <w:r w:rsidRPr="00A916AA">
        <w:rPr>
          <w:sz w:val="28"/>
        </w:rPr>
        <w:t>→</w:t>
      </w:r>
      <w:r w:rsidRPr="00A916AA">
        <w:rPr>
          <w:sz w:val="24"/>
        </w:rPr>
        <w:t xml:space="preserve"> S6K1’ + mTORC1          </w:t>
      </w:r>
      <w:r w:rsidR="00304E7B">
        <w:rPr>
          <w:sz w:val="24"/>
        </w:rPr>
        <w:t>(</w:t>
      </w:r>
      <w:r w:rsidRPr="00A916AA">
        <w:rPr>
          <w:sz w:val="24"/>
        </w:rPr>
        <w:t>26</w:t>
      </w:r>
      <w:r>
        <w:rPr>
          <w:sz w:val="24"/>
        </w:rPr>
        <w:t>)</w:t>
      </w:r>
    </w:p>
    <w:p w:rsidR="001B4A9D" w:rsidRPr="00A916AA" w:rsidRDefault="001B4A9D" w:rsidP="001B4A9D">
      <w:pPr>
        <w:rPr>
          <w:sz w:val="24"/>
        </w:rPr>
      </w:pPr>
      <w:r w:rsidRPr="00A916AA">
        <w:rPr>
          <w:sz w:val="24"/>
        </w:rPr>
        <w:t xml:space="preserve">                                      S6K1’ + PDK1 </w:t>
      </w:r>
      <w:r w:rsidRPr="00A916AA">
        <w:rPr>
          <w:sz w:val="24"/>
          <w:szCs w:val="24"/>
        </w:rPr>
        <w:sym w:font="Wingdings 3" w:char="F044"/>
      </w:r>
      <w:r w:rsidRPr="00A916AA">
        <w:rPr>
          <w:sz w:val="24"/>
        </w:rPr>
        <w:t xml:space="preserve">  C</w:t>
      </w:r>
      <w:r w:rsidRPr="00C87E7F">
        <w:rPr>
          <w:sz w:val="24"/>
          <w:vertAlign w:val="subscript"/>
        </w:rPr>
        <w:t>26</w:t>
      </w:r>
      <w:r w:rsidRPr="00A916AA">
        <w:rPr>
          <w:sz w:val="24"/>
        </w:rPr>
        <w:t xml:space="preserve"> </w:t>
      </w:r>
      <w:r w:rsidRPr="00A916AA">
        <w:rPr>
          <w:sz w:val="28"/>
        </w:rPr>
        <w:t>→</w:t>
      </w:r>
      <w:r w:rsidRPr="00A916AA">
        <w:rPr>
          <w:sz w:val="24"/>
        </w:rPr>
        <w:t xml:space="preserve"> S6K1 + PDK1          </w:t>
      </w:r>
      <w:r w:rsidR="00304E7B">
        <w:rPr>
          <w:sz w:val="24"/>
        </w:rPr>
        <w:t>(</w:t>
      </w:r>
      <w:r w:rsidRPr="00A916AA">
        <w:rPr>
          <w:sz w:val="24"/>
        </w:rPr>
        <w:t>27</w:t>
      </w:r>
      <w:r>
        <w:rPr>
          <w:sz w:val="24"/>
        </w:rPr>
        <w:t>)</w:t>
      </w:r>
    </w:p>
    <w:p w:rsidR="001B4A9D" w:rsidRPr="00A916AA" w:rsidRDefault="001B4A9D" w:rsidP="001B4A9D">
      <w:pPr>
        <w:rPr>
          <w:sz w:val="24"/>
        </w:rPr>
      </w:pPr>
      <w:r w:rsidRPr="00A916AA">
        <w:rPr>
          <w:sz w:val="24"/>
        </w:rPr>
        <w:t>where S6K1</w:t>
      </w:r>
      <w:r w:rsidRPr="00A916AA">
        <w:rPr>
          <w:sz w:val="28"/>
          <w:szCs w:val="28"/>
          <w:vertAlign w:val="subscript"/>
        </w:rPr>
        <w:t>i</w:t>
      </w:r>
      <w:r w:rsidRPr="00A916AA">
        <w:rPr>
          <w:sz w:val="24"/>
        </w:rPr>
        <w:t xml:space="preserve"> denotes the inactive form, S6K1’ the Thr389-ph</w:t>
      </w:r>
      <w:r>
        <w:rPr>
          <w:sz w:val="24"/>
        </w:rPr>
        <w:t xml:space="preserve">osphorylated form, and S6K1 the </w:t>
      </w:r>
      <w:r w:rsidRPr="00A916AA">
        <w:rPr>
          <w:sz w:val="24"/>
        </w:rPr>
        <w:t>active form phosphorylated at both Thr229 and Thr389. The inverse transitions, S6K1’</w:t>
      </w:r>
      <w:r w:rsidRPr="00A916AA">
        <w:rPr>
          <w:sz w:val="28"/>
          <w:szCs w:val="28"/>
          <w:vertAlign w:val="subscript"/>
        </w:rPr>
        <w:t xml:space="preserve"> </w:t>
      </w:r>
      <w:r w:rsidRPr="00A916AA">
        <w:rPr>
          <w:sz w:val="28"/>
        </w:rPr>
        <w:t xml:space="preserve">→ </w:t>
      </w:r>
      <w:r w:rsidRPr="00A916AA">
        <w:rPr>
          <w:sz w:val="24"/>
        </w:rPr>
        <w:t>S6K1</w:t>
      </w:r>
      <w:r w:rsidRPr="00A916AA">
        <w:rPr>
          <w:sz w:val="28"/>
          <w:szCs w:val="28"/>
          <w:vertAlign w:val="subscript"/>
        </w:rPr>
        <w:t>i</w:t>
      </w:r>
      <w:r w:rsidRPr="00A916AA">
        <w:rPr>
          <w:sz w:val="24"/>
        </w:rPr>
        <w:t xml:space="preserve"> and S6K1</w:t>
      </w:r>
      <w:r w:rsidRPr="00A916AA">
        <w:rPr>
          <w:sz w:val="28"/>
          <w:szCs w:val="28"/>
          <w:vertAlign w:val="subscript"/>
        </w:rPr>
        <w:t xml:space="preserve"> </w:t>
      </w:r>
      <w:r w:rsidRPr="00A916AA">
        <w:rPr>
          <w:sz w:val="28"/>
        </w:rPr>
        <w:t xml:space="preserve">→ </w:t>
      </w:r>
      <w:r w:rsidRPr="00A916AA">
        <w:rPr>
          <w:sz w:val="24"/>
        </w:rPr>
        <w:t xml:space="preserve">S6K1’, are regulated by rate constants. As seen in reaction </w:t>
      </w:r>
      <w:r w:rsidR="00304E7B">
        <w:rPr>
          <w:sz w:val="24"/>
        </w:rPr>
        <w:t>(</w:t>
      </w:r>
      <w:r w:rsidRPr="00A916AA">
        <w:rPr>
          <w:sz w:val="24"/>
        </w:rPr>
        <w:t>6</w:t>
      </w:r>
      <w:r>
        <w:rPr>
          <w:sz w:val="24"/>
        </w:rPr>
        <w:t>)</w:t>
      </w:r>
      <w:r w:rsidRPr="00A916AA">
        <w:rPr>
          <w:sz w:val="24"/>
        </w:rPr>
        <w:t>, the fully activated S6 kinase 1, S6K1, promotes serine phosphorylation of IRS1.</w:t>
      </w:r>
    </w:p>
    <w:p w:rsidR="001B4A9D" w:rsidRPr="00A916AA" w:rsidRDefault="001B4A9D" w:rsidP="001B4A9D">
      <w:pPr>
        <w:rPr>
          <w:sz w:val="24"/>
        </w:rPr>
      </w:pPr>
    </w:p>
    <w:p w:rsidR="001B4A9D" w:rsidRPr="00304E7B" w:rsidRDefault="001B4A9D" w:rsidP="001B4A9D">
      <w:pPr>
        <w:rPr>
          <w:b/>
          <w:sz w:val="24"/>
        </w:rPr>
      </w:pPr>
      <w:r w:rsidRPr="00304E7B">
        <w:rPr>
          <w:b/>
          <w:sz w:val="24"/>
        </w:rPr>
        <w:t xml:space="preserve">(IX) </w:t>
      </w:r>
      <w:r w:rsidRPr="00304E7B">
        <w:rPr>
          <w:b/>
          <w:i/>
          <w:sz w:val="24"/>
        </w:rPr>
        <w:t xml:space="preserve"> Exocytosis/endocytosis of GLUT4</w:t>
      </w:r>
      <w:r w:rsidRPr="00304E7B">
        <w:rPr>
          <w:b/>
          <w:sz w:val="24"/>
        </w:rPr>
        <w:t xml:space="preserve"> </w:t>
      </w:r>
    </w:p>
    <w:p w:rsidR="001B4A9D" w:rsidRPr="00A916AA" w:rsidRDefault="001B4A9D" w:rsidP="001B4A9D">
      <w:pPr>
        <w:ind w:firstLine="708"/>
        <w:rPr>
          <w:sz w:val="24"/>
        </w:rPr>
      </w:pPr>
      <w:r w:rsidRPr="00A916AA">
        <w:rPr>
          <w:sz w:val="24"/>
        </w:rPr>
        <w:t xml:space="preserve">Fully activated </w:t>
      </w:r>
      <w:proofErr w:type="spellStart"/>
      <w:r w:rsidRPr="00A916AA">
        <w:rPr>
          <w:sz w:val="24"/>
        </w:rPr>
        <w:t>Akt</w:t>
      </w:r>
      <w:proofErr w:type="spellEnd"/>
      <w:r w:rsidRPr="00A916AA">
        <w:rPr>
          <w:sz w:val="24"/>
        </w:rPr>
        <w:t xml:space="preserve"> and </w:t>
      </w:r>
      <w:proofErr w:type="spellStart"/>
      <w:r w:rsidRPr="00A916AA">
        <w:rPr>
          <w:sz w:val="24"/>
        </w:rPr>
        <w:t>Akt</w:t>
      </w:r>
      <w:r w:rsidRPr="00A916AA">
        <w:rPr>
          <w:sz w:val="24"/>
          <w:vertAlign w:val="superscript"/>
        </w:rPr>
        <w:t>T</w:t>
      </w:r>
      <w:proofErr w:type="spellEnd"/>
      <w:r w:rsidRPr="00A916AA">
        <w:rPr>
          <w:sz w:val="24"/>
        </w:rPr>
        <w:t xml:space="preserve"> phosphorylate and inactivate</w:t>
      </w:r>
      <w:r w:rsidR="007312E1">
        <w:rPr>
          <w:sz w:val="24"/>
        </w:rPr>
        <w:t xml:space="preserve"> the</w:t>
      </w:r>
      <w:r w:rsidR="00B57263">
        <w:rPr>
          <w:sz w:val="24"/>
          <w:szCs w:val="24"/>
        </w:rPr>
        <w:t xml:space="preserve"> </w:t>
      </w:r>
      <w:proofErr w:type="spellStart"/>
      <w:r w:rsidR="00B57263">
        <w:rPr>
          <w:sz w:val="24"/>
          <w:szCs w:val="24"/>
        </w:rPr>
        <w:t>Akt</w:t>
      </w:r>
      <w:proofErr w:type="spellEnd"/>
      <w:r w:rsidR="00B57263">
        <w:rPr>
          <w:sz w:val="24"/>
          <w:szCs w:val="24"/>
        </w:rPr>
        <w:t xml:space="preserve"> substrate </w:t>
      </w:r>
      <w:r w:rsidR="007312E1" w:rsidRPr="007312E1">
        <w:rPr>
          <w:sz w:val="24"/>
          <w:szCs w:val="24"/>
        </w:rPr>
        <w:t xml:space="preserve">160 </w:t>
      </w:r>
      <w:proofErr w:type="spellStart"/>
      <w:r w:rsidR="007312E1" w:rsidRPr="007312E1">
        <w:rPr>
          <w:sz w:val="24"/>
          <w:szCs w:val="24"/>
        </w:rPr>
        <w:t>kDa</w:t>
      </w:r>
      <w:proofErr w:type="spellEnd"/>
      <w:r w:rsidR="00B57263">
        <w:rPr>
          <w:sz w:val="24"/>
          <w:szCs w:val="24"/>
        </w:rPr>
        <w:t xml:space="preserve"> protein</w:t>
      </w:r>
      <w:r w:rsidRPr="00A916AA">
        <w:rPr>
          <w:sz w:val="24"/>
        </w:rPr>
        <w:t xml:space="preserve"> </w:t>
      </w:r>
      <w:r w:rsidR="007312E1">
        <w:rPr>
          <w:sz w:val="24"/>
        </w:rPr>
        <w:t>(</w:t>
      </w:r>
      <w:r w:rsidRPr="00A916AA">
        <w:rPr>
          <w:sz w:val="24"/>
        </w:rPr>
        <w:t>AS160</w:t>
      </w:r>
      <w:r w:rsidR="007312E1">
        <w:rPr>
          <w:sz w:val="24"/>
        </w:rPr>
        <w:t>)</w:t>
      </w:r>
      <w:r w:rsidRPr="00A916AA">
        <w:rPr>
          <w:sz w:val="24"/>
        </w:rPr>
        <w:t>, thus reliev</w:t>
      </w:r>
      <w:r>
        <w:rPr>
          <w:sz w:val="24"/>
        </w:rPr>
        <w:t>ing from the inactive state the</w:t>
      </w:r>
      <w:r w:rsidRPr="00A916AA">
        <w:rPr>
          <w:sz w:val="24"/>
        </w:rPr>
        <w:t xml:space="preserve"> </w:t>
      </w:r>
      <w:proofErr w:type="spellStart"/>
      <w:r w:rsidRPr="00A916AA">
        <w:rPr>
          <w:sz w:val="24"/>
        </w:rPr>
        <w:t>Rab</w:t>
      </w:r>
      <w:proofErr w:type="spellEnd"/>
      <w:r w:rsidRPr="00A916AA">
        <w:rPr>
          <w:sz w:val="24"/>
        </w:rPr>
        <w:t xml:space="preserve"> proteins implicated in</w:t>
      </w:r>
      <w:r>
        <w:rPr>
          <w:sz w:val="24"/>
        </w:rPr>
        <w:t xml:space="preserve"> the vesicular traffic</w:t>
      </w:r>
      <w:r w:rsidR="00304E7B">
        <w:rPr>
          <w:sz w:val="24"/>
        </w:rPr>
        <w:t xml:space="preserve"> </w:t>
      </w:r>
      <w:sdt>
        <w:sdtPr>
          <w:rPr>
            <w:sz w:val="24"/>
          </w:rPr>
          <w:id w:val="-735163384"/>
          <w:citation/>
        </w:sdtPr>
        <w:sdtEndPr/>
        <w:sdtContent>
          <w:r w:rsidR="00D940A0">
            <w:rPr>
              <w:sz w:val="24"/>
            </w:rPr>
            <w:fldChar w:fldCharType="begin"/>
          </w:r>
          <w:r w:rsidR="00E52CBB">
            <w:rPr>
              <w:sz w:val="24"/>
            </w:rPr>
            <w:instrText xml:space="preserve">CITATION Thong2005 \m Karlsson2005 \m Klip2014 \l 1040 </w:instrText>
          </w:r>
          <w:r w:rsidR="00D940A0">
            <w:rPr>
              <w:sz w:val="24"/>
            </w:rPr>
            <w:fldChar w:fldCharType="separate"/>
          </w:r>
          <w:r w:rsidR="00F05143" w:rsidRPr="00F05143">
            <w:rPr>
              <w:noProof/>
              <w:sz w:val="24"/>
            </w:rPr>
            <w:t>[3,22,23]</w:t>
          </w:r>
          <w:r w:rsidR="00D940A0">
            <w:rPr>
              <w:sz w:val="24"/>
            </w:rPr>
            <w:fldChar w:fldCharType="end"/>
          </w:r>
        </w:sdtContent>
      </w:sdt>
      <w:r>
        <w:rPr>
          <w:sz w:val="24"/>
        </w:rPr>
        <w:t>. As in</w:t>
      </w:r>
      <w:r w:rsidR="00304E7B">
        <w:rPr>
          <w:sz w:val="24"/>
        </w:rPr>
        <w:t xml:space="preserve"> </w:t>
      </w:r>
      <w:sdt>
        <w:sdtPr>
          <w:rPr>
            <w:sz w:val="24"/>
          </w:rPr>
          <w:id w:val="-1238783332"/>
          <w:citation/>
        </w:sdtPr>
        <w:sdtEndPr/>
        <w:sdtContent>
          <w:r w:rsidR="00D940A0">
            <w:rPr>
              <w:sz w:val="24"/>
            </w:rPr>
            <w:fldChar w:fldCharType="begin"/>
          </w:r>
          <w:r w:rsidR="00D940A0">
            <w:rPr>
              <w:sz w:val="24"/>
            </w:rPr>
            <w:instrText xml:space="preserve">CITATION Sedaghat2002 \l 1040 </w:instrText>
          </w:r>
          <w:r w:rsidR="00D940A0">
            <w:rPr>
              <w:sz w:val="24"/>
            </w:rPr>
            <w:fldChar w:fldCharType="separate"/>
          </w:r>
          <w:r w:rsidR="00F05143" w:rsidRPr="00F05143">
            <w:rPr>
              <w:noProof/>
              <w:sz w:val="24"/>
            </w:rPr>
            <w:t>[1]</w:t>
          </w:r>
          <w:r w:rsidR="00D940A0">
            <w:rPr>
              <w:sz w:val="24"/>
            </w:rPr>
            <w:fldChar w:fldCharType="end"/>
          </w:r>
        </w:sdtContent>
      </w:sdt>
      <w:r>
        <w:rPr>
          <w:sz w:val="24"/>
        </w:rPr>
        <w:t xml:space="preserve">, </w:t>
      </w:r>
      <w:r w:rsidRPr="00A916AA">
        <w:rPr>
          <w:sz w:val="24"/>
        </w:rPr>
        <w:t>GLUT4 also undergoes trafficking between cytoplasm and plasma membrane in</w:t>
      </w:r>
      <w:r>
        <w:rPr>
          <w:sz w:val="24"/>
        </w:rPr>
        <w:t xml:space="preserve"> </w:t>
      </w:r>
      <w:r w:rsidRPr="00A916AA">
        <w:rPr>
          <w:sz w:val="24"/>
        </w:rPr>
        <w:t>basal conditions. Insulin stimulation promotes GLUT4 exocytosis according to the following reaction</w:t>
      </w:r>
      <w:r>
        <w:rPr>
          <w:sz w:val="24"/>
        </w:rPr>
        <w:t>s</w:t>
      </w:r>
      <w:r w:rsidRPr="00A916AA">
        <w:rPr>
          <w:sz w:val="24"/>
        </w:rPr>
        <w:t>:</w:t>
      </w:r>
    </w:p>
    <w:p w:rsidR="001B4A9D" w:rsidRPr="00A916AA" w:rsidRDefault="001B4A9D" w:rsidP="001B4A9D">
      <w:pPr>
        <w:rPr>
          <w:sz w:val="24"/>
        </w:rPr>
      </w:pPr>
      <w:r>
        <w:rPr>
          <w:sz w:val="24"/>
        </w:rPr>
        <w:tab/>
      </w:r>
      <w:r>
        <w:rPr>
          <w:sz w:val="24"/>
        </w:rPr>
        <w:tab/>
        <w:t xml:space="preserve">             AS160</w:t>
      </w:r>
      <w:r w:rsidRPr="00A916AA">
        <w:rPr>
          <w:sz w:val="24"/>
        </w:rPr>
        <w:t xml:space="preserve"> + </w:t>
      </w:r>
      <w:proofErr w:type="spellStart"/>
      <w:r w:rsidRPr="00A916AA">
        <w:rPr>
          <w:sz w:val="24"/>
        </w:rPr>
        <w:t>Akt</w:t>
      </w:r>
      <w:r w:rsidRPr="00A916AA">
        <w:rPr>
          <w:sz w:val="24"/>
          <w:vertAlign w:val="superscript"/>
        </w:rPr>
        <w:t>T</w:t>
      </w:r>
      <w:proofErr w:type="spellEnd"/>
      <w:r w:rsidRPr="00A916AA">
        <w:rPr>
          <w:sz w:val="24"/>
        </w:rPr>
        <w:t xml:space="preserve">  </w:t>
      </w:r>
      <w:r w:rsidRPr="00A916AA">
        <w:rPr>
          <w:sz w:val="24"/>
          <w:szCs w:val="24"/>
        </w:rPr>
        <w:sym w:font="Wingdings 3" w:char="F044"/>
      </w:r>
      <w:r w:rsidRPr="00A916AA">
        <w:rPr>
          <w:sz w:val="24"/>
        </w:rPr>
        <w:t xml:space="preserve"> C</w:t>
      </w:r>
      <w:r w:rsidRPr="0006369C">
        <w:rPr>
          <w:sz w:val="24"/>
          <w:vertAlign w:val="subscript"/>
        </w:rPr>
        <w:t>28</w:t>
      </w:r>
      <w:r w:rsidRPr="00A916AA">
        <w:rPr>
          <w:sz w:val="24"/>
        </w:rPr>
        <w:t xml:space="preserve"> </w:t>
      </w:r>
      <w:r w:rsidRPr="00A916AA">
        <w:rPr>
          <w:sz w:val="28"/>
        </w:rPr>
        <w:t>→</w:t>
      </w:r>
      <w:r w:rsidRPr="00A916AA">
        <w:rPr>
          <w:sz w:val="24"/>
        </w:rPr>
        <w:t xml:space="preserve"> </w:t>
      </w:r>
      <w:proofErr w:type="spellStart"/>
      <w:r w:rsidRPr="00A916AA">
        <w:rPr>
          <w:sz w:val="24"/>
        </w:rPr>
        <w:t>Akt</w:t>
      </w:r>
      <w:r w:rsidRPr="00A916AA">
        <w:rPr>
          <w:sz w:val="24"/>
          <w:vertAlign w:val="superscript"/>
        </w:rPr>
        <w:t>T</w:t>
      </w:r>
      <w:proofErr w:type="spellEnd"/>
      <w:r w:rsidRPr="00A916AA">
        <w:rPr>
          <w:sz w:val="28"/>
          <w:vertAlign w:val="superscript"/>
        </w:rPr>
        <w:t xml:space="preserve"> </w:t>
      </w:r>
      <w:r>
        <w:rPr>
          <w:sz w:val="24"/>
        </w:rPr>
        <w:t>+ AS160</w:t>
      </w:r>
      <w:r>
        <w:rPr>
          <w:sz w:val="28"/>
          <w:szCs w:val="28"/>
          <w:vertAlign w:val="subscript"/>
        </w:rPr>
        <w:t>i</w:t>
      </w:r>
      <w:r w:rsidRPr="00A916AA">
        <w:rPr>
          <w:sz w:val="24"/>
        </w:rPr>
        <w:t xml:space="preserve">          </w:t>
      </w:r>
      <w:r w:rsidR="00304E7B">
        <w:rPr>
          <w:sz w:val="24"/>
        </w:rPr>
        <w:t>(</w:t>
      </w:r>
      <w:r w:rsidRPr="00A916AA">
        <w:rPr>
          <w:sz w:val="24"/>
        </w:rPr>
        <w:t>28</w:t>
      </w:r>
      <w:r>
        <w:rPr>
          <w:sz w:val="24"/>
        </w:rPr>
        <w:t>)</w:t>
      </w:r>
    </w:p>
    <w:p w:rsidR="001B4A9D" w:rsidRDefault="001B4A9D" w:rsidP="001B4A9D">
      <w:pPr>
        <w:rPr>
          <w:sz w:val="24"/>
        </w:rPr>
      </w:pPr>
      <w:r>
        <w:rPr>
          <w:sz w:val="24"/>
        </w:rPr>
        <w:tab/>
      </w:r>
      <w:r>
        <w:rPr>
          <w:sz w:val="24"/>
        </w:rPr>
        <w:tab/>
        <w:t xml:space="preserve">               AS160 + </w:t>
      </w:r>
      <w:proofErr w:type="spellStart"/>
      <w:r>
        <w:rPr>
          <w:sz w:val="24"/>
        </w:rPr>
        <w:t>Rab</w:t>
      </w:r>
      <w:proofErr w:type="spellEnd"/>
      <w:r w:rsidRPr="00A916AA">
        <w:rPr>
          <w:sz w:val="24"/>
        </w:rPr>
        <w:t xml:space="preserve">  </w:t>
      </w:r>
      <w:r w:rsidRPr="00A916AA">
        <w:rPr>
          <w:sz w:val="24"/>
          <w:szCs w:val="24"/>
        </w:rPr>
        <w:sym w:font="Wingdings 3" w:char="F044"/>
      </w:r>
      <w:r w:rsidRPr="00A916AA">
        <w:rPr>
          <w:sz w:val="24"/>
        </w:rPr>
        <w:t xml:space="preserve"> C</w:t>
      </w:r>
      <w:r w:rsidRPr="0006369C">
        <w:rPr>
          <w:sz w:val="24"/>
          <w:vertAlign w:val="subscript"/>
        </w:rPr>
        <w:t>29</w:t>
      </w:r>
      <w:r w:rsidRPr="00A916AA">
        <w:rPr>
          <w:sz w:val="24"/>
        </w:rPr>
        <w:t xml:space="preserve"> </w:t>
      </w:r>
      <w:r w:rsidRPr="00A916AA">
        <w:rPr>
          <w:sz w:val="28"/>
        </w:rPr>
        <w:t>→</w:t>
      </w:r>
      <w:r>
        <w:rPr>
          <w:sz w:val="24"/>
        </w:rPr>
        <w:t xml:space="preserve"> AS160</w:t>
      </w:r>
      <w:r w:rsidRPr="00A916AA">
        <w:rPr>
          <w:sz w:val="28"/>
          <w:vertAlign w:val="superscript"/>
        </w:rPr>
        <w:t xml:space="preserve"> </w:t>
      </w:r>
      <w:r>
        <w:rPr>
          <w:sz w:val="24"/>
        </w:rPr>
        <w:t>+ Rab</w:t>
      </w:r>
      <w:r>
        <w:rPr>
          <w:sz w:val="28"/>
          <w:szCs w:val="28"/>
          <w:vertAlign w:val="subscript"/>
        </w:rPr>
        <w:t>i</w:t>
      </w:r>
      <w:r w:rsidRPr="00A916AA">
        <w:rPr>
          <w:sz w:val="24"/>
        </w:rPr>
        <w:t xml:space="preserve">          </w:t>
      </w:r>
      <w:r w:rsidR="00304E7B">
        <w:rPr>
          <w:sz w:val="24"/>
        </w:rPr>
        <w:t>(</w:t>
      </w:r>
      <w:r>
        <w:rPr>
          <w:sz w:val="24"/>
        </w:rPr>
        <w:t>29)</w:t>
      </w:r>
    </w:p>
    <w:p w:rsidR="001B4A9D" w:rsidRPr="00A916AA" w:rsidRDefault="001B4A9D" w:rsidP="001B4A9D">
      <w:pPr>
        <w:rPr>
          <w:sz w:val="24"/>
        </w:rPr>
      </w:pPr>
      <w:r w:rsidRPr="00A916AA">
        <w:rPr>
          <w:sz w:val="24"/>
        </w:rPr>
        <w:tab/>
      </w:r>
      <w:r w:rsidRPr="00A916AA">
        <w:rPr>
          <w:sz w:val="24"/>
        </w:rPr>
        <w:tab/>
      </w:r>
      <w:r>
        <w:rPr>
          <w:sz w:val="24"/>
        </w:rPr>
        <w:t xml:space="preserve">         </w:t>
      </w:r>
      <w:r w:rsidRPr="00A916AA">
        <w:rPr>
          <w:sz w:val="24"/>
        </w:rPr>
        <w:t xml:space="preserve">  GLUT4</w:t>
      </w:r>
      <w:r w:rsidRPr="00A916AA">
        <w:rPr>
          <w:sz w:val="28"/>
          <w:szCs w:val="28"/>
          <w:vertAlign w:val="subscript"/>
        </w:rPr>
        <w:t>cyt</w:t>
      </w:r>
      <w:r>
        <w:rPr>
          <w:sz w:val="24"/>
        </w:rPr>
        <w:t xml:space="preserve"> + </w:t>
      </w:r>
      <w:proofErr w:type="spellStart"/>
      <w:r>
        <w:rPr>
          <w:sz w:val="24"/>
        </w:rPr>
        <w:t>Rab</w:t>
      </w:r>
      <w:proofErr w:type="spellEnd"/>
      <w:r w:rsidRPr="00A916AA">
        <w:rPr>
          <w:sz w:val="24"/>
        </w:rPr>
        <w:t xml:space="preserve">  </w:t>
      </w:r>
      <w:r w:rsidRPr="00A916AA">
        <w:rPr>
          <w:sz w:val="24"/>
          <w:szCs w:val="24"/>
        </w:rPr>
        <w:sym w:font="Wingdings 3" w:char="F044"/>
      </w:r>
      <w:r w:rsidRPr="00A916AA">
        <w:rPr>
          <w:sz w:val="24"/>
        </w:rPr>
        <w:t xml:space="preserve"> C</w:t>
      </w:r>
      <w:r w:rsidRPr="0006369C">
        <w:rPr>
          <w:sz w:val="24"/>
          <w:vertAlign w:val="subscript"/>
        </w:rPr>
        <w:t>30</w:t>
      </w:r>
      <w:r w:rsidRPr="00A916AA">
        <w:rPr>
          <w:sz w:val="24"/>
        </w:rPr>
        <w:t xml:space="preserve"> </w:t>
      </w:r>
      <w:r w:rsidRPr="00A916AA">
        <w:rPr>
          <w:sz w:val="28"/>
        </w:rPr>
        <w:t>→</w:t>
      </w:r>
      <w:r>
        <w:rPr>
          <w:sz w:val="24"/>
        </w:rPr>
        <w:t xml:space="preserve"> </w:t>
      </w:r>
      <w:proofErr w:type="spellStart"/>
      <w:r>
        <w:rPr>
          <w:sz w:val="24"/>
        </w:rPr>
        <w:t>Rab</w:t>
      </w:r>
      <w:proofErr w:type="spellEnd"/>
      <w:r w:rsidRPr="00A916AA">
        <w:rPr>
          <w:sz w:val="28"/>
          <w:vertAlign w:val="superscript"/>
        </w:rPr>
        <w:t xml:space="preserve"> </w:t>
      </w:r>
      <w:r w:rsidRPr="00A916AA">
        <w:rPr>
          <w:sz w:val="24"/>
        </w:rPr>
        <w:t>+ GLUT4</w:t>
      </w:r>
      <w:r w:rsidRPr="00A916AA">
        <w:rPr>
          <w:sz w:val="28"/>
          <w:szCs w:val="28"/>
          <w:vertAlign w:val="subscript"/>
        </w:rPr>
        <w:t>pm</w:t>
      </w:r>
      <w:r w:rsidRPr="00A916AA">
        <w:rPr>
          <w:sz w:val="24"/>
        </w:rPr>
        <w:t xml:space="preserve">          </w:t>
      </w:r>
      <w:r w:rsidR="00304E7B">
        <w:rPr>
          <w:sz w:val="24"/>
        </w:rPr>
        <w:t>(</w:t>
      </w:r>
      <w:r>
        <w:rPr>
          <w:sz w:val="24"/>
        </w:rPr>
        <w:t>30)</w:t>
      </w:r>
    </w:p>
    <w:p w:rsidR="001B4A9D" w:rsidRDefault="001B4A9D" w:rsidP="001B4A9D">
      <w:pPr>
        <w:rPr>
          <w:sz w:val="24"/>
        </w:rPr>
      </w:pPr>
      <w:r w:rsidRPr="00A916AA">
        <w:rPr>
          <w:sz w:val="24"/>
        </w:rPr>
        <w:t>and similarly</w:t>
      </w:r>
      <w:r w:rsidR="00304E7B">
        <w:rPr>
          <w:sz w:val="24"/>
        </w:rPr>
        <w:t xml:space="preserve"> as (</w:t>
      </w:r>
      <w:r>
        <w:rPr>
          <w:sz w:val="24"/>
        </w:rPr>
        <w:t>28)</w:t>
      </w:r>
      <w:r w:rsidRPr="00A916AA">
        <w:rPr>
          <w:sz w:val="24"/>
        </w:rPr>
        <w:t xml:space="preserve"> for </w:t>
      </w:r>
      <w:proofErr w:type="spellStart"/>
      <w:r w:rsidRPr="00A916AA">
        <w:rPr>
          <w:sz w:val="24"/>
        </w:rPr>
        <w:t>Akt</w:t>
      </w:r>
      <w:r w:rsidRPr="00A916AA">
        <w:rPr>
          <w:sz w:val="24"/>
          <w:vertAlign w:val="superscript"/>
        </w:rPr>
        <w:t>T,S</w:t>
      </w:r>
      <w:proofErr w:type="spellEnd"/>
      <w:r w:rsidRPr="00A916AA">
        <w:rPr>
          <w:sz w:val="24"/>
        </w:rPr>
        <w:t xml:space="preserve">. </w:t>
      </w:r>
      <w:r>
        <w:rPr>
          <w:sz w:val="24"/>
        </w:rPr>
        <w:t>The inverse reactions are regulated by rate constants, and the subscript “i” denotes the inactive form. T</w:t>
      </w:r>
      <w:r w:rsidRPr="00A916AA">
        <w:rPr>
          <w:sz w:val="24"/>
        </w:rPr>
        <w:t>he rate constants of exocyt</w:t>
      </w:r>
      <w:r>
        <w:rPr>
          <w:sz w:val="24"/>
        </w:rPr>
        <w:t>osis and endocytosis are</w:t>
      </w:r>
      <w:r w:rsidRPr="00A916AA">
        <w:rPr>
          <w:sz w:val="24"/>
        </w:rPr>
        <w:t xml:space="preserve"> </w:t>
      </w:r>
      <w:proofErr w:type="spellStart"/>
      <w:r w:rsidRPr="00A916AA">
        <w:rPr>
          <w:i/>
          <w:sz w:val="24"/>
        </w:rPr>
        <w:t>k</w:t>
      </w:r>
      <w:r w:rsidRPr="00A916AA">
        <w:rPr>
          <w:i/>
          <w:sz w:val="28"/>
          <w:szCs w:val="28"/>
          <w:vertAlign w:val="subscript"/>
        </w:rPr>
        <w:t>exo</w:t>
      </w:r>
      <w:proofErr w:type="spellEnd"/>
      <w:r w:rsidRPr="00A916AA">
        <w:rPr>
          <w:sz w:val="24"/>
        </w:rPr>
        <w:t xml:space="preserve"> and, respectively, </w:t>
      </w:r>
      <w:r w:rsidRPr="00A916AA">
        <w:rPr>
          <w:i/>
          <w:sz w:val="24"/>
        </w:rPr>
        <w:t>k</w:t>
      </w:r>
      <w:r w:rsidRPr="00A916AA">
        <w:rPr>
          <w:i/>
          <w:sz w:val="28"/>
          <w:szCs w:val="28"/>
          <w:vertAlign w:val="subscript"/>
        </w:rPr>
        <w:t>endo</w:t>
      </w:r>
      <w:r w:rsidRPr="00A916AA">
        <w:rPr>
          <w:sz w:val="24"/>
        </w:rPr>
        <w:t>.</w:t>
      </w:r>
    </w:p>
    <w:p w:rsidR="001B4A9D" w:rsidRDefault="001B4A9D" w:rsidP="001B4A9D">
      <w:pPr>
        <w:spacing w:after="200" w:line="276" w:lineRule="auto"/>
        <w:rPr>
          <w:sz w:val="24"/>
        </w:rPr>
      </w:pPr>
      <w:r>
        <w:rPr>
          <w:sz w:val="24"/>
        </w:rPr>
        <w:br w:type="page"/>
      </w:r>
    </w:p>
    <w:p w:rsidR="001B4A9D" w:rsidRPr="00A85DCB" w:rsidRDefault="00814B4B" w:rsidP="001B4A9D">
      <w:pPr>
        <w:pStyle w:val="Titolo3"/>
        <w:rPr>
          <w:sz w:val="24"/>
          <w:lang w:val="en-US"/>
        </w:rPr>
      </w:pPr>
      <w:r>
        <w:rPr>
          <w:sz w:val="24"/>
          <w:lang w:val="en-US"/>
        </w:rPr>
        <w:lastRenderedPageBreak/>
        <w:t>S2 Text</w:t>
      </w:r>
      <w:r w:rsidR="001B4A9D" w:rsidRPr="00A85DCB">
        <w:rPr>
          <w:sz w:val="24"/>
          <w:lang w:val="en-US"/>
        </w:rPr>
        <w:t>. Kinetic and equilibrium equations</w:t>
      </w:r>
    </w:p>
    <w:p w:rsidR="001B4A9D" w:rsidRPr="00A85DCB" w:rsidRDefault="001B4A9D" w:rsidP="00506E5F">
      <w:pPr>
        <w:spacing w:line="240" w:lineRule="auto"/>
      </w:pPr>
    </w:p>
    <w:p w:rsidR="001B4A9D" w:rsidRPr="00A916AA" w:rsidRDefault="001B4A9D" w:rsidP="001B4A9D">
      <w:pPr>
        <w:ind w:firstLine="708"/>
      </w:pPr>
      <w:r>
        <w:rPr>
          <w:sz w:val="24"/>
        </w:rPr>
        <w:t xml:space="preserve">We discuss </w:t>
      </w:r>
      <w:r w:rsidRPr="00A916AA">
        <w:rPr>
          <w:sz w:val="24"/>
        </w:rPr>
        <w:t>in detail the derivation of the kinetic</w:t>
      </w:r>
      <w:r>
        <w:rPr>
          <w:sz w:val="24"/>
        </w:rPr>
        <w:t xml:space="preserve"> and equilibrium</w:t>
      </w:r>
      <w:r w:rsidRPr="00A916AA">
        <w:rPr>
          <w:sz w:val="24"/>
        </w:rPr>
        <w:t xml:space="preserve"> equations for reactions </w:t>
      </w:r>
      <w:r w:rsidR="00814B4B">
        <w:rPr>
          <w:sz w:val="24"/>
        </w:rPr>
        <w:t>(</w:t>
      </w:r>
      <w:r w:rsidRPr="00A916AA">
        <w:rPr>
          <w:sz w:val="24"/>
        </w:rPr>
        <w:t>1</w:t>
      </w:r>
      <w:r>
        <w:rPr>
          <w:sz w:val="24"/>
        </w:rPr>
        <w:t>)</w:t>
      </w:r>
      <w:r w:rsidRPr="00A916AA">
        <w:rPr>
          <w:sz w:val="24"/>
        </w:rPr>
        <w:t>-</w:t>
      </w:r>
      <w:r w:rsidR="00814B4B">
        <w:rPr>
          <w:sz w:val="24"/>
        </w:rPr>
        <w:t>(</w:t>
      </w:r>
      <w:r>
        <w:rPr>
          <w:sz w:val="24"/>
        </w:rPr>
        <w:t>7)</w:t>
      </w:r>
      <w:r w:rsidR="00B57263">
        <w:rPr>
          <w:sz w:val="24"/>
        </w:rPr>
        <w:t xml:space="preserve"> in Text S1</w:t>
      </w:r>
      <w:r w:rsidRPr="00A916AA">
        <w:rPr>
          <w:sz w:val="24"/>
        </w:rPr>
        <w:t xml:space="preserve">, denoting </w:t>
      </w:r>
      <w:r w:rsidRPr="00A916AA">
        <w:rPr>
          <w:sz w:val="24"/>
          <w:szCs w:val="24"/>
        </w:rPr>
        <w:t>concentration</w:t>
      </w:r>
      <w:r w:rsidRPr="00A916AA">
        <w:rPr>
          <w:sz w:val="24"/>
        </w:rPr>
        <w:t xml:space="preserve"> </w:t>
      </w:r>
      <w:r>
        <w:rPr>
          <w:sz w:val="24"/>
          <w:szCs w:val="24"/>
        </w:rPr>
        <w:t>with the same symbol,</w:t>
      </w:r>
      <w:r w:rsidRPr="00A916AA">
        <w:rPr>
          <w:sz w:val="24"/>
          <w:szCs w:val="24"/>
        </w:rPr>
        <w:t xml:space="preserve"> written in italic</w:t>
      </w:r>
      <w:r>
        <w:rPr>
          <w:sz w:val="24"/>
          <w:szCs w:val="24"/>
        </w:rPr>
        <w:t>, of</w:t>
      </w:r>
      <w:r w:rsidR="00B57263">
        <w:rPr>
          <w:sz w:val="24"/>
          <w:szCs w:val="24"/>
        </w:rPr>
        <w:t xml:space="preserve"> the</w:t>
      </w:r>
      <w:r w:rsidRPr="00A916AA">
        <w:rPr>
          <w:sz w:val="24"/>
          <w:szCs w:val="24"/>
        </w:rPr>
        <w:t xml:space="preserve"> chemical species.</w:t>
      </w:r>
      <w:r>
        <w:rPr>
          <w:sz w:val="24"/>
          <w:szCs w:val="24"/>
        </w:rPr>
        <w:t xml:space="preserve"> </w:t>
      </w:r>
      <w:r w:rsidRPr="006D5FEF">
        <w:rPr>
          <w:sz w:val="24"/>
          <w:szCs w:val="24"/>
        </w:rPr>
        <w:t>The term of biosynthesis appears in the equation of the unmodified species.</w:t>
      </w:r>
      <w:r>
        <w:rPr>
          <w:sz w:val="24"/>
          <w:szCs w:val="24"/>
        </w:rPr>
        <w:t xml:space="preserve"> </w:t>
      </w:r>
      <w:r w:rsidRPr="00A916AA">
        <w:rPr>
          <w:sz w:val="24"/>
          <w:szCs w:val="24"/>
        </w:rPr>
        <w:t xml:space="preserve">For the complexes </w:t>
      </w:r>
      <w:r w:rsidRPr="00A916AA">
        <w:rPr>
          <w:sz w:val="24"/>
        </w:rPr>
        <w:t>C</w:t>
      </w:r>
      <w:r w:rsidRPr="00A916AA">
        <w:rPr>
          <w:sz w:val="24"/>
          <w:vertAlign w:val="subscript"/>
        </w:rPr>
        <w:t>0</w:t>
      </w:r>
      <w:r w:rsidRPr="00A916AA">
        <w:rPr>
          <w:sz w:val="24"/>
          <w:szCs w:val="24"/>
        </w:rPr>
        <w:t xml:space="preserve"> - </w:t>
      </w:r>
      <w:r w:rsidRPr="00A916AA">
        <w:rPr>
          <w:sz w:val="24"/>
        </w:rPr>
        <w:t>C</w:t>
      </w:r>
      <w:r w:rsidRPr="00A916AA">
        <w:rPr>
          <w:sz w:val="24"/>
          <w:vertAlign w:val="subscript"/>
        </w:rPr>
        <w:t>6</w:t>
      </w:r>
      <w:r w:rsidRPr="00A916AA">
        <w:rPr>
          <w:sz w:val="24"/>
          <w:szCs w:val="24"/>
        </w:rPr>
        <w:t xml:space="preserve"> and </w:t>
      </w:r>
      <w:r w:rsidRPr="00A916AA">
        <w:rPr>
          <w:sz w:val="24"/>
        </w:rPr>
        <w:t>C</w:t>
      </w:r>
      <w:r w:rsidRPr="00A916AA">
        <w:rPr>
          <w:sz w:val="24"/>
          <w:vertAlign w:val="subscript"/>
        </w:rPr>
        <w:t>P</w:t>
      </w:r>
      <w:r w:rsidRPr="00A916AA">
        <w:rPr>
          <w:sz w:val="24"/>
          <w:szCs w:val="24"/>
        </w:rPr>
        <w:t xml:space="preserve"> </w:t>
      </w:r>
      <w:r w:rsidRPr="00A916AA">
        <w:rPr>
          <w:sz w:val="24"/>
        </w:rPr>
        <w:t xml:space="preserve">we </w:t>
      </w:r>
      <w:r w:rsidRPr="00A916AA">
        <w:rPr>
          <w:sz w:val="24"/>
          <w:szCs w:val="24"/>
        </w:rPr>
        <w:t>write the following equations:</w:t>
      </w:r>
      <w:r w:rsidRPr="00A916AA">
        <w:t xml:space="preserve"> </w:t>
      </w:r>
    </w:p>
    <w:p w:rsidR="001B4A9D" w:rsidRPr="00A916AA" w:rsidRDefault="006C3BFF" w:rsidP="001B4A9D">
      <w:pPr>
        <w:ind w:firstLine="708"/>
        <w:rPr>
          <w:sz w:val="24"/>
          <w:szCs w:val="24"/>
        </w:rPr>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dt</m:t>
              </m:r>
            </m:den>
          </m:f>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0a</m:t>
              </m:r>
            </m:sub>
          </m:sSub>
          <m:r>
            <w:rPr>
              <w:rFonts w:ascii="Cambria Math" w:hAnsi="Cambria Math" w:cstheme="minorHAnsi"/>
              <w:sz w:val="24"/>
              <w:szCs w:val="24"/>
            </w:rPr>
            <m:t>IR∙I-</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0d</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0c</m:t>
                  </m:r>
                </m:sub>
              </m:sSub>
            </m:e>
          </m:d>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0</m:t>
              </m:r>
            </m:sub>
          </m:sSub>
          <m:r>
            <w:rPr>
              <w:rFonts w:ascii="Cambria Math" w:hAnsi="Cambria Math" w:cstheme="minorHAnsi"/>
              <w:sz w:val="24"/>
              <w:szCs w:val="24"/>
            </w:rPr>
            <m:t xml:space="preserve">          (1)</m:t>
          </m:r>
        </m:oMath>
      </m:oMathPara>
    </w:p>
    <w:p w:rsidR="001B4A9D" w:rsidRPr="001F7D5A" w:rsidRDefault="006C3BFF" w:rsidP="001B4A9D">
      <w:pPr>
        <w:ind w:firstLine="708"/>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dt</m:t>
              </m:r>
            </m:den>
          </m:f>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1a</m:t>
              </m:r>
            </m:sub>
          </m:sSub>
          <m:sSup>
            <m:sSupPr>
              <m:ctrlPr>
                <w:rPr>
                  <w:rFonts w:ascii="Cambria Math" w:hAnsi="Cambria Math" w:cstheme="minorHAnsi"/>
                  <w:i/>
                  <w:sz w:val="24"/>
                  <w:szCs w:val="24"/>
                </w:rPr>
              </m:ctrlPr>
            </m:sSupPr>
            <m:e>
              <m:r>
                <w:rPr>
                  <w:rFonts w:ascii="Cambria Math" w:hAnsi="Cambria Math" w:cstheme="minorHAnsi"/>
                  <w:sz w:val="24"/>
                  <w:szCs w:val="24"/>
                </w:rPr>
                <m:t>IR</m:t>
              </m:r>
            </m:e>
            <m:sup>
              <m:r>
                <w:rPr>
                  <w:rFonts w:ascii="Cambria Math" w:hAnsi="Cambria Math" w:cstheme="minorHAnsi"/>
                  <w:sz w:val="24"/>
                  <w:szCs w:val="24"/>
                </w:rPr>
                <m:t>Y</m:t>
              </m:r>
            </m:sup>
          </m:sSup>
          <m:r>
            <w:rPr>
              <w:rFonts w:ascii="Cambria Math" w:hAnsi="Cambria Math" w:cstheme="minorHAnsi"/>
              <w:sz w:val="24"/>
              <w:szCs w:val="24"/>
            </w:rPr>
            <m:t>∙PTP1B-</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1d</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1c</m:t>
                  </m:r>
                </m:sub>
              </m:sSub>
            </m:e>
          </m:d>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 xml:space="preserve">          (2)</m:t>
          </m:r>
        </m:oMath>
      </m:oMathPara>
    </w:p>
    <w:p w:rsidR="001B4A9D" w:rsidRPr="00A916AA" w:rsidRDefault="006C3BFF" w:rsidP="001B4A9D">
      <w:pPr>
        <w:ind w:firstLine="708"/>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dt</m:t>
              </m:r>
            </m:den>
          </m:f>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2a</m:t>
              </m:r>
            </m:sub>
          </m:sSub>
          <m:sSup>
            <m:sSupPr>
              <m:ctrlPr>
                <w:rPr>
                  <w:rFonts w:ascii="Cambria Math" w:hAnsi="Cambria Math" w:cstheme="minorHAnsi"/>
                  <w:i/>
                  <w:sz w:val="24"/>
                  <w:szCs w:val="24"/>
                </w:rPr>
              </m:ctrlPr>
            </m:sSupPr>
            <m:e>
              <m:r>
                <w:rPr>
                  <w:rFonts w:ascii="Cambria Math" w:hAnsi="Cambria Math" w:cstheme="minorHAnsi"/>
                  <w:sz w:val="24"/>
                  <w:szCs w:val="24"/>
                </w:rPr>
                <m:t>IR</m:t>
              </m:r>
            </m:e>
            <m:sup>
              <m:r>
                <w:rPr>
                  <w:rFonts w:ascii="Cambria Math" w:hAnsi="Cambria Math" w:cstheme="minorHAnsi"/>
                  <w:sz w:val="24"/>
                  <w:szCs w:val="24"/>
                </w:rPr>
                <m:t>Y</m:t>
              </m:r>
            </m:sup>
          </m:sSup>
          <m:r>
            <w:rPr>
              <w:rFonts w:ascii="Cambria Math" w:hAnsi="Cambria Math" w:cstheme="minorHAnsi"/>
              <w:sz w:val="24"/>
              <w:szCs w:val="24"/>
            </w:rPr>
            <m:t>∙IRS1-</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2d</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2c</m:t>
                  </m:r>
                </m:sub>
              </m:sSub>
            </m:e>
          </m:d>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 xml:space="preserve">          (3)</m:t>
          </m:r>
        </m:oMath>
      </m:oMathPara>
    </w:p>
    <w:p w:rsidR="001B4A9D" w:rsidRPr="00A916AA" w:rsidRDefault="006C3BFF" w:rsidP="001B4A9D">
      <w:pPr>
        <w:ind w:firstLine="708"/>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dt</m:t>
              </m:r>
            </m:den>
          </m:f>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3a</m:t>
              </m:r>
            </m:sub>
          </m:sSub>
          <m:sSup>
            <m:sSupPr>
              <m:ctrlPr>
                <w:rPr>
                  <w:rFonts w:ascii="Cambria Math" w:hAnsi="Cambria Math" w:cstheme="minorHAnsi"/>
                  <w:i/>
                  <w:sz w:val="24"/>
                  <w:szCs w:val="24"/>
                </w:rPr>
              </m:ctrlPr>
            </m:sSupPr>
            <m:e>
              <m:r>
                <w:rPr>
                  <w:rFonts w:ascii="Cambria Math" w:hAnsi="Cambria Math" w:cstheme="minorHAnsi"/>
                  <w:sz w:val="24"/>
                  <w:szCs w:val="24"/>
                </w:rPr>
                <m:t>IRS1</m:t>
              </m:r>
            </m:e>
            <m:sup>
              <m:r>
                <w:rPr>
                  <w:rFonts w:ascii="Cambria Math" w:hAnsi="Cambria Math" w:cstheme="minorHAnsi"/>
                  <w:sz w:val="24"/>
                  <w:szCs w:val="24"/>
                </w:rPr>
                <m:t>Y</m:t>
              </m:r>
            </m:sup>
          </m:sSup>
          <m:r>
            <w:rPr>
              <w:rFonts w:ascii="Cambria Math" w:hAnsi="Cambria Math" w:cstheme="minorHAnsi"/>
              <w:sz w:val="24"/>
              <w:szCs w:val="24"/>
            </w:rPr>
            <m:t>∙PTP1B-</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3d</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3c</m:t>
                  </m:r>
                </m:sub>
              </m:sSub>
            </m:e>
          </m:d>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r>
            <w:rPr>
              <w:rFonts w:ascii="Cambria Math" w:hAnsi="Cambria Math" w:cstheme="minorHAnsi"/>
              <w:sz w:val="24"/>
              <w:szCs w:val="24"/>
            </w:rPr>
            <m:t xml:space="preserve">          (</m:t>
          </m:r>
          <m:r>
            <m:rPr>
              <m:sty m:val="p"/>
            </m:rPr>
            <w:rPr>
              <w:rFonts w:ascii="Cambria Math" w:hAnsi="Cambria Math" w:cstheme="minorHAnsi"/>
              <w:sz w:val="24"/>
              <w:szCs w:val="24"/>
            </w:rPr>
            <m:t>4</m:t>
          </m:r>
          <m:r>
            <w:rPr>
              <w:rFonts w:ascii="Cambria Math" w:hAnsi="Cambria Math" w:cstheme="minorHAnsi"/>
              <w:sz w:val="24"/>
              <w:szCs w:val="24"/>
            </w:rPr>
            <m:t>)</m:t>
          </m:r>
        </m:oMath>
      </m:oMathPara>
    </w:p>
    <w:p w:rsidR="001B4A9D" w:rsidRPr="00A916AA" w:rsidRDefault="006C3BFF" w:rsidP="001B4A9D">
      <w:pPr>
        <w:ind w:firstLine="708"/>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dt</m:t>
              </m:r>
            </m:den>
          </m:f>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4a</m:t>
              </m:r>
            </m:sub>
          </m:sSub>
          <m:r>
            <w:rPr>
              <w:rFonts w:ascii="Cambria Math" w:hAnsi="Cambria Math" w:cstheme="minorHAnsi"/>
              <w:sz w:val="24"/>
              <w:szCs w:val="24"/>
            </w:rPr>
            <m:t>IRS1∙S6K1-</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4d</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4c</m:t>
                  </m:r>
                </m:sub>
              </m:sSub>
            </m:e>
          </m:d>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r>
            <w:rPr>
              <w:rFonts w:ascii="Cambria Math" w:hAnsi="Cambria Math" w:cstheme="minorHAnsi"/>
              <w:sz w:val="24"/>
              <w:szCs w:val="24"/>
            </w:rPr>
            <m:t xml:space="preserve">          (5)</m:t>
          </m:r>
        </m:oMath>
      </m:oMathPara>
    </w:p>
    <w:p w:rsidR="001B4A9D" w:rsidRPr="00A916AA" w:rsidRDefault="006C3BFF" w:rsidP="001B4A9D">
      <w:pPr>
        <w:ind w:firstLine="708"/>
        <w:rPr>
          <w:sz w:val="24"/>
          <w:szCs w:val="24"/>
        </w:rPr>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dt</m:t>
              </m:r>
            </m:den>
          </m:f>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5</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5a</m:t>
              </m:r>
            </m:sub>
          </m:sSub>
          <m:sSup>
            <m:sSupPr>
              <m:ctrlPr>
                <w:rPr>
                  <w:rFonts w:ascii="Cambria Math" w:hAnsi="Cambria Math" w:cstheme="minorHAnsi"/>
                  <w:i/>
                  <w:sz w:val="24"/>
                  <w:szCs w:val="24"/>
                </w:rPr>
              </m:ctrlPr>
            </m:sSupPr>
            <m:e>
              <m:r>
                <w:rPr>
                  <w:rFonts w:ascii="Cambria Math" w:hAnsi="Cambria Math" w:cstheme="minorHAnsi"/>
                  <w:sz w:val="24"/>
                  <w:szCs w:val="24"/>
                </w:rPr>
                <m:t>IRS1</m:t>
              </m:r>
            </m:e>
            <m:sup>
              <m:r>
                <w:rPr>
                  <w:rFonts w:ascii="Cambria Math" w:hAnsi="Cambria Math" w:cstheme="minorHAnsi"/>
                  <w:sz w:val="24"/>
                  <w:szCs w:val="24"/>
                </w:rPr>
                <m:t>S</m:t>
              </m:r>
            </m:sup>
          </m:sSup>
          <m:r>
            <w:rPr>
              <w:rFonts w:ascii="Cambria Math" w:hAnsi="Cambria Math" w:cstheme="minorHAnsi"/>
              <w:sz w:val="24"/>
              <w:szCs w:val="24"/>
            </w:rPr>
            <m:t>∙PP-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5d</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5c</m:t>
                  </m:r>
                </m:sub>
              </m:sSub>
            </m:e>
          </m:d>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5</m:t>
              </m:r>
            </m:sub>
          </m:sSub>
          <m:r>
            <w:rPr>
              <w:rFonts w:ascii="Cambria Math" w:hAnsi="Cambria Math" w:cstheme="minorHAnsi"/>
              <w:sz w:val="24"/>
              <w:szCs w:val="24"/>
            </w:rPr>
            <m:t xml:space="preserve">          (6)</m:t>
          </m:r>
        </m:oMath>
      </m:oMathPara>
    </w:p>
    <w:p w:rsidR="001B4A9D" w:rsidRPr="00A916AA" w:rsidRDefault="006C3BFF" w:rsidP="001B4A9D">
      <w:pPr>
        <w:ind w:firstLine="708"/>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dt</m:t>
              </m:r>
            </m:den>
          </m:f>
          <m:sSubSup>
            <m:sSubSupPr>
              <m:ctrlPr>
                <w:rPr>
                  <w:rFonts w:ascii="Cambria Math" w:hAnsi="Cambria Math" w:cstheme="minorHAnsi"/>
                  <w:i/>
                  <w:sz w:val="24"/>
                  <w:szCs w:val="24"/>
                </w:rPr>
              </m:ctrlPr>
            </m:sSubSupPr>
            <m:e>
              <m:r>
                <w:rPr>
                  <w:rFonts w:ascii="Cambria Math" w:hAnsi="Cambria Math" w:cstheme="minorHAnsi"/>
                  <w:sz w:val="24"/>
                  <w:szCs w:val="24"/>
                </w:rPr>
                <m:t>C</m:t>
              </m:r>
            </m:e>
            <m:sub>
              <m:r>
                <w:rPr>
                  <w:rFonts w:ascii="Cambria Math" w:hAnsi="Cambria Math" w:cstheme="minorHAnsi"/>
                  <w:sz w:val="24"/>
                  <w:szCs w:val="24"/>
                </w:rPr>
                <m:t>6</m:t>
              </m:r>
            </m:sub>
            <m:sup>
              <m:r>
                <w:rPr>
                  <w:rFonts w:ascii="Cambria Math" w:hAnsi="Cambria Math" w:cstheme="minorHAnsi"/>
                  <w:sz w:val="24"/>
                  <w:szCs w:val="24"/>
                </w:rPr>
                <m:t>'</m:t>
              </m:r>
            </m:sup>
          </m:sSubSup>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6a</m:t>
              </m:r>
            </m:sub>
            <m:sup>
              <m:r>
                <w:rPr>
                  <w:rFonts w:ascii="Cambria Math" w:hAnsi="Cambria Math" w:cstheme="minorHAnsi"/>
                  <w:sz w:val="24"/>
                  <w:szCs w:val="24"/>
                </w:rPr>
                <m:t>'</m:t>
              </m:r>
            </m:sup>
          </m:sSubSup>
          <m:sSup>
            <m:sSupPr>
              <m:ctrlPr>
                <w:rPr>
                  <w:rFonts w:ascii="Cambria Math" w:hAnsi="Cambria Math" w:cstheme="minorHAnsi"/>
                  <w:i/>
                  <w:sz w:val="24"/>
                  <w:szCs w:val="24"/>
                </w:rPr>
              </m:ctrlPr>
            </m:sSupPr>
            <m:e>
              <m:r>
                <w:rPr>
                  <w:rFonts w:ascii="Cambria Math" w:hAnsi="Cambria Math" w:cstheme="minorHAnsi"/>
                  <w:sz w:val="24"/>
                  <w:szCs w:val="24"/>
                </w:rPr>
                <m:t>IRS1</m:t>
              </m:r>
            </m:e>
            <m:sup>
              <m:r>
                <w:rPr>
                  <w:rFonts w:ascii="Cambria Math" w:hAnsi="Cambria Math" w:cstheme="minorHAnsi"/>
                  <w:sz w:val="24"/>
                  <w:szCs w:val="24"/>
                </w:rPr>
                <m:t>Y</m:t>
              </m:r>
            </m:sup>
          </m:sSup>
          <m:r>
            <w:rPr>
              <w:rFonts w:ascii="Cambria Math" w:hAnsi="Cambria Math" w:cstheme="minorHAnsi"/>
              <w:sz w:val="24"/>
              <w:szCs w:val="24"/>
            </w:rPr>
            <m:t>∙p11</m:t>
          </m:r>
          <m:sSub>
            <m:sSubPr>
              <m:ctrlPr>
                <w:rPr>
                  <w:rFonts w:ascii="Cambria Math" w:hAnsi="Cambria Math" w:cstheme="minorHAnsi"/>
                  <w:i/>
                  <w:sz w:val="24"/>
                  <w:szCs w:val="24"/>
                </w:rPr>
              </m:ctrlPr>
            </m:sSubPr>
            <m:e>
              <m:r>
                <w:rPr>
                  <w:rFonts w:ascii="Cambria Math" w:hAnsi="Cambria Math" w:cstheme="minorHAnsi"/>
                  <w:sz w:val="24"/>
                  <w:szCs w:val="24"/>
                </w:rPr>
                <m:t>0</m:t>
              </m:r>
            </m:e>
            <m:sub>
              <m:r>
                <w:rPr>
                  <w:rFonts w:ascii="Cambria Math" w:hAnsi="Cambria Math" w:cstheme="minorHAnsi"/>
                  <w:sz w:val="24"/>
                  <w:szCs w:val="24"/>
                </w:rPr>
                <m:t>cyt</m:t>
              </m:r>
            </m:sub>
          </m:sSub>
          <m:r>
            <w:rPr>
              <w:rFonts w:ascii="Cambria Math" w:hAnsi="Cambria Math" w:cstheme="minorHAnsi"/>
              <w:sz w:val="24"/>
              <w:szCs w:val="24"/>
            </w:rPr>
            <m:t>-</m:t>
          </m:r>
          <m:d>
            <m:dPr>
              <m:ctrlPr>
                <w:rPr>
                  <w:rFonts w:ascii="Cambria Math" w:hAnsi="Cambria Math" w:cstheme="minorHAnsi"/>
                  <w:i/>
                  <w:sz w:val="24"/>
                  <w:szCs w:val="24"/>
                </w:rPr>
              </m:ctrlPr>
            </m:dPr>
            <m:e>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6d</m:t>
                  </m:r>
                </m:sub>
                <m:sup>
                  <m:r>
                    <w:rPr>
                      <w:rFonts w:ascii="Cambria Math" w:hAnsi="Cambria Math" w:cstheme="minorHAnsi"/>
                      <w:sz w:val="24"/>
                      <w:szCs w:val="24"/>
                    </w:rPr>
                    <m:t>'</m:t>
                  </m:r>
                </m:sup>
              </m:sSubSup>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k</m:t>
                  </m:r>
                </m:e>
                <m:sub>
                  <m:r>
                    <w:rPr>
                      <w:rFonts w:ascii="Cambria Math" w:hAnsi="Cambria Math" w:cstheme="minorHAnsi"/>
                      <w:sz w:val="24"/>
                      <w:szCs w:val="24"/>
                    </w:rPr>
                    <m:t>6c</m:t>
                  </m:r>
                </m:sub>
                <m:sup>
                  <m:r>
                    <w:rPr>
                      <w:rFonts w:ascii="Cambria Math" w:hAnsi="Cambria Math" w:cstheme="minorHAnsi"/>
                      <w:sz w:val="24"/>
                      <w:szCs w:val="24"/>
                    </w:rPr>
                    <m:t>'</m:t>
                  </m:r>
                </m:sup>
              </m:sSubSup>
            </m:e>
          </m:d>
          <m:sSubSup>
            <m:sSubSupPr>
              <m:ctrlPr>
                <w:rPr>
                  <w:rFonts w:ascii="Cambria Math" w:hAnsi="Cambria Math" w:cstheme="minorHAnsi"/>
                  <w:i/>
                  <w:sz w:val="24"/>
                  <w:szCs w:val="24"/>
                </w:rPr>
              </m:ctrlPr>
            </m:sSubSupPr>
            <m:e>
              <m:r>
                <w:rPr>
                  <w:rFonts w:ascii="Cambria Math" w:hAnsi="Cambria Math" w:cstheme="minorHAnsi"/>
                  <w:sz w:val="24"/>
                  <w:szCs w:val="24"/>
                </w:rPr>
                <m:t>C</m:t>
              </m:r>
            </m:e>
            <m:sub>
              <m:r>
                <w:rPr>
                  <w:rFonts w:ascii="Cambria Math" w:hAnsi="Cambria Math" w:cstheme="minorHAnsi"/>
                  <w:sz w:val="24"/>
                  <w:szCs w:val="24"/>
                </w:rPr>
                <m:t>6</m:t>
              </m:r>
            </m:sub>
            <m:sup>
              <m:r>
                <w:rPr>
                  <w:rFonts w:ascii="Cambria Math" w:hAnsi="Cambria Math" w:cstheme="minorHAnsi"/>
                  <w:sz w:val="24"/>
                  <w:szCs w:val="24"/>
                </w:rPr>
                <m:t>'</m:t>
              </m:r>
            </m:sup>
          </m:sSubSup>
          <m:r>
            <w:rPr>
              <w:rFonts w:ascii="Cambria Math" w:hAnsi="Cambria Math" w:cstheme="minorHAnsi"/>
              <w:sz w:val="24"/>
              <w:szCs w:val="24"/>
            </w:rPr>
            <m:t xml:space="preserve">          (7)</m:t>
          </m:r>
        </m:oMath>
      </m:oMathPara>
    </w:p>
    <w:p w:rsidR="001B4A9D" w:rsidRPr="00A916AA" w:rsidRDefault="006C3BFF" w:rsidP="001B4A9D">
      <w:pPr>
        <w:ind w:firstLine="708"/>
        <w:rPr>
          <w:sz w:val="24"/>
          <w:szCs w:val="24"/>
        </w:rPr>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dt</m:t>
              </m:r>
            </m:den>
          </m:f>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6</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6a</m:t>
              </m:r>
            </m:sub>
          </m:sSub>
          <m:sSup>
            <m:sSupPr>
              <m:ctrlPr>
                <w:rPr>
                  <w:rFonts w:ascii="Cambria Math" w:hAnsi="Cambria Math" w:cstheme="minorHAnsi"/>
                  <w:i/>
                  <w:sz w:val="24"/>
                  <w:szCs w:val="24"/>
                </w:rPr>
              </m:ctrlPr>
            </m:sSupPr>
            <m:e>
              <m:r>
                <w:rPr>
                  <w:rFonts w:ascii="Cambria Math" w:hAnsi="Cambria Math" w:cstheme="minorHAnsi"/>
                  <w:sz w:val="24"/>
                  <w:szCs w:val="24"/>
                </w:rPr>
                <m:t>IRS1</m:t>
              </m:r>
            </m:e>
            <m:sup>
              <m:r>
                <w:rPr>
                  <w:rFonts w:ascii="Cambria Math" w:hAnsi="Cambria Math" w:cstheme="minorHAnsi"/>
                  <w:sz w:val="24"/>
                  <w:szCs w:val="24"/>
                </w:rPr>
                <m:t>Y</m:t>
              </m:r>
            </m:sup>
          </m:sSup>
          <m:r>
            <w:rPr>
              <w:rFonts w:ascii="Cambria Math" w:hAnsi="Cambria Math" w:cstheme="minorHAnsi"/>
              <w:sz w:val="24"/>
              <w:szCs w:val="24"/>
            </w:rPr>
            <m:t>∙p11</m:t>
          </m:r>
          <m:sSub>
            <m:sSubPr>
              <m:ctrlPr>
                <w:rPr>
                  <w:rFonts w:ascii="Cambria Math" w:hAnsi="Cambria Math" w:cstheme="minorHAnsi"/>
                  <w:i/>
                  <w:sz w:val="24"/>
                  <w:szCs w:val="24"/>
                </w:rPr>
              </m:ctrlPr>
            </m:sSubPr>
            <m:e>
              <m:r>
                <w:rPr>
                  <w:rFonts w:ascii="Cambria Math" w:hAnsi="Cambria Math" w:cstheme="minorHAnsi"/>
                  <w:sz w:val="24"/>
                  <w:szCs w:val="24"/>
                </w:rPr>
                <m:t>0</m:t>
              </m:r>
            </m:e>
            <m:sub>
              <m:r>
                <w:rPr>
                  <w:rFonts w:ascii="Cambria Math" w:hAnsi="Cambria Math" w:cstheme="minorHAnsi"/>
                  <w:sz w:val="24"/>
                  <w:szCs w:val="24"/>
                </w:rPr>
                <m:t>PM</m:t>
              </m:r>
            </m:sub>
          </m:sSub>
          <m:r>
            <w:rPr>
              <w:rFonts w:ascii="Cambria Math" w:hAnsi="Cambria Math" w:cstheme="minorHAnsi"/>
              <w:sz w:val="24"/>
              <w:szCs w:val="24"/>
            </w:rPr>
            <m:t>-</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6d</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6c</m:t>
                  </m:r>
                </m:sub>
              </m:sSub>
            </m:e>
          </m:d>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6</m:t>
              </m:r>
            </m:sub>
          </m:sSub>
          <m:r>
            <w:rPr>
              <w:rFonts w:ascii="Cambria Math" w:hAnsi="Cambria Math" w:cstheme="minorHAnsi"/>
              <w:sz w:val="24"/>
              <w:szCs w:val="24"/>
            </w:rPr>
            <m:t xml:space="preserve">          (8)</m:t>
          </m:r>
        </m:oMath>
      </m:oMathPara>
    </w:p>
    <w:p w:rsidR="001B4A9D" w:rsidRPr="00A916AA" w:rsidRDefault="006C3BFF" w:rsidP="001B4A9D">
      <w:pPr>
        <w:ind w:firstLine="708"/>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dt</m:t>
              </m:r>
            </m:den>
          </m:f>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P</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Pa</m:t>
              </m:r>
            </m:sub>
          </m:sSub>
          <m:r>
            <w:rPr>
              <w:rFonts w:ascii="Cambria Math" w:hAnsi="Cambria Math" w:cstheme="minorHAnsi"/>
              <w:sz w:val="24"/>
              <w:szCs w:val="24"/>
            </w:rPr>
            <m:t>PTP1B∙pAkt-</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Pd</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Pc</m:t>
                  </m:r>
                </m:sub>
              </m:sSub>
            </m:e>
          </m:d>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P</m:t>
              </m:r>
            </m:sub>
          </m:sSub>
          <m:r>
            <w:rPr>
              <w:rFonts w:ascii="Cambria Math" w:hAnsi="Cambria Math" w:cstheme="minorHAnsi"/>
              <w:sz w:val="24"/>
              <w:szCs w:val="24"/>
            </w:rPr>
            <m:t xml:space="preserve">          (9)</m:t>
          </m:r>
        </m:oMath>
      </m:oMathPara>
    </w:p>
    <w:p w:rsidR="001B4A9D" w:rsidRPr="00A916AA" w:rsidRDefault="001B4A9D" w:rsidP="001B4A9D">
      <w:pPr>
        <w:rPr>
          <w:sz w:val="24"/>
          <w:szCs w:val="24"/>
        </w:rPr>
      </w:pPr>
      <w:r w:rsidRPr="00564050">
        <w:rPr>
          <w:sz w:val="24"/>
          <w:szCs w:val="24"/>
        </w:rPr>
        <w:t>where</w:t>
      </w:r>
      <w:r w:rsidRPr="00A916AA">
        <w:rPr>
          <w:sz w:val="24"/>
          <w:szCs w:val="24"/>
        </w:rPr>
        <w:t xml:space="preserve"> </w:t>
      </w:r>
      <w:r w:rsidRPr="003B5EC7">
        <w:rPr>
          <w:sz w:val="24"/>
          <w:szCs w:val="24"/>
        </w:rPr>
        <w:t>we have assumed that the degradation rate constant of a complex enzyme-substrate is negligible compared with the sum of dissociation and catalytic constants</w:t>
      </w:r>
      <w:r>
        <w:rPr>
          <w:sz w:val="24"/>
          <w:szCs w:val="24"/>
        </w:rPr>
        <w:t xml:space="preserve"> </w:t>
      </w:r>
      <w:r w:rsidRPr="00AB7B9F">
        <w:rPr>
          <w:sz w:val="24"/>
          <w:szCs w:val="24"/>
        </w:rPr>
        <w:t>according to the observations in</w:t>
      </w:r>
      <w:r w:rsidR="00D977CB">
        <w:rPr>
          <w:sz w:val="24"/>
          <w:szCs w:val="24"/>
        </w:rPr>
        <w:t xml:space="preserve"> </w:t>
      </w:r>
      <w:sdt>
        <w:sdtPr>
          <w:rPr>
            <w:sz w:val="24"/>
            <w:szCs w:val="24"/>
          </w:rPr>
          <w:id w:val="855077445"/>
          <w:citation/>
        </w:sdtPr>
        <w:sdtEndPr/>
        <w:sdtContent>
          <w:r w:rsidR="00D940A0">
            <w:rPr>
              <w:sz w:val="24"/>
              <w:szCs w:val="24"/>
            </w:rPr>
            <w:fldChar w:fldCharType="begin"/>
          </w:r>
          <w:r w:rsidR="00D940A0">
            <w:rPr>
              <w:sz w:val="24"/>
              <w:szCs w:val="24"/>
            </w:rPr>
            <w:instrText xml:space="preserve">CITATION Prakash2009 \l 1040 </w:instrText>
          </w:r>
          <w:r w:rsidR="00D940A0">
            <w:rPr>
              <w:sz w:val="24"/>
              <w:szCs w:val="24"/>
            </w:rPr>
            <w:fldChar w:fldCharType="separate"/>
          </w:r>
          <w:r w:rsidR="00F05143" w:rsidRPr="00F05143">
            <w:rPr>
              <w:noProof/>
              <w:sz w:val="24"/>
              <w:szCs w:val="24"/>
            </w:rPr>
            <w:t>[24]</w:t>
          </w:r>
          <w:r w:rsidR="00D940A0">
            <w:rPr>
              <w:sz w:val="24"/>
              <w:szCs w:val="24"/>
            </w:rPr>
            <w:fldChar w:fldCharType="end"/>
          </w:r>
        </w:sdtContent>
      </w:sdt>
      <w:r>
        <w:rPr>
          <w:sz w:val="24"/>
          <w:szCs w:val="24"/>
        </w:rPr>
        <w:t>.</w:t>
      </w:r>
      <w:r w:rsidRPr="00A916AA">
        <w:rPr>
          <w:sz w:val="24"/>
          <w:szCs w:val="24"/>
        </w:rPr>
        <w:t xml:space="preserve"> </w:t>
      </w:r>
      <w:r w:rsidR="00D977CB">
        <w:rPr>
          <w:sz w:val="24"/>
          <w:szCs w:val="24"/>
        </w:rPr>
        <w:t>An equation similar to (</w:t>
      </w:r>
      <w:r>
        <w:rPr>
          <w:sz w:val="24"/>
          <w:szCs w:val="24"/>
        </w:rPr>
        <w:t xml:space="preserve">2) with </w:t>
      </w:r>
      <m:oMath>
        <m:sSubSup>
          <m:sSubSupPr>
            <m:ctrlPr>
              <w:rPr>
                <w:rFonts w:ascii="Cambria Math" w:hAnsi="Cambria Math"/>
                <w:i/>
                <w:sz w:val="24"/>
                <w:szCs w:val="24"/>
              </w:rPr>
            </m:ctrlPr>
          </m:sSubSupPr>
          <m:e>
            <m:r>
              <w:rPr>
                <w:rFonts w:ascii="Cambria Math" w:hAnsi="Cambria Math"/>
                <w:sz w:val="24"/>
                <w:szCs w:val="24"/>
              </w:rPr>
              <m:t>IR</m:t>
            </m:r>
          </m:e>
          <m:sub>
            <m:r>
              <w:rPr>
                <w:rFonts w:ascii="Cambria Math" w:hAnsi="Cambria Math"/>
                <w:sz w:val="24"/>
                <w:szCs w:val="24"/>
              </w:rPr>
              <m:t>b</m:t>
            </m:r>
          </m:sub>
          <m:sup>
            <m:r>
              <w:rPr>
                <w:rFonts w:ascii="Cambria Math" w:hAnsi="Cambria Math"/>
                <w:sz w:val="24"/>
                <w:szCs w:val="24"/>
              </w:rPr>
              <m:t>Y</m:t>
            </m:r>
          </m:sup>
        </m:sSubSup>
      </m:oMath>
      <w:r>
        <w:rPr>
          <w:sz w:val="24"/>
          <w:szCs w:val="24"/>
        </w:rPr>
        <w:t xml:space="preserve"> instead of </w:t>
      </w:r>
      <m:oMath>
        <m:sSup>
          <m:sSupPr>
            <m:ctrlPr>
              <w:rPr>
                <w:rFonts w:ascii="Cambria Math" w:hAnsi="Cambria Math"/>
                <w:i/>
                <w:sz w:val="24"/>
                <w:szCs w:val="24"/>
              </w:rPr>
            </m:ctrlPr>
          </m:sSupPr>
          <m:e>
            <m:r>
              <w:rPr>
                <w:rFonts w:ascii="Cambria Math" w:hAnsi="Cambria Math"/>
                <w:sz w:val="24"/>
                <w:szCs w:val="24"/>
              </w:rPr>
              <m:t>IR</m:t>
            </m:r>
          </m:e>
          <m:sup>
            <m:r>
              <w:rPr>
                <w:rFonts w:ascii="Cambria Math" w:hAnsi="Cambria Math"/>
                <w:sz w:val="24"/>
                <w:szCs w:val="24"/>
              </w:rPr>
              <m:t>Y</m:t>
            </m:r>
          </m:sup>
        </m:sSup>
      </m:oMath>
      <w:r>
        <w:rPr>
          <w:sz w:val="24"/>
          <w:szCs w:val="24"/>
        </w:rPr>
        <w:t xml:space="preserve"> holds for </w:t>
      </w:r>
      <m:oMath>
        <m:sSubSup>
          <m:sSubSupPr>
            <m:ctrlPr>
              <w:rPr>
                <w:rFonts w:ascii="Cambria Math" w:hAnsi="Cambria Math"/>
                <w:i/>
                <w:sz w:val="24"/>
                <w:szCs w:val="24"/>
              </w:rPr>
            </m:ctrlPr>
          </m:sSubSupPr>
          <m:e>
            <m:r>
              <w:rPr>
                <w:rFonts w:ascii="Cambria Math" w:hAnsi="Cambria Math"/>
                <w:sz w:val="24"/>
                <w:szCs w:val="24"/>
              </w:rPr>
              <m:t>C</m:t>
            </m:r>
          </m:e>
          <m:sub>
            <m:r>
              <w:rPr>
                <w:rFonts w:ascii="Cambria Math" w:hAnsi="Cambria Math"/>
                <w:sz w:val="24"/>
                <w:szCs w:val="24"/>
              </w:rPr>
              <m:t>1</m:t>
            </m:r>
          </m:sub>
          <m:sup>
            <m:r>
              <w:rPr>
                <w:rFonts w:ascii="Cambria Math" w:hAnsi="Cambria Math"/>
                <w:sz w:val="24"/>
                <w:szCs w:val="24"/>
              </w:rPr>
              <m:t>'</m:t>
            </m:r>
          </m:sup>
        </m:sSubSup>
      </m:oMath>
      <w:r>
        <w:rPr>
          <w:sz w:val="24"/>
          <w:szCs w:val="24"/>
        </w:rPr>
        <w:t>.</w:t>
      </w:r>
      <w:r w:rsidRPr="00A916AA">
        <w:rPr>
          <w:sz w:val="24"/>
          <w:szCs w:val="24"/>
        </w:rPr>
        <w:t xml:space="preserve"> </w:t>
      </w:r>
      <w:r>
        <w:rPr>
          <w:sz w:val="24"/>
          <w:szCs w:val="24"/>
        </w:rPr>
        <w:t>I</w:t>
      </w:r>
      <w:r w:rsidRPr="00A916AA">
        <w:rPr>
          <w:sz w:val="24"/>
          <w:szCs w:val="24"/>
        </w:rPr>
        <w:t xml:space="preserve">n </w:t>
      </w:r>
      <w:r>
        <w:rPr>
          <w:sz w:val="24"/>
          <w:szCs w:val="24"/>
        </w:rPr>
        <w:t>(B</w:t>
      </w:r>
      <w:r w:rsidRPr="00A916AA">
        <w:rPr>
          <w:sz w:val="24"/>
          <w:szCs w:val="24"/>
        </w:rPr>
        <w:t>7</w:t>
      </w:r>
      <w:r>
        <w:rPr>
          <w:sz w:val="24"/>
          <w:szCs w:val="24"/>
        </w:rPr>
        <w:t>)</w:t>
      </w:r>
      <w:r w:rsidRPr="00A916AA">
        <w:rPr>
          <w:sz w:val="24"/>
          <w:szCs w:val="24"/>
        </w:rPr>
        <w:t>-</w:t>
      </w:r>
      <w:r>
        <w:rPr>
          <w:sz w:val="24"/>
          <w:szCs w:val="24"/>
        </w:rPr>
        <w:t>(B</w:t>
      </w:r>
      <w:r w:rsidRPr="00A916AA">
        <w:rPr>
          <w:sz w:val="24"/>
          <w:szCs w:val="24"/>
        </w:rPr>
        <w:t>8</w:t>
      </w:r>
      <w:r>
        <w:rPr>
          <w:sz w:val="24"/>
          <w:szCs w:val="24"/>
        </w:rPr>
        <w:t>)</w:t>
      </w:r>
      <w:r w:rsidRPr="00A916AA">
        <w:rPr>
          <w:sz w:val="24"/>
          <w:szCs w:val="24"/>
        </w:rPr>
        <w:t xml:space="preserve"> </w:t>
      </w:r>
      <m:oMath>
        <m:sSup>
          <m:sSupPr>
            <m:ctrlPr>
              <w:rPr>
                <w:rFonts w:ascii="Cambria Math" w:hAnsi="Cambria Math" w:cstheme="minorHAnsi"/>
                <w:i/>
                <w:sz w:val="24"/>
                <w:szCs w:val="24"/>
              </w:rPr>
            </m:ctrlPr>
          </m:sSupPr>
          <m:e>
            <m:r>
              <w:rPr>
                <w:rFonts w:ascii="Cambria Math" w:hAnsi="Cambria Math" w:cstheme="minorHAnsi"/>
                <w:sz w:val="24"/>
                <w:szCs w:val="24"/>
              </w:rPr>
              <m:t>IRS1</m:t>
            </m:r>
          </m:e>
          <m:sup>
            <m:r>
              <w:rPr>
                <w:rFonts w:ascii="Cambria Math" w:hAnsi="Cambria Math" w:cstheme="minorHAnsi"/>
                <w:sz w:val="24"/>
                <w:szCs w:val="24"/>
              </w:rPr>
              <m:t>Y</m:t>
            </m:r>
          </m:sup>
        </m:sSup>
      </m:oMath>
      <w:r>
        <w:rPr>
          <w:sz w:val="24"/>
          <w:szCs w:val="24"/>
        </w:rPr>
        <w:t xml:space="preserve"> denotes</w:t>
      </w:r>
      <w:r w:rsidRPr="00A916AA">
        <w:rPr>
          <w:sz w:val="24"/>
          <w:szCs w:val="24"/>
        </w:rPr>
        <w:t xml:space="preserve"> the concentration of complex </w:t>
      </w:r>
      <w:r w:rsidRPr="00A916AA">
        <w:rPr>
          <w:sz w:val="24"/>
        </w:rPr>
        <w:t>IRS1</w:t>
      </w:r>
      <w:r w:rsidRPr="00A916AA">
        <w:rPr>
          <w:sz w:val="24"/>
          <w:vertAlign w:val="superscript"/>
        </w:rPr>
        <w:t>Y</w:t>
      </w:r>
      <w:r w:rsidRPr="00A916AA">
        <w:rPr>
          <w:rFonts w:ascii="Cambria" w:hAnsi="Cambria" w:cs="Arial"/>
          <w:sz w:val="24"/>
        </w:rPr>
        <w:t>:</w:t>
      </w:r>
      <w:r w:rsidRPr="00A916AA">
        <w:rPr>
          <w:sz w:val="24"/>
        </w:rPr>
        <w:t>p85.</w:t>
      </w:r>
    </w:p>
    <w:p w:rsidR="001B4A9D" w:rsidRPr="00A916AA" w:rsidRDefault="001B4A9D" w:rsidP="001B4A9D">
      <w:pPr>
        <w:ind w:firstLine="708"/>
      </w:pPr>
      <w:r w:rsidRPr="00A916AA">
        <w:rPr>
          <w:sz w:val="24"/>
          <w:szCs w:val="24"/>
        </w:rPr>
        <w:lastRenderedPageBreak/>
        <w:t>At the equilibrium (time derivatives equal to zero), we have</w:t>
      </w:r>
    </w:p>
    <w:p w:rsidR="001B4A9D" w:rsidRPr="00A916AA" w:rsidRDefault="006C3BFF" w:rsidP="001B4A9D">
      <w:pPr>
        <w:rPr>
          <w:sz w:val="24"/>
          <w:szCs w:val="24"/>
        </w:rPr>
      </w:pPr>
      <m:oMathPara>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0</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cstheme="minorHAnsi"/>
                  <w:sz w:val="24"/>
                  <w:szCs w:val="24"/>
                </w:rPr>
                <m:t>IR∙I</m:t>
              </m:r>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m,0</m:t>
                  </m:r>
                </m:sub>
              </m:sSub>
            </m:den>
          </m:f>
          <m:r>
            <w:rPr>
              <w:rFonts w:ascii="Cambria Math" w:hAnsi="Cambria Math"/>
              <w:sz w:val="24"/>
              <w:szCs w:val="24"/>
            </w:rPr>
            <m:t xml:space="preserve"> ,           </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IR</m:t>
                  </m:r>
                </m:e>
                <m:sup>
                  <m:r>
                    <w:rPr>
                      <w:rFonts w:ascii="Cambria Math" w:hAnsi="Cambria Math" w:cstheme="minorHAnsi"/>
                      <w:sz w:val="24"/>
                      <w:szCs w:val="24"/>
                    </w:rPr>
                    <m:t>Y</m:t>
                  </m:r>
                </m:sup>
              </m:sSup>
              <m:r>
                <w:rPr>
                  <w:rFonts w:ascii="Cambria Math" w:hAnsi="Cambria Math" w:cstheme="minorHAnsi"/>
                  <w:sz w:val="24"/>
                  <w:szCs w:val="24"/>
                </w:rPr>
                <m:t>∙PTP1B</m:t>
              </m:r>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m,1</m:t>
                  </m:r>
                </m:sub>
              </m:sSub>
            </m:den>
          </m:f>
          <m:r>
            <w:rPr>
              <w:rFonts w:ascii="Cambria Math" w:hAnsi="Cambria Math"/>
              <w:sz w:val="24"/>
              <w:szCs w:val="24"/>
            </w:rPr>
            <m:t xml:space="preserve">            (10)   </m:t>
          </m:r>
        </m:oMath>
      </m:oMathPara>
    </w:p>
    <w:p w:rsidR="001B4A9D" w:rsidRPr="00A916AA" w:rsidRDefault="006C3BFF" w:rsidP="001B4A9D">
      <w:pPr>
        <w:rPr>
          <w:sz w:val="24"/>
          <w:szCs w:val="24"/>
        </w:rPr>
      </w:pPr>
      <m:oMathPara>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2</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cstheme="minorHAnsi"/>
                  <w:sz w:val="24"/>
                  <w:szCs w:val="24"/>
                </w:rPr>
                <m:t>IRS1∙</m:t>
              </m:r>
              <m:sSup>
                <m:sSupPr>
                  <m:ctrlPr>
                    <w:rPr>
                      <w:rFonts w:ascii="Cambria Math" w:hAnsi="Cambria Math" w:cstheme="minorHAnsi"/>
                      <w:i/>
                      <w:sz w:val="24"/>
                      <w:szCs w:val="24"/>
                    </w:rPr>
                  </m:ctrlPr>
                </m:sSupPr>
                <m:e>
                  <m:r>
                    <w:rPr>
                      <w:rFonts w:ascii="Cambria Math" w:hAnsi="Cambria Math" w:cstheme="minorHAnsi"/>
                      <w:sz w:val="24"/>
                      <w:szCs w:val="24"/>
                    </w:rPr>
                    <m:t>IR</m:t>
                  </m:r>
                </m:e>
                <m:sup>
                  <m:r>
                    <w:rPr>
                      <w:rFonts w:ascii="Cambria Math" w:hAnsi="Cambria Math" w:cstheme="minorHAnsi"/>
                      <w:sz w:val="24"/>
                      <w:szCs w:val="24"/>
                    </w:rPr>
                    <m:t>Y</m:t>
                  </m:r>
                </m:sup>
              </m:sSup>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m,2</m:t>
                  </m:r>
                </m:sub>
              </m:sSub>
            </m:den>
          </m:f>
          <m:r>
            <w:rPr>
              <w:rFonts w:ascii="Cambria Math" w:hAnsi="Cambria Math"/>
              <w:sz w:val="24"/>
              <w:szCs w:val="24"/>
            </w:rPr>
            <m:t xml:space="preserve"> ,  </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3</m:t>
              </m:r>
            </m:sub>
          </m:sSub>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IRS1</m:t>
                  </m:r>
                </m:e>
                <m:sup>
                  <m:r>
                    <w:rPr>
                      <w:rFonts w:ascii="Cambria Math" w:hAnsi="Cambria Math" w:cstheme="minorHAnsi"/>
                      <w:sz w:val="24"/>
                      <w:szCs w:val="24"/>
                    </w:rPr>
                    <m:t>Y</m:t>
                  </m:r>
                </m:sup>
              </m:sSup>
              <m:r>
                <w:rPr>
                  <w:rFonts w:ascii="Cambria Math" w:hAnsi="Cambria Math" w:cstheme="minorHAnsi"/>
                  <w:sz w:val="24"/>
                  <w:szCs w:val="24"/>
                </w:rPr>
                <m:t>∙PTP1B</m:t>
              </m:r>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m,3</m:t>
                  </m:r>
                </m:sub>
              </m:sSub>
            </m:den>
          </m:f>
          <m:r>
            <w:rPr>
              <w:rFonts w:ascii="Cambria Math" w:hAnsi="Cambria Math"/>
              <w:sz w:val="24"/>
              <w:szCs w:val="24"/>
            </w:rPr>
            <m:t xml:space="preserve">           (11) </m:t>
          </m:r>
        </m:oMath>
      </m:oMathPara>
    </w:p>
    <w:p w:rsidR="001B4A9D" w:rsidRPr="00A916AA" w:rsidRDefault="006C3BFF" w:rsidP="001B4A9D">
      <w:pPr>
        <w:rPr>
          <w:sz w:val="24"/>
          <w:szCs w:val="24"/>
        </w:rPr>
      </w:pPr>
      <m:oMathPara>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4</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cstheme="minorHAnsi"/>
                  <w:sz w:val="24"/>
                  <w:szCs w:val="24"/>
                </w:rPr>
                <m:t>IRS1∙S6K1</m:t>
              </m:r>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m,4</m:t>
                  </m:r>
                </m:sub>
              </m:sSub>
            </m:den>
          </m:f>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 xml:space="preserve">         C</m:t>
              </m:r>
            </m:e>
            <m:sub>
              <m:r>
                <w:rPr>
                  <w:rFonts w:ascii="Cambria Math" w:hAnsi="Cambria Math"/>
                  <w:sz w:val="24"/>
                  <w:szCs w:val="24"/>
                </w:rPr>
                <m:t>5</m:t>
              </m:r>
            </m:sub>
          </m:sSub>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IRS1</m:t>
                  </m:r>
                </m:e>
                <m:sup>
                  <m:r>
                    <w:rPr>
                      <w:rFonts w:ascii="Cambria Math" w:hAnsi="Cambria Math" w:cstheme="minorHAnsi"/>
                      <w:sz w:val="24"/>
                      <w:szCs w:val="24"/>
                    </w:rPr>
                    <m:t>S</m:t>
                  </m:r>
                </m:sup>
              </m:sSup>
              <m:r>
                <w:rPr>
                  <w:rFonts w:ascii="Cambria Math" w:hAnsi="Cambria Math" w:cstheme="minorHAnsi"/>
                  <w:sz w:val="24"/>
                  <w:szCs w:val="24"/>
                </w:rPr>
                <m:t>∙PP</m:t>
              </m:r>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m,5</m:t>
                  </m:r>
                </m:sub>
              </m:sSub>
            </m:den>
          </m:f>
          <m:r>
            <w:rPr>
              <w:rFonts w:ascii="Cambria Math" w:hAnsi="Cambria Math"/>
              <w:sz w:val="24"/>
              <w:szCs w:val="24"/>
            </w:rPr>
            <m:t xml:space="preserve"> .          (12)   </m:t>
          </m:r>
        </m:oMath>
      </m:oMathPara>
    </w:p>
    <w:p w:rsidR="001B4A9D" w:rsidRPr="00A916AA" w:rsidRDefault="001B4A9D" w:rsidP="001B4A9D">
      <w:pPr>
        <w:pStyle w:val="Titolo4"/>
        <w:jc w:val="left"/>
        <w:rPr>
          <w:i w:val="0"/>
          <w:lang w:val="en-US"/>
        </w:rPr>
      </w:pPr>
      <w:r w:rsidRPr="00A916AA">
        <w:rPr>
          <w:i w:val="0"/>
          <w:lang w:val="en-US"/>
        </w:rPr>
        <w:t>Similarly, for</w:t>
      </w:r>
      <w:r>
        <w:rPr>
          <w:i w:val="0"/>
          <w:lang w:val="en-US"/>
        </w:rPr>
        <w:t xml:space="preserve"> </w:t>
      </w:r>
      <m:oMath>
        <m:sSub>
          <m:sSubPr>
            <m:ctrlPr>
              <w:rPr>
                <w:rFonts w:ascii="Cambria Math" w:hAnsi="Cambria Math"/>
                <w:lang w:val="en-US"/>
              </w:rPr>
            </m:ctrlPr>
          </m:sSubPr>
          <m:e>
            <m:r>
              <w:rPr>
                <w:rFonts w:ascii="Cambria Math" w:hAnsi="Cambria Math"/>
                <w:lang w:val="en-US"/>
              </w:rPr>
              <m:t>C</m:t>
            </m:r>
          </m:e>
          <m:sub>
            <m:r>
              <w:rPr>
                <w:rFonts w:ascii="Cambria Math" w:hAnsi="Cambria Math"/>
                <w:lang w:val="en-US"/>
              </w:rPr>
              <m:t>P</m:t>
            </m:r>
          </m:sub>
        </m:sSub>
      </m:oMath>
      <w:r w:rsidRPr="00A916AA">
        <w:rPr>
          <w:i w:val="0"/>
          <w:lang w:val="en-US"/>
        </w:rPr>
        <w:t xml:space="preserve"> , </w:t>
      </w:r>
      <m:oMath>
        <m:sSubSup>
          <m:sSubSupPr>
            <m:ctrlPr>
              <w:rPr>
                <w:rFonts w:ascii="Cambria Math" w:hAnsi="Cambria Math"/>
                <w:lang w:val="en-US"/>
              </w:rPr>
            </m:ctrlPr>
          </m:sSubSupPr>
          <m:e>
            <m:r>
              <w:rPr>
                <w:rFonts w:ascii="Cambria Math" w:hAnsi="Cambria Math"/>
                <w:lang w:val="en-US"/>
              </w:rPr>
              <m:t>C</m:t>
            </m:r>
          </m:e>
          <m:sub>
            <m:r>
              <w:rPr>
                <w:rFonts w:ascii="Cambria Math" w:hAnsi="Cambria Math"/>
                <w:lang w:val="en-US"/>
              </w:rPr>
              <m:t>6</m:t>
            </m:r>
          </m:sub>
          <m:sup>
            <m:r>
              <w:rPr>
                <w:rFonts w:ascii="Cambria Math" w:hAnsi="Cambria Math"/>
                <w:lang w:val="en-US"/>
              </w:rPr>
              <m:t>'</m:t>
            </m:r>
          </m:sup>
        </m:sSubSup>
      </m:oMath>
      <w:r w:rsidRPr="00A916AA">
        <w:rPr>
          <w:i w:val="0"/>
          <w:lang w:val="en-US"/>
        </w:rPr>
        <w:t xml:space="preserve"> and C</w:t>
      </w:r>
      <w:r w:rsidRPr="00A916AA">
        <w:rPr>
          <w:i w:val="0"/>
          <w:vertAlign w:val="subscript"/>
          <w:lang w:val="en-US"/>
        </w:rPr>
        <w:t>6</w:t>
      </w:r>
      <w:r w:rsidR="00AC5F7B">
        <w:rPr>
          <w:i w:val="0"/>
          <w:lang w:val="en-US"/>
        </w:rPr>
        <w:t xml:space="preserve"> we write</w:t>
      </w:r>
    </w:p>
    <w:p w:rsidR="001B4A9D" w:rsidRPr="00A916AA" w:rsidRDefault="006C3BFF" w:rsidP="001B4A9D">
      <w:pPr>
        <w:rPr>
          <w:sz w:val="24"/>
          <w:szCs w:val="24"/>
        </w:rPr>
      </w:pPr>
      <m:oMathPara>
        <m:oMath>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P</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cstheme="minorHAnsi"/>
                  <w:sz w:val="24"/>
                  <w:szCs w:val="24"/>
                </w:rPr>
                <m:t>PTP1B∙pAkt</m:t>
              </m:r>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m,P</m:t>
                  </m:r>
                </m:sub>
              </m:sSub>
            </m:den>
          </m:f>
          <m:r>
            <w:rPr>
              <w:rFonts w:ascii="Cambria Math" w:hAnsi="Cambria Math"/>
              <w:sz w:val="24"/>
              <w:szCs w:val="24"/>
            </w:rPr>
            <m:t xml:space="preserve"> ,  </m:t>
          </m:r>
          <m:sSubSup>
            <m:sSubSupPr>
              <m:ctrlPr>
                <w:rPr>
                  <w:rFonts w:ascii="Cambria Math" w:hAnsi="Cambria Math"/>
                  <w:i/>
                  <w:sz w:val="24"/>
                  <w:szCs w:val="24"/>
                </w:rPr>
              </m:ctrlPr>
            </m:sSubSupPr>
            <m:e>
              <m:r>
                <w:rPr>
                  <w:rFonts w:ascii="Cambria Math" w:hAnsi="Cambria Math"/>
                  <w:sz w:val="24"/>
                  <w:szCs w:val="24"/>
                </w:rPr>
                <m:t>C</m:t>
              </m:r>
            </m:e>
            <m:sub>
              <m:r>
                <w:rPr>
                  <w:rFonts w:ascii="Cambria Math" w:hAnsi="Cambria Math"/>
                  <w:sz w:val="24"/>
                  <w:szCs w:val="24"/>
                </w:rPr>
                <m:t>6</m:t>
              </m:r>
            </m:sub>
            <m:sup>
              <m:r>
                <w:rPr>
                  <w:rFonts w:ascii="Cambria Math" w:hAnsi="Cambria Math"/>
                  <w:sz w:val="24"/>
                  <w:szCs w:val="24"/>
                </w:rPr>
                <m:t>'</m:t>
              </m:r>
            </m:sup>
          </m:sSubSup>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IRS1</m:t>
                  </m:r>
                </m:e>
                <m:sup>
                  <m:r>
                    <w:rPr>
                      <w:rFonts w:ascii="Cambria Math" w:hAnsi="Cambria Math" w:cstheme="minorHAnsi"/>
                      <w:sz w:val="24"/>
                      <w:szCs w:val="24"/>
                    </w:rPr>
                    <m:t>Y</m:t>
                  </m:r>
                </m:sup>
              </m:sSup>
              <m:r>
                <w:rPr>
                  <w:rFonts w:ascii="Cambria Math" w:hAnsi="Cambria Math" w:cstheme="minorHAnsi"/>
                  <w:sz w:val="24"/>
                  <w:szCs w:val="24"/>
                </w:rPr>
                <m:t>∙p11</m:t>
              </m:r>
              <m:sSub>
                <m:sSubPr>
                  <m:ctrlPr>
                    <w:rPr>
                      <w:rFonts w:ascii="Cambria Math" w:hAnsi="Cambria Math" w:cstheme="minorHAnsi"/>
                      <w:i/>
                      <w:sz w:val="24"/>
                      <w:szCs w:val="24"/>
                    </w:rPr>
                  </m:ctrlPr>
                </m:sSubPr>
                <m:e>
                  <m:r>
                    <w:rPr>
                      <w:rFonts w:ascii="Cambria Math" w:hAnsi="Cambria Math" w:cstheme="minorHAnsi"/>
                      <w:sz w:val="24"/>
                      <w:szCs w:val="24"/>
                    </w:rPr>
                    <m:t>0</m:t>
                  </m:r>
                </m:e>
                <m:sub>
                  <m:r>
                    <w:rPr>
                      <w:rFonts w:ascii="Cambria Math" w:hAnsi="Cambria Math" w:cstheme="minorHAnsi"/>
                      <w:sz w:val="24"/>
                      <w:szCs w:val="24"/>
                    </w:rPr>
                    <m:t>cyt</m:t>
                  </m:r>
                </m:sub>
              </m:sSub>
            </m:num>
            <m:den>
              <m:sSubSup>
                <m:sSubSupPr>
                  <m:ctrlPr>
                    <w:rPr>
                      <w:rFonts w:ascii="Cambria Math" w:hAnsi="Cambria Math"/>
                      <w:i/>
                      <w:sz w:val="24"/>
                      <w:szCs w:val="24"/>
                    </w:rPr>
                  </m:ctrlPr>
                </m:sSubSupPr>
                <m:e>
                  <m:r>
                    <w:rPr>
                      <w:rFonts w:ascii="Cambria Math" w:hAnsi="Cambria Math"/>
                      <w:sz w:val="24"/>
                      <w:szCs w:val="24"/>
                    </w:rPr>
                    <m:t>K</m:t>
                  </m:r>
                </m:e>
                <m:sub>
                  <m:r>
                    <w:rPr>
                      <w:rFonts w:ascii="Cambria Math" w:hAnsi="Cambria Math"/>
                      <w:sz w:val="24"/>
                      <w:szCs w:val="24"/>
                    </w:rPr>
                    <m:t>m,6</m:t>
                  </m:r>
                </m:sub>
                <m:sup>
                  <m:r>
                    <w:rPr>
                      <w:rFonts w:ascii="Cambria Math" w:hAnsi="Cambria Math"/>
                      <w:sz w:val="24"/>
                      <w:szCs w:val="24"/>
                    </w:rPr>
                    <m:t>'</m:t>
                  </m:r>
                </m:sup>
              </m:sSubSup>
            </m:den>
          </m:f>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6</m:t>
              </m:r>
            </m:sub>
          </m:sSub>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IRS1</m:t>
                  </m:r>
                </m:e>
                <m:sup>
                  <m:r>
                    <w:rPr>
                      <w:rFonts w:ascii="Cambria Math" w:hAnsi="Cambria Math" w:cstheme="minorHAnsi"/>
                      <w:sz w:val="24"/>
                      <w:szCs w:val="24"/>
                    </w:rPr>
                    <m:t>Y</m:t>
                  </m:r>
                </m:sup>
              </m:sSup>
              <m:r>
                <w:rPr>
                  <w:rFonts w:ascii="Cambria Math" w:hAnsi="Cambria Math" w:cstheme="minorHAnsi"/>
                  <w:sz w:val="24"/>
                  <w:szCs w:val="24"/>
                </w:rPr>
                <m:t>∙p11</m:t>
              </m:r>
              <m:sSub>
                <m:sSubPr>
                  <m:ctrlPr>
                    <w:rPr>
                      <w:rFonts w:ascii="Cambria Math" w:hAnsi="Cambria Math" w:cstheme="minorHAnsi"/>
                      <w:i/>
                      <w:sz w:val="24"/>
                      <w:szCs w:val="24"/>
                    </w:rPr>
                  </m:ctrlPr>
                </m:sSubPr>
                <m:e>
                  <m:r>
                    <w:rPr>
                      <w:rFonts w:ascii="Cambria Math" w:hAnsi="Cambria Math" w:cstheme="minorHAnsi"/>
                      <w:sz w:val="24"/>
                      <w:szCs w:val="24"/>
                    </w:rPr>
                    <m:t>0</m:t>
                  </m:r>
                </m:e>
                <m:sub>
                  <m:r>
                    <w:rPr>
                      <w:rFonts w:ascii="Cambria Math" w:hAnsi="Cambria Math" w:cstheme="minorHAnsi"/>
                      <w:sz w:val="24"/>
                      <w:szCs w:val="24"/>
                    </w:rPr>
                    <m:t>pm</m:t>
                  </m:r>
                </m:sub>
              </m:sSub>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m,6</m:t>
                  </m:r>
                </m:sub>
              </m:sSub>
            </m:den>
          </m:f>
          <m:r>
            <w:rPr>
              <w:rFonts w:ascii="Cambria Math" w:hAnsi="Cambria Math"/>
              <w:sz w:val="24"/>
              <w:szCs w:val="24"/>
            </w:rPr>
            <m:t xml:space="preserve"> .           (13) </m:t>
          </m:r>
        </m:oMath>
      </m:oMathPara>
    </w:p>
    <w:p w:rsidR="001B4A9D" w:rsidRPr="00A916AA" w:rsidRDefault="001B4A9D" w:rsidP="001B4A9D">
      <w:pPr>
        <w:pStyle w:val="Titolo4"/>
        <w:ind w:firstLine="708"/>
        <w:jc w:val="left"/>
        <w:rPr>
          <w:i w:val="0"/>
          <w:lang w:val="en-US"/>
        </w:rPr>
      </w:pPr>
      <w:r>
        <w:rPr>
          <w:i w:val="0"/>
          <w:lang w:val="en-US"/>
        </w:rPr>
        <w:t xml:space="preserve">The kinetics of </w:t>
      </w:r>
      <m:oMath>
        <m:r>
          <w:rPr>
            <w:rFonts w:ascii="Cambria Math" w:hAnsi="Cambria Math"/>
            <w:lang w:val="en-US"/>
          </w:rPr>
          <m:t>IR</m:t>
        </m:r>
      </m:oMath>
      <w:r>
        <w:rPr>
          <w:i w:val="0"/>
          <w:lang w:val="en-US"/>
        </w:rPr>
        <w:t xml:space="preserve">, </w:t>
      </w:r>
      <m:oMath>
        <m:r>
          <w:rPr>
            <w:rFonts w:ascii="Cambria Math" w:hAnsi="Cambria Math"/>
            <w:lang w:val="en-US"/>
          </w:rPr>
          <m:t>I</m:t>
        </m:r>
        <m:sSup>
          <m:sSupPr>
            <m:ctrlPr>
              <w:rPr>
                <w:rFonts w:ascii="Cambria Math" w:hAnsi="Cambria Math"/>
                <w:lang w:val="en-US"/>
              </w:rPr>
            </m:ctrlPr>
          </m:sSupPr>
          <m:e>
            <m:r>
              <w:rPr>
                <w:rFonts w:ascii="Cambria Math" w:hAnsi="Cambria Math"/>
                <w:lang w:val="en-US"/>
              </w:rPr>
              <m:t>R</m:t>
            </m:r>
          </m:e>
          <m:sup>
            <m:r>
              <w:rPr>
                <w:rFonts w:ascii="Cambria Math" w:hAnsi="Cambria Math"/>
                <w:lang w:val="en-US"/>
              </w:rPr>
              <m:t>Y</m:t>
            </m:r>
          </m:sup>
        </m:sSup>
      </m:oMath>
      <w:r w:rsidRPr="00A916AA">
        <w:rPr>
          <w:i w:val="0"/>
          <w:lang w:val="en-US"/>
        </w:rPr>
        <w:t xml:space="preserve">, and of the spontaneously </w:t>
      </w:r>
      <w:proofErr w:type="spellStart"/>
      <w:r w:rsidRPr="00A916AA">
        <w:rPr>
          <w:i w:val="0"/>
          <w:lang w:val="en-US"/>
        </w:rPr>
        <w:t>autophosphorylated</w:t>
      </w:r>
      <w:proofErr w:type="spellEnd"/>
      <w:r w:rsidRPr="00A916AA">
        <w:rPr>
          <w:i w:val="0"/>
          <w:lang w:val="en-US"/>
        </w:rPr>
        <w:t xml:space="preserve"> IR,</w:t>
      </w:r>
      <w:r>
        <w:rPr>
          <w:i w:val="0"/>
          <w:lang w:val="en-US"/>
        </w:rPr>
        <w:t xml:space="preserve"> </w:t>
      </w:r>
      <m:oMath>
        <m:sSubSup>
          <m:sSubSupPr>
            <m:ctrlPr>
              <w:rPr>
                <w:rFonts w:ascii="Cambria Math" w:hAnsi="Cambria Math"/>
                <w:lang w:val="en-US"/>
              </w:rPr>
            </m:ctrlPr>
          </m:sSubSupPr>
          <m:e>
            <m:r>
              <w:rPr>
                <w:rFonts w:ascii="Cambria Math" w:hAnsi="Cambria Math"/>
                <w:lang w:val="en-US"/>
              </w:rPr>
              <m:t>IR</m:t>
            </m:r>
          </m:e>
          <m:sub>
            <m:r>
              <w:rPr>
                <w:rFonts w:ascii="Cambria Math" w:hAnsi="Cambria Math"/>
                <w:lang w:val="en-US"/>
              </w:rPr>
              <m:t>b</m:t>
            </m:r>
          </m:sub>
          <m:sup>
            <m:r>
              <w:rPr>
                <w:rFonts w:ascii="Cambria Math" w:hAnsi="Cambria Math"/>
                <w:lang w:val="en-US"/>
              </w:rPr>
              <m:t>Y</m:t>
            </m:r>
          </m:sup>
        </m:sSubSup>
      </m:oMath>
      <w:r>
        <w:rPr>
          <w:i w:val="0"/>
          <w:lang w:val="en-US"/>
        </w:rPr>
        <w:t xml:space="preserve">, </w:t>
      </w:r>
      <w:r w:rsidRPr="00A916AA">
        <w:rPr>
          <w:i w:val="0"/>
          <w:lang w:val="en-US"/>
        </w:rPr>
        <w:t>is described by</w:t>
      </w:r>
    </w:p>
    <w:p w:rsidR="001B4A9D" w:rsidRPr="00A916AA" w:rsidRDefault="006C3BFF" w:rsidP="001B4A9D">
      <w:pPr>
        <w:ind w:firstLine="708"/>
        <w:rPr>
          <w:sz w:val="24"/>
          <w:szCs w:val="24"/>
        </w:rPr>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dt</m:t>
              </m:r>
            </m:den>
          </m:f>
          <m:r>
            <w:rPr>
              <w:rFonts w:ascii="Cambria Math" w:hAnsi="Cambria Math" w:cstheme="minorHAnsi"/>
              <w:sz w:val="24"/>
              <w:szCs w:val="24"/>
            </w:rPr>
            <m:t>IR=-</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0a</m:t>
              </m:r>
            </m:sub>
          </m:sSub>
          <m:r>
            <w:rPr>
              <w:rFonts w:ascii="Cambria Math" w:hAnsi="Cambria Math" w:cstheme="minorHAnsi"/>
              <w:sz w:val="24"/>
              <w:szCs w:val="24"/>
            </w:rPr>
            <m:t>IR∙I+</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0d</m:t>
              </m:r>
            </m:sub>
          </m:sSub>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1c</m:t>
              </m:r>
            </m:sub>
          </m:sSub>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IR</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IR</m:t>
              </m:r>
            </m:sub>
          </m:sSub>
          <m:r>
            <w:rPr>
              <w:rFonts w:ascii="Cambria Math" w:hAnsi="Cambria Math" w:cstheme="minorHAnsi"/>
              <w:sz w:val="24"/>
              <w:szCs w:val="24"/>
            </w:rPr>
            <m:t>IR-</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b</m:t>
              </m:r>
            </m:sub>
          </m:sSub>
          <m:r>
            <w:rPr>
              <w:rFonts w:ascii="Cambria Math" w:hAnsi="Cambria Math" w:cstheme="minorHAnsi"/>
              <w:sz w:val="24"/>
              <w:szCs w:val="24"/>
            </w:rPr>
            <m:t>IR+</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1c</m:t>
              </m:r>
            </m:sub>
          </m:sSub>
          <m:sSubSup>
            <m:sSubSupPr>
              <m:ctrlPr>
                <w:rPr>
                  <w:rFonts w:ascii="Cambria Math" w:hAnsi="Cambria Math" w:cstheme="minorHAnsi"/>
                  <w:i/>
                  <w:sz w:val="24"/>
                  <w:szCs w:val="24"/>
                </w:rPr>
              </m:ctrlPr>
            </m:sSubSupPr>
            <m:e>
              <m:r>
                <w:rPr>
                  <w:rFonts w:ascii="Cambria Math" w:hAnsi="Cambria Math" w:cstheme="minorHAnsi"/>
                  <w:sz w:val="24"/>
                  <w:szCs w:val="24"/>
                </w:rPr>
                <m:t>C</m:t>
              </m:r>
            </m:e>
            <m:sub>
              <m:r>
                <w:rPr>
                  <w:rFonts w:ascii="Cambria Math" w:hAnsi="Cambria Math" w:cstheme="minorHAnsi"/>
                  <w:sz w:val="24"/>
                  <w:szCs w:val="24"/>
                </w:rPr>
                <m:t>1</m:t>
              </m:r>
            </m:sub>
            <m:sup>
              <m:r>
                <w:rPr>
                  <w:rFonts w:ascii="Cambria Math" w:hAnsi="Cambria Math" w:cstheme="minorHAnsi"/>
                  <w:sz w:val="24"/>
                  <w:szCs w:val="24"/>
                </w:rPr>
                <m:t>'</m:t>
              </m:r>
            </m:sup>
          </m:sSubSup>
          <m:r>
            <w:rPr>
              <w:rFonts w:ascii="Cambria Math" w:hAnsi="Cambria Math" w:cstheme="minorHAnsi"/>
              <w:sz w:val="24"/>
              <w:szCs w:val="24"/>
            </w:rPr>
            <m:t xml:space="preserve">          (14) </m:t>
          </m:r>
        </m:oMath>
      </m:oMathPara>
    </w:p>
    <w:p w:rsidR="001B4A9D" w:rsidRPr="00A916AA" w:rsidRDefault="006C3BFF" w:rsidP="001B4A9D">
      <w:pPr>
        <w:ind w:firstLine="708"/>
        <w:rPr>
          <w:sz w:val="24"/>
          <w:szCs w:val="24"/>
        </w:rPr>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dt</m:t>
              </m:r>
            </m:den>
          </m:f>
          <m:sSup>
            <m:sSupPr>
              <m:ctrlPr>
                <w:rPr>
                  <w:rFonts w:ascii="Cambria Math" w:hAnsi="Cambria Math" w:cstheme="minorHAnsi"/>
                  <w:i/>
                  <w:sz w:val="24"/>
                  <w:szCs w:val="24"/>
                </w:rPr>
              </m:ctrlPr>
            </m:sSupPr>
            <m:e>
              <m:r>
                <w:rPr>
                  <w:rFonts w:ascii="Cambria Math" w:hAnsi="Cambria Math" w:cstheme="minorHAnsi"/>
                  <w:sz w:val="24"/>
                  <w:szCs w:val="24"/>
                </w:rPr>
                <m:t>IR</m:t>
              </m:r>
            </m:e>
            <m:sup>
              <m:r>
                <w:rPr>
                  <w:rFonts w:ascii="Cambria Math" w:hAnsi="Cambria Math" w:cstheme="minorHAnsi"/>
                  <w:sz w:val="24"/>
                  <w:szCs w:val="24"/>
                </w:rPr>
                <m:t>Y</m:t>
              </m:r>
            </m:sup>
          </m:s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0c</m:t>
              </m:r>
            </m:sub>
          </m:sSub>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1a</m:t>
              </m:r>
            </m:sub>
          </m:sSub>
          <m:sSup>
            <m:sSupPr>
              <m:ctrlPr>
                <w:rPr>
                  <w:rFonts w:ascii="Cambria Math" w:hAnsi="Cambria Math" w:cstheme="minorHAnsi"/>
                  <w:i/>
                  <w:sz w:val="24"/>
                  <w:szCs w:val="24"/>
                </w:rPr>
              </m:ctrlPr>
            </m:sSupPr>
            <m:e>
              <m:r>
                <w:rPr>
                  <w:rFonts w:ascii="Cambria Math" w:hAnsi="Cambria Math" w:cstheme="minorHAnsi"/>
                  <w:sz w:val="24"/>
                  <w:szCs w:val="24"/>
                </w:rPr>
                <m:t>IR</m:t>
              </m:r>
            </m:e>
            <m:sup>
              <m:r>
                <w:rPr>
                  <w:rFonts w:ascii="Cambria Math" w:hAnsi="Cambria Math" w:cstheme="minorHAnsi"/>
                  <w:sz w:val="24"/>
                  <w:szCs w:val="24"/>
                </w:rPr>
                <m:t>Y</m:t>
              </m:r>
            </m:sup>
          </m:sSup>
          <m:r>
            <w:rPr>
              <w:rFonts w:ascii="Cambria Math" w:hAnsi="Cambria Math" w:cstheme="minorHAnsi"/>
              <w:sz w:val="24"/>
              <w:szCs w:val="24"/>
            </w:rPr>
            <m:t>∙PTP1B+</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1d</m:t>
              </m:r>
            </m:sub>
          </m:sSub>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2a</m:t>
              </m:r>
            </m:sub>
          </m:sSub>
          <m:sSup>
            <m:sSupPr>
              <m:ctrlPr>
                <w:rPr>
                  <w:rFonts w:ascii="Cambria Math" w:hAnsi="Cambria Math" w:cstheme="minorHAnsi"/>
                  <w:i/>
                  <w:sz w:val="24"/>
                  <w:szCs w:val="24"/>
                </w:rPr>
              </m:ctrlPr>
            </m:sSupPr>
            <m:e>
              <m:r>
                <w:rPr>
                  <w:rFonts w:ascii="Cambria Math" w:hAnsi="Cambria Math" w:cstheme="minorHAnsi"/>
                  <w:sz w:val="24"/>
                  <w:szCs w:val="24"/>
                </w:rPr>
                <m:t>IR</m:t>
              </m:r>
            </m:e>
            <m:sup>
              <m:r>
                <w:rPr>
                  <w:rFonts w:ascii="Cambria Math" w:hAnsi="Cambria Math" w:cstheme="minorHAnsi"/>
                  <w:sz w:val="24"/>
                  <w:szCs w:val="24"/>
                </w:rPr>
                <m:t>Y</m:t>
              </m:r>
            </m:sup>
          </m:sSup>
          <m:r>
            <w:rPr>
              <w:rFonts w:ascii="Cambria Math" w:hAnsi="Cambria Math" w:cstheme="minorHAnsi"/>
              <w:sz w:val="24"/>
              <w:szCs w:val="24"/>
            </w:rPr>
            <m:t>∙IRS1+</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2d</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2c</m:t>
                  </m:r>
                </m:sub>
              </m:sSub>
            </m:e>
          </m:d>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IR</m:t>
              </m:r>
            </m:sub>
          </m:sSub>
          <m:sSup>
            <m:sSupPr>
              <m:ctrlPr>
                <w:rPr>
                  <w:rFonts w:ascii="Cambria Math" w:hAnsi="Cambria Math" w:cstheme="minorHAnsi"/>
                  <w:i/>
                  <w:sz w:val="24"/>
                  <w:szCs w:val="24"/>
                </w:rPr>
              </m:ctrlPr>
            </m:sSupPr>
            <m:e>
              <m:r>
                <w:rPr>
                  <w:rFonts w:ascii="Cambria Math" w:hAnsi="Cambria Math" w:cstheme="minorHAnsi"/>
                  <w:sz w:val="24"/>
                  <w:szCs w:val="24"/>
                </w:rPr>
                <m:t>IR</m:t>
              </m:r>
            </m:e>
            <m:sup>
              <m:r>
                <w:rPr>
                  <w:rFonts w:ascii="Cambria Math" w:hAnsi="Cambria Math" w:cstheme="minorHAnsi"/>
                  <w:sz w:val="24"/>
                  <w:szCs w:val="24"/>
                </w:rPr>
                <m:t>Y</m:t>
              </m:r>
            </m:sup>
          </m:sSup>
          <m:r>
            <w:rPr>
              <w:rFonts w:ascii="Cambria Math" w:hAnsi="Cambria Math" w:cstheme="minorHAnsi"/>
              <w:sz w:val="24"/>
              <w:szCs w:val="24"/>
            </w:rPr>
            <m:t xml:space="preserve">     (15)</m:t>
          </m:r>
        </m:oMath>
      </m:oMathPara>
    </w:p>
    <w:p w:rsidR="001B4A9D" w:rsidRPr="00A916AA" w:rsidRDefault="006C3BFF" w:rsidP="001B4A9D">
      <w:pPr>
        <w:pStyle w:val="Titolo4"/>
        <w:jc w:val="left"/>
        <w:rPr>
          <w:i w:val="0"/>
          <w:lang w:val="en-US"/>
        </w:rPr>
      </w:pPr>
      <m:oMathPara>
        <m:oMath>
          <m:sSub>
            <m:sSubPr>
              <m:ctrlPr>
                <w:rPr>
                  <w:rFonts w:ascii="Cambria Math" w:hAnsi="Cambria Math"/>
                  <w:lang w:val="en-US"/>
                </w:rPr>
              </m:ctrlPr>
            </m:sSubPr>
            <m:e>
              <m:f>
                <m:fPr>
                  <m:ctrlPr>
                    <w:rPr>
                      <w:rFonts w:ascii="Cambria Math" w:hAnsi="Cambria Math" w:cstheme="minorHAnsi"/>
                      <w:szCs w:val="24"/>
                      <w:lang w:val="en-US"/>
                    </w:rPr>
                  </m:ctrlPr>
                </m:fPr>
                <m:num>
                  <m:r>
                    <w:rPr>
                      <w:rFonts w:ascii="Cambria Math" w:hAnsi="Cambria Math" w:cstheme="minorHAnsi"/>
                      <w:szCs w:val="24"/>
                      <w:lang w:val="en-US"/>
                    </w:rPr>
                    <m:t>d</m:t>
                  </m:r>
                </m:num>
                <m:den>
                  <m:r>
                    <w:rPr>
                      <w:rFonts w:ascii="Cambria Math" w:hAnsi="Cambria Math" w:cstheme="minorHAnsi"/>
                      <w:szCs w:val="24"/>
                      <w:lang w:val="en-US"/>
                    </w:rPr>
                    <m:t>dt</m:t>
                  </m:r>
                </m:den>
              </m:f>
              <m:sSubSup>
                <m:sSubSupPr>
                  <m:ctrlPr>
                    <w:rPr>
                      <w:rFonts w:ascii="Cambria Math" w:hAnsi="Cambria Math" w:cstheme="minorHAnsi"/>
                      <w:szCs w:val="24"/>
                      <w:lang w:val="en-US"/>
                    </w:rPr>
                  </m:ctrlPr>
                </m:sSubSupPr>
                <m:e>
                  <m:r>
                    <w:rPr>
                      <w:rFonts w:ascii="Cambria Math" w:hAnsi="Cambria Math" w:cstheme="minorHAnsi"/>
                      <w:szCs w:val="24"/>
                      <w:lang w:val="en-US"/>
                    </w:rPr>
                    <m:t>IR</m:t>
                  </m:r>
                </m:e>
                <m:sub>
                  <m:r>
                    <w:rPr>
                      <w:rFonts w:ascii="Cambria Math" w:hAnsi="Cambria Math" w:cstheme="minorHAnsi"/>
                      <w:szCs w:val="24"/>
                      <w:lang w:val="en-US"/>
                    </w:rPr>
                    <m:t>b</m:t>
                  </m:r>
                </m:sub>
                <m:sup>
                  <m:r>
                    <w:rPr>
                      <w:rFonts w:ascii="Cambria Math" w:hAnsi="Cambria Math" w:cstheme="minorHAnsi"/>
                      <w:szCs w:val="24"/>
                      <w:lang w:val="en-US"/>
                    </w:rPr>
                    <m:t>Y</m:t>
                  </m:r>
                </m:sup>
              </m:sSubSup>
              <m:r>
                <w:rPr>
                  <w:rFonts w:ascii="Cambria Math" w:hAnsi="Cambria Math"/>
                  <w:lang w:val="en-US"/>
                </w:rPr>
                <m:t>=k</m:t>
              </m:r>
            </m:e>
            <m:sub>
              <m:r>
                <w:rPr>
                  <w:rFonts w:ascii="Cambria Math" w:hAnsi="Cambria Math"/>
                  <w:lang w:val="en-US"/>
                </w:rPr>
                <m:t>b</m:t>
              </m:r>
            </m:sub>
          </m:sSub>
          <m:r>
            <w:rPr>
              <w:rFonts w:ascii="Cambria Math" w:hAnsi="Cambria Math"/>
              <w:lang w:val="en-US"/>
            </w:rPr>
            <m:t>IR</m:t>
          </m:r>
          <m:r>
            <w:rPr>
              <w:rFonts w:ascii="Cambria Math" w:hAnsi="Cambria Math" w:cstheme="minorHAnsi"/>
              <w:szCs w:val="24"/>
              <w:lang w:val="en-US"/>
            </w:rPr>
            <m:t>-</m:t>
          </m:r>
          <m:sSub>
            <m:sSubPr>
              <m:ctrlPr>
                <w:rPr>
                  <w:rFonts w:ascii="Cambria Math" w:hAnsi="Cambria Math" w:cstheme="minorHAnsi"/>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1a</m:t>
              </m:r>
            </m:sub>
          </m:sSub>
          <m:sSubSup>
            <m:sSubSupPr>
              <m:ctrlPr>
                <w:rPr>
                  <w:rFonts w:ascii="Cambria Math" w:hAnsi="Cambria Math" w:cstheme="minorHAnsi"/>
                  <w:szCs w:val="24"/>
                  <w:lang w:val="en-US"/>
                </w:rPr>
              </m:ctrlPr>
            </m:sSubSupPr>
            <m:e>
              <m:r>
                <w:rPr>
                  <w:rFonts w:ascii="Cambria Math" w:hAnsi="Cambria Math" w:cstheme="minorHAnsi"/>
                  <w:szCs w:val="24"/>
                  <w:lang w:val="en-US"/>
                </w:rPr>
                <m:t>IR</m:t>
              </m:r>
            </m:e>
            <m:sub>
              <m:r>
                <w:rPr>
                  <w:rFonts w:ascii="Cambria Math" w:hAnsi="Cambria Math" w:cstheme="minorHAnsi"/>
                  <w:szCs w:val="24"/>
                  <w:lang w:val="en-US"/>
                </w:rPr>
                <m:t>b</m:t>
              </m:r>
            </m:sub>
            <m:sup>
              <m:r>
                <w:rPr>
                  <w:rFonts w:ascii="Cambria Math" w:hAnsi="Cambria Math" w:cstheme="minorHAnsi"/>
                  <w:szCs w:val="24"/>
                  <w:lang w:val="en-US"/>
                </w:rPr>
                <m:t>Y</m:t>
              </m:r>
            </m:sup>
          </m:sSubSup>
          <m:r>
            <w:rPr>
              <w:rFonts w:ascii="Cambria Math" w:hAnsi="Cambria Math" w:cstheme="minorHAnsi"/>
              <w:szCs w:val="24"/>
              <w:lang w:val="en-US"/>
            </w:rPr>
            <m:t>∙PTP1B+</m:t>
          </m:r>
          <m:sSub>
            <m:sSubPr>
              <m:ctrlPr>
                <w:rPr>
                  <w:rFonts w:ascii="Cambria Math" w:hAnsi="Cambria Math" w:cstheme="minorHAnsi"/>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1d</m:t>
              </m:r>
            </m:sub>
          </m:sSub>
          <m:sSubSup>
            <m:sSubSupPr>
              <m:ctrlPr>
                <w:rPr>
                  <w:rFonts w:ascii="Cambria Math" w:hAnsi="Cambria Math" w:cstheme="minorHAnsi"/>
                  <w:szCs w:val="24"/>
                  <w:lang w:val="en-US"/>
                </w:rPr>
              </m:ctrlPr>
            </m:sSubSupPr>
            <m:e>
              <m:r>
                <w:rPr>
                  <w:rFonts w:ascii="Cambria Math" w:hAnsi="Cambria Math" w:cstheme="minorHAnsi"/>
                  <w:szCs w:val="24"/>
                  <w:lang w:val="en-US"/>
                </w:rPr>
                <m:t>C</m:t>
              </m:r>
            </m:e>
            <m:sub>
              <m:r>
                <w:rPr>
                  <w:rFonts w:ascii="Cambria Math" w:hAnsi="Cambria Math" w:cstheme="minorHAnsi"/>
                  <w:szCs w:val="24"/>
                  <w:lang w:val="en-US"/>
                </w:rPr>
                <m:t>1</m:t>
              </m:r>
            </m:sub>
            <m:sup>
              <m:r>
                <w:rPr>
                  <w:rFonts w:ascii="Cambria Math" w:hAnsi="Cambria Math" w:cstheme="minorHAnsi"/>
                  <w:szCs w:val="24"/>
                  <w:lang w:val="en-US"/>
                </w:rPr>
                <m:t>'</m:t>
              </m:r>
            </m:sup>
          </m:sSubSup>
          <m:r>
            <w:rPr>
              <w:rFonts w:ascii="Cambria Math" w:hAnsi="Cambria Math" w:cstheme="minorHAnsi"/>
              <w:szCs w:val="24"/>
              <w:lang w:val="en-US"/>
            </w:rPr>
            <m:t>-</m:t>
          </m:r>
          <m:sSub>
            <m:sSubPr>
              <m:ctrlPr>
                <w:rPr>
                  <w:rFonts w:ascii="Cambria Math" w:hAnsi="Cambria Math" w:cstheme="minorHAnsi"/>
                  <w:szCs w:val="24"/>
                  <w:lang w:val="en-US"/>
                </w:rPr>
              </m:ctrlPr>
            </m:sSubPr>
            <m:e>
              <m:r>
                <w:rPr>
                  <w:rFonts w:ascii="Cambria Math" w:hAnsi="Cambria Math" w:cstheme="minorHAnsi"/>
                  <w:szCs w:val="24"/>
                  <w:lang w:val="en-US"/>
                </w:rPr>
                <m:t>μ</m:t>
              </m:r>
            </m:e>
            <m:sub>
              <m:r>
                <w:rPr>
                  <w:rFonts w:ascii="Cambria Math" w:hAnsi="Cambria Math" w:cstheme="minorHAnsi"/>
                  <w:szCs w:val="24"/>
                  <w:lang w:val="en-US"/>
                </w:rPr>
                <m:t>IR</m:t>
              </m:r>
            </m:sub>
          </m:sSub>
          <m:sSubSup>
            <m:sSubSupPr>
              <m:ctrlPr>
                <w:rPr>
                  <w:rFonts w:ascii="Cambria Math" w:hAnsi="Cambria Math" w:cstheme="minorHAnsi"/>
                  <w:szCs w:val="24"/>
                  <w:lang w:val="en-US"/>
                </w:rPr>
              </m:ctrlPr>
            </m:sSubSupPr>
            <m:e>
              <m:r>
                <w:rPr>
                  <w:rFonts w:ascii="Cambria Math" w:hAnsi="Cambria Math" w:cstheme="minorHAnsi"/>
                  <w:szCs w:val="24"/>
                  <w:lang w:val="en-US"/>
                </w:rPr>
                <m:t>IR</m:t>
              </m:r>
            </m:e>
            <m:sub>
              <m:r>
                <w:rPr>
                  <w:rFonts w:ascii="Cambria Math" w:hAnsi="Cambria Math" w:cstheme="minorHAnsi"/>
                  <w:szCs w:val="24"/>
                  <w:lang w:val="en-US"/>
                </w:rPr>
                <m:t>b</m:t>
              </m:r>
            </m:sub>
            <m:sup>
              <m:r>
                <w:rPr>
                  <w:rFonts w:ascii="Cambria Math" w:hAnsi="Cambria Math" w:cstheme="minorHAnsi"/>
                  <w:szCs w:val="24"/>
                  <w:lang w:val="en-US"/>
                </w:rPr>
                <m:t>Y</m:t>
              </m:r>
            </m:sup>
          </m:sSubSup>
          <m:r>
            <w:rPr>
              <w:rFonts w:ascii="Cambria Math" w:hAnsi="Cambria Math" w:cstheme="minorHAnsi"/>
              <w:szCs w:val="24"/>
              <w:lang w:val="en-US"/>
            </w:rPr>
            <m:t xml:space="preserve"> ,       (16)</m:t>
          </m:r>
        </m:oMath>
      </m:oMathPara>
    </w:p>
    <w:p w:rsidR="001B4A9D" w:rsidRPr="00A916AA" w:rsidRDefault="001B4A9D" w:rsidP="001B4A9D">
      <w:pPr>
        <w:rPr>
          <w:sz w:val="24"/>
          <w:szCs w:val="24"/>
        </w:rPr>
      </w:pPr>
      <w:r w:rsidRPr="00A916AA">
        <w:rPr>
          <w:sz w:val="24"/>
          <w:szCs w:val="24"/>
        </w:rPr>
        <w:t xml:space="preserve">where </w:t>
      </w:r>
      <m:oMath>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IR</m:t>
            </m:r>
          </m:sub>
        </m:sSub>
      </m:oMath>
      <w:r w:rsidRPr="00A916AA">
        <w:rPr>
          <w:sz w:val="24"/>
          <w:szCs w:val="24"/>
        </w:rPr>
        <w:t xml:space="preserve"> , expressed as concentration over time, is the rate</w:t>
      </w:r>
      <w:r>
        <w:rPr>
          <w:sz w:val="24"/>
          <w:szCs w:val="24"/>
        </w:rPr>
        <w:t xml:space="preserve"> of </w:t>
      </w:r>
      <w:r w:rsidRPr="00A916AA">
        <w:rPr>
          <w:sz w:val="24"/>
          <w:szCs w:val="24"/>
        </w:rPr>
        <w:t xml:space="preserve">biosynthesis </w:t>
      </w:r>
      <w:r>
        <w:rPr>
          <w:sz w:val="24"/>
          <w:szCs w:val="24"/>
        </w:rPr>
        <w:t xml:space="preserve">of the insulin receptor and </w:t>
      </w:r>
      <m:oMath>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IR</m:t>
            </m:r>
          </m:sub>
        </m:sSub>
      </m:oMath>
      <w:r>
        <w:rPr>
          <w:sz w:val="24"/>
          <w:szCs w:val="24"/>
        </w:rPr>
        <w:t xml:space="preserve"> </w:t>
      </w:r>
      <w:r w:rsidRPr="00A916AA">
        <w:rPr>
          <w:sz w:val="24"/>
          <w:szCs w:val="24"/>
        </w:rPr>
        <w:t>is a rate constant representing degradation</w:t>
      </w:r>
      <w:r>
        <w:rPr>
          <w:sz w:val="24"/>
          <w:szCs w:val="24"/>
        </w:rPr>
        <w:t>. For IRS1 and PTP1B, we write:</w:t>
      </w:r>
    </w:p>
    <w:p w:rsidR="001B4A9D" w:rsidRPr="00A916AA" w:rsidRDefault="006C3BFF" w:rsidP="001B4A9D">
      <w:pPr>
        <w:pStyle w:val="Titolo4"/>
        <w:spacing w:line="360" w:lineRule="auto"/>
        <w:jc w:val="left"/>
        <w:rPr>
          <w:i w:val="0"/>
          <w:szCs w:val="24"/>
          <w:lang w:val="en-US"/>
        </w:rPr>
      </w:pPr>
      <m:oMathPara>
        <m:oMath>
          <m:f>
            <m:fPr>
              <m:ctrlPr>
                <w:rPr>
                  <w:rFonts w:ascii="Cambria Math" w:hAnsi="Cambria Math" w:cstheme="minorHAnsi"/>
                  <w:i w:val="0"/>
                  <w:szCs w:val="24"/>
                  <w:lang w:val="en-US"/>
                </w:rPr>
              </m:ctrlPr>
            </m:fPr>
            <m:num>
              <m:r>
                <w:rPr>
                  <w:rFonts w:ascii="Cambria Math" w:hAnsi="Cambria Math" w:cstheme="minorHAnsi"/>
                  <w:szCs w:val="24"/>
                  <w:lang w:val="en-US"/>
                </w:rPr>
                <m:t>d</m:t>
              </m:r>
            </m:num>
            <m:den>
              <m:r>
                <w:rPr>
                  <w:rFonts w:ascii="Cambria Math" w:hAnsi="Cambria Math" w:cstheme="minorHAnsi"/>
                  <w:szCs w:val="24"/>
                  <w:lang w:val="en-US"/>
                </w:rPr>
                <m:t>dt</m:t>
              </m:r>
            </m:den>
          </m:f>
          <m:r>
            <w:rPr>
              <w:rFonts w:ascii="Cambria Math" w:hAnsi="Cambria Math" w:cstheme="minorHAnsi"/>
              <w:szCs w:val="24"/>
              <w:lang w:val="en-US"/>
            </w:rPr>
            <m:t>IRS1=-</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2a</m:t>
              </m:r>
            </m:sub>
          </m:sSub>
          <m:r>
            <w:rPr>
              <w:rFonts w:ascii="Cambria Math" w:hAnsi="Cambria Math" w:cstheme="minorHAnsi"/>
              <w:szCs w:val="24"/>
              <w:lang w:val="en-US"/>
            </w:rPr>
            <m:t>IRS1∙</m:t>
          </m:r>
          <m:sSup>
            <m:sSupPr>
              <m:ctrlPr>
                <w:rPr>
                  <w:rFonts w:ascii="Cambria Math" w:hAnsi="Cambria Math" w:cstheme="minorHAnsi"/>
                  <w:i w:val="0"/>
                  <w:szCs w:val="24"/>
                  <w:lang w:val="en-US"/>
                </w:rPr>
              </m:ctrlPr>
            </m:sSupPr>
            <m:e>
              <m:r>
                <w:rPr>
                  <w:rFonts w:ascii="Cambria Math" w:hAnsi="Cambria Math" w:cstheme="minorHAnsi"/>
                  <w:szCs w:val="24"/>
                  <w:lang w:val="en-US"/>
                </w:rPr>
                <m:t>IR</m:t>
              </m:r>
            </m:e>
            <m:sup>
              <m:r>
                <w:rPr>
                  <w:rFonts w:ascii="Cambria Math" w:hAnsi="Cambria Math" w:cstheme="minorHAnsi"/>
                  <w:szCs w:val="24"/>
                  <w:lang w:val="en-US"/>
                </w:rPr>
                <m:t>Y</m:t>
              </m:r>
            </m:sup>
          </m:sSup>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2d</m:t>
              </m:r>
            </m:sub>
          </m:sSub>
          <m:sSub>
            <m:sSubPr>
              <m:ctrlPr>
                <w:rPr>
                  <w:rFonts w:ascii="Cambria Math" w:hAnsi="Cambria Math" w:cstheme="minorHAnsi"/>
                  <w:i w:val="0"/>
                  <w:szCs w:val="24"/>
                  <w:lang w:val="en-US"/>
                </w:rPr>
              </m:ctrlPr>
            </m:sSubPr>
            <m:e>
              <m:r>
                <w:rPr>
                  <w:rFonts w:ascii="Cambria Math" w:hAnsi="Cambria Math" w:cstheme="minorHAnsi"/>
                  <w:szCs w:val="24"/>
                  <w:lang w:val="en-US"/>
                </w:rPr>
                <m:t>C</m:t>
              </m:r>
            </m:e>
            <m:sub>
              <m:r>
                <w:rPr>
                  <w:rFonts w:ascii="Cambria Math" w:hAnsi="Cambria Math" w:cstheme="minorHAnsi"/>
                  <w:szCs w:val="24"/>
                  <w:lang w:val="en-US"/>
                </w:rPr>
                <m:t>2</m:t>
              </m:r>
            </m:sub>
          </m:sSub>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3c</m:t>
              </m:r>
            </m:sub>
          </m:sSub>
          <m:sSub>
            <m:sSubPr>
              <m:ctrlPr>
                <w:rPr>
                  <w:rFonts w:ascii="Cambria Math" w:hAnsi="Cambria Math" w:cstheme="minorHAnsi"/>
                  <w:i w:val="0"/>
                  <w:szCs w:val="24"/>
                  <w:lang w:val="en-US"/>
                </w:rPr>
              </m:ctrlPr>
            </m:sSubPr>
            <m:e>
              <m:r>
                <w:rPr>
                  <w:rFonts w:ascii="Cambria Math" w:hAnsi="Cambria Math" w:cstheme="minorHAnsi"/>
                  <w:szCs w:val="24"/>
                  <w:lang w:val="en-US"/>
                </w:rPr>
                <m:t>C</m:t>
              </m:r>
            </m:e>
            <m:sub>
              <m:r>
                <w:rPr>
                  <w:rFonts w:ascii="Cambria Math" w:hAnsi="Cambria Math" w:cstheme="minorHAnsi"/>
                  <w:szCs w:val="24"/>
                  <w:lang w:val="en-US"/>
                </w:rPr>
                <m:t>3</m:t>
              </m:r>
            </m:sub>
          </m:sSub>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4a</m:t>
              </m:r>
            </m:sub>
          </m:sSub>
          <m:r>
            <w:rPr>
              <w:rFonts w:ascii="Cambria Math" w:hAnsi="Cambria Math" w:cstheme="minorHAnsi"/>
              <w:szCs w:val="24"/>
              <w:lang w:val="en-US"/>
            </w:rPr>
            <m:t>IRS1∙S6K1+</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4d</m:t>
              </m:r>
            </m:sub>
          </m:sSub>
          <m:sSub>
            <m:sSubPr>
              <m:ctrlPr>
                <w:rPr>
                  <w:rFonts w:ascii="Cambria Math" w:hAnsi="Cambria Math" w:cstheme="minorHAnsi"/>
                  <w:i w:val="0"/>
                  <w:szCs w:val="24"/>
                  <w:lang w:val="en-US"/>
                </w:rPr>
              </m:ctrlPr>
            </m:sSubPr>
            <m:e>
              <m:r>
                <w:rPr>
                  <w:rFonts w:ascii="Cambria Math" w:hAnsi="Cambria Math" w:cstheme="minorHAnsi"/>
                  <w:szCs w:val="24"/>
                  <w:lang w:val="en-US"/>
                </w:rPr>
                <m:t>C</m:t>
              </m:r>
            </m:e>
            <m:sub>
              <m:r>
                <w:rPr>
                  <w:rFonts w:ascii="Cambria Math" w:hAnsi="Cambria Math" w:cstheme="minorHAnsi"/>
                  <w:szCs w:val="24"/>
                  <w:lang w:val="en-US"/>
                </w:rPr>
                <m:t>4</m:t>
              </m:r>
            </m:sub>
          </m:sSub>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5c</m:t>
              </m:r>
            </m:sub>
          </m:sSub>
          <m:sSub>
            <m:sSubPr>
              <m:ctrlPr>
                <w:rPr>
                  <w:rFonts w:ascii="Cambria Math" w:hAnsi="Cambria Math" w:cstheme="minorHAnsi"/>
                  <w:i w:val="0"/>
                  <w:szCs w:val="24"/>
                  <w:lang w:val="en-US"/>
                </w:rPr>
              </m:ctrlPr>
            </m:sSubPr>
            <m:e>
              <m:r>
                <w:rPr>
                  <w:rFonts w:ascii="Cambria Math" w:hAnsi="Cambria Math" w:cstheme="minorHAnsi"/>
                  <w:szCs w:val="24"/>
                  <w:lang w:val="en-US"/>
                </w:rPr>
                <m:t>C</m:t>
              </m:r>
            </m:e>
            <m:sub>
              <m:r>
                <w:rPr>
                  <w:rFonts w:ascii="Cambria Math" w:hAnsi="Cambria Math" w:cstheme="minorHAnsi"/>
                  <w:szCs w:val="24"/>
                  <w:lang w:val="en-US"/>
                </w:rPr>
                <m:t>5</m:t>
              </m:r>
            </m:sub>
          </m:sSub>
        </m:oMath>
      </m:oMathPara>
    </w:p>
    <w:p w:rsidR="001B4A9D" w:rsidRPr="00A916AA" w:rsidRDefault="001B4A9D" w:rsidP="001B4A9D">
      <w:pPr>
        <w:pStyle w:val="Titolo4"/>
        <w:spacing w:line="360" w:lineRule="auto"/>
        <w:jc w:val="left"/>
        <w:rPr>
          <w:i w:val="0"/>
          <w:szCs w:val="24"/>
          <w:lang w:val="en-US"/>
        </w:rPr>
      </w:pPr>
      <m:oMathPara>
        <m:oMath>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b</m:t>
              </m:r>
            </m:e>
            <m:sub>
              <m:r>
                <w:rPr>
                  <w:rFonts w:ascii="Cambria Math" w:hAnsi="Cambria Math" w:cstheme="minorHAnsi"/>
                  <w:szCs w:val="24"/>
                  <w:lang w:val="en-US"/>
                </w:rPr>
                <m:t>IRS1</m:t>
              </m:r>
            </m:sub>
          </m:sSub>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μ</m:t>
              </m:r>
            </m:e>
            <m:sub>
              <m:r>
                <w:rPr>
                  <w:rFonts w:ascii="Cambria Math" w:hAnsi="Cambria Math" w:cstheme="minorHAnsi"/>
                  <w:szCs w:val="24"/>
                  <w:lang w:val="en-US"/>
                </w:rPr>
                <m:t>IRS1</m:t>
              </m:r>
            </m:sub>
          </m:sSub>
          <m:r>
            <w:rPr>
              <w:rFonts w:ascii="Cambria Math" w:hAnsi="Cambria Math" w:cstheme="minorHAnsi"/>
              <w:szCs w:val="24"/>
              <w:lang w:val="en-US"/>
            </w:rPr>
            <m:t xml:space="preserve">IRS1          (17)      </m:t>
          </m:r>
        </m:oMath>
      </m:oMathPara>
    </w:p>
    <w:p w:rsidR="001B4A9D" w:rsidRPr="00A916AA" w:rsidRDefault="006C3BFF" w:rsidP="001B4A9D">
      <w:pPr>
        <w:pStyle w:val="Titolo4"/>
        <w:spacing w:line="360" w:lineRule="auto"/>
        <w:jc w:val="left"/>
        <w:rPr>
          <w:i w:val="0"/>
          <w:szCs w:val="24"/>
          <w:lang w:val="en-US"/>
        </w:rPr>
      </w:pPr>
      <m:oMathPara>
        <m:oMath>
          <m:f>
            <m:fPr>
              <m:ctrlPr>
                <w:rPr>
                  <w:rFonts w:ascii="Cambria Math" w:hAnsi="Cambria Math" w:cstheme="minorHAnsi"/>
                  <w:i w:val="0"/>
                  <w:szCs w:val="24"/>
                  <w:lang w:val="en-US"/>
                </w:rPr>
              </m:ctrlPr>
            </m:fPr>
            <m:num>
              <m:r>
                <w:rPr>
                  <w:rFonts w:ascii="Cambria Math" w:hAnsi="Cambria Math" w:cstheme="minorHAnsi"/>
                  <w:szCs w:val="24"/>
                  <w:lang w:val="en-US"/>
                </w:rPr>
                <m:t>d</m:t>
              </m:r>
            </m:num>
            <m:den>
              <m:r>
                <w:rPr>
                  <w:rFonts w:ascii="Cambria Math" w:hAnsi="Cambria Math" w:cstheme="minorHAnsi"/>
                  <w:szCs w:val="24"/>
                  <w:lang w:val="en-US"/>
                </w:rPr>
                <m:t>dt</m:t>
              </m:r>
            </m:den>
          </m:f>
          <m:sSup>
            <m:sSupPr>
              <m:ctrlPr>
                <w:rPr>
                  <w:rFonts w:ascii="Cambria Math" w:hAnsi="Cambria Math" w:cstheme="minorHAnsi"/>
                  <w:i w:val="0"/>
                  <w:szCs w:val="24"/>
                  <w:lang w:val="en-US"/>
                </w:rPr>
              </m:ctrlPr>
            </m:sSupPr>
            <m:e>
              <m:r>
                <w:rPr>
                  <w:rFonts w:ascii="Cambria Math" w:hAnsi="Cambria Math" w:cstheme="minorHAnsi"/>
                  <w:szCs w:val="24"/>
                  <w:lang w:val="en-US"/>
                </w:rPr>
                <m:t>IRS1</m:t>
              </m:r>
            </m:e>
            <m:sup>
              <m:r>
                <w:rPr>
                  <w:rFonts w:ascii="Cambria Math" w:hAnsi="Cambria Math" w:cstheme="minorHAnsi"/>
                  <w:szCs w:val="24"/>
                  <w:lang w:val="en-US"/>
                </w:rPr>
                <m:t>Y</m:t>
              </m:r>
            </m:sup>
          </m:sSup>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2c</m:t>
              </m:r>
            </m:sub>
          </m:sSub>
          <m:sSub>
            <m:sSubPr>
              <m:ctrlPr>
                <w:rPr>
                  <w:rFonts w:ascii="Cambria Math" w:hAnsi="Cambria Math" w:cstheme="minorHAnsi"/>
                  <w:i w:val="0"/>
                  <w:szCs w:val="24"/>
                  <w:lang w:val="en-US"/>
                </w:rPr>
              </m:ctrlPr>
            </m:sSubPr>
            <m:e>
              <m:r>
                <w:rPr>
                  <w:rFonts w:ascii="Cambria Math" w:hAnsi="Cambria Math" w:cstheme="minorHAnsi"/>
                  <w:szCs w:val="24"/>
                  <w:lang w:val="en-US"/>
                </w:rPr>
                <m:t>C</m:t>
              </m:r>
            </m:e>
            <m:sub>
              <m:r>
                <w:rPr>
                  <w:rFonts w:ascii="Cambria Math" w:hAnsi="Cambria Math" w:cstheme="minorHAnsi"/>
                  <w:szCs w:val="24"/>
                  <w:lang w:val="en-US"/>
                </w:rPr>
                <m:t>2</m:t>
              </m:r>
            </m:sub>
          </m:sSub>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3a</m:t>
              </m:r>
            </m:sub>
          </m:sSub>
          <m:sSup>
            <m:sSupPr>
              <m:ctrlPr>
                <w:rPr>
                  <w:rFonts w:ascii="Cambria Math" w:hAnsi="Cambria Math" w:cstheme="minorHAnsi"/>
                  <w:i w:val="0"/>
                  <w:szCs w:val="24"/>
                  <w:lang w:val="en-US"/>
                </w:rPr>
              </m:ctrlPr>
            </m:sSupPr>
            <m:e>
              <m:r>
                <w:rPr>
                  <w:rFonts w:ascii="Cambria Math" w:hAnsi="Cambria Math" w:cstheme="minorHAnsi"/>
                  <w:szCs w:val="24"/>
                  <w:lang w:val="en-US"/>
                </w:rPr>
                <m:t>IRS1</m:t>
              </m:r>
            </m:e>
            <m:sup>
              <m:r>
                <w:rPr>
                  <w:rFonts w:ascii="Cambria Math" w:hAnsi="Cambria Math" w:cstheme="minorHAnsi"/>
                  <w:szCs w:val="24"/>
                  <w:lang w:val="en-US"/>
                </w:rPr>
                <m:t>Y</m:t>
              </m:r>
            </m:sup>
          </m:sSup>
          <m:r>
            <w:rPr>
              <w:rFonts w:ascii="Cambria Math" w:hAnsi="Cambria Math" w:cstheme="minorHAnsi"/>
              <w:szCs w:val="24"/>
              <w:lang w:val="en-US"/>
            </w:rPr>
            <m:t>∙PTP1B+</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3d</m:t>
              </m:r>
            </m:sub>
          </m:sSub>
          <m:sSub>
            <m:sSubPr>
              <m:ctrlPr>
                <w:rPr>
                  <w:rFonts w:ascii="Cambria Math" w:hAnsi="Cambria Math" w:cstheme="minorHAnsi"/>
                  <w:i w:val="0"/>
                  <w:szCs w:val="24"/>
                  <w:lang w:val="en-US"/>
                </w:rPr>
              </m:ctrlPr>
            </m:sSubPr>
            <m:e>
              <m:r>
                <w:rPr>
                  <w:rFonts w:ascii="Cambria Math" w:hAnsi="Cambria Math" w:cstheme="minorHAnsi"/>
                  <w:szCs w:val="24"/>
                  <w:lang w:val="en-US"/>
                </w:rPr>
                <m:t>C</m:t>
              </m:r>
            </m:e>
            <m:sub>
              <m:r>
                <w:rPr>
                  <w:rFonts w:ascii="Cambria Math" w:hAnsi="Cambria Math" w:cstheme="minorHAnsi"/>
                  <w:szCs w:val="24"/>
                  <w:lang w:val="en-US"/>
                </w:rPr>
                <m:t>3</m:t>
              </m:r>
            </m:sub>
          </m:sSub>
          <m:r>
            <w:rPr>
              <w:rFonts w:ascii="Cambria Math" w:hAnsi="Cambria Math" w:cstheme="minorHAnsi"/>
              <w:szCs w:val="24"/>
              <w:lang w:val="en-US"/>
            </w:rPr>
            <m:t>-</m:t>
          </m:r>
          <m:sSubSup>
            <m:sSubSupPr>
              <m:ctrlPr>
                <w:rPr>
                  <w:rFonts w:ascii="Cambria Math" w:hAnsi="Cambria Math" w:cstheme="minorHAnsi"/>
                  <w:i w:val="0"/>
                  <w:szCs w:val="24"/>
                  <w:lang w:val="en-US"/>
                </w:rPr>
              </m:ctrlPr>
            </m:sSubSupPr>
            <m:e>
              <m:r>
                <w:rPr>
                  <w:rFonts w:ascii="Cambria Math" w:hAnsi="Cambria Math" w:cstheme="minorHAnsi"/>
                  <w:szCs w:val="24"/>
                  <w:lang w:val="en-US"/>
                </w:rPr>
                <m:t>k</m:t>
              </m:r>
            </m:e>
            <m:sub>
              <m:r>
                <w:rPr>
                  <w:rFonts w:ascii="Cambria Math" w:hAnsi="Cambria Math" w:cstheme="minorHAnsi"/>
                  <w:szCs w:val="24"/>
                  <w:lang w:val="en-US"/>
                </w:rPr>
                <m:t>6a</m:t>
              </m:r>
            </m:sub>
            <m:sup>
              <m:r>
                <w:rPr>
                  <w:rFonts w:ascii="Cambria Math" w:hAnsi="Cambria Math" w:cstheme="minorHAnsi"/>
                  <w:szCs w:val="24"/>
                  <w:lang w:val="en-US"/>
                </w:rPr>
                <m:t>'</m:t>
              </m:r>
            </m:sup>
          </m:sSubSup>
          <m:sSup>
            <m:sSupPr>
              <m:ctrlPr>
                <w:rPr>
                  <w:rFonts w:ascii="Cambria Math" w:hAnsi="Cambria Math" w:cstheme="minorHAnsi"/>
                  <w:i w:val="0"/>
                  <w:szCs w:val="24"/>
                  <w:lang w:val="en-US"/>
                </w:rPr>
              </m:ctrlPr>
            </m:sSupPr>
            <m:e>
              <m:r>
                <w:rPr>
                  <w:rFonts w:ascii="Cambria Math" w:hAnsi="Cambria Math" w:cstheme="minorHAnsi"/>
                  <w:szCs w:val="24"/>
                  <w:lang w:val="en-US"/>
                </w:rPr>
                <m:t>IRS1</m:t>
              </m:r>
            </m:e>
            <m:sup>
              <m:r>
                <w:rPr>
                  <w:rFonts w:ascii="Cambria Math" w:hAnsi="Cambria Math" w:cstheme="minorHAnsi"/>
                  <w:szCs w:val="24"/>
                  <w:lang w:val="en-US"/>
                </w:rPr>
                <m:t>Y</m:t>
              </m:r>
            </m:sup>
          </m:sSup>
          <m:r>
            <w:rPr>
              <w:rFonts w:ascii="Cambria Math" w:hAnsi="Cambria Math" w:cstheme="minorHAnsi"/>
              <w:szCs w:val="24"/>
              <w:lang w:val="en-US"/>
            </w:rPr>
            <m:t>∙p11</m:t>
          </m:r>
          <m:sSub>
            <m:sSubPr>
              <m:ctrlPr>
                <w:rPr>
                  <w:rFonts w:ascii="Cambria Math" w:hAnsi="Cambria Math" w:cstheme="minorHAnsi"/>
                  <w:i w:val="0"/>
                  <w:szCs w:val="24"/>
                  <w:lang w:val="en-US"/>
                </w:rPr>
              </m:ctrlPr>
            </m:sSubPr>
            <m:e>
              <m:r>
                <w:rPr>
                  <w:rFonts w:ascii="Cambria Math" w:hAnsi="Cambria Math" w:cstheme="minorHAnsi"/>
                  <w:szCs w:val="24"/>
                  <w:lang w:val="en-US"/>
                </w:rPr>
                <m:t>0</m:t>
              </m:r>
            </m:e>
            <m:sub>
              <m:r>
                <w:rPr>
                  <w:rFonts w:ascii="Cambria Math" w:hAnsi="Cambria Math" w:cstheme="minorHAnsi"/>
                  <w:szCs w:val="24"/>
                  <w:lang w:val="en-US"/>
                </w:rPr>
                <m:t>cyt</m:t>
              </m:r>
            </m:sub>
          </m:sSub>
          <m:r>
            <w:rPr>
              <w:rFonts w:ascii="Cambria Math" w:hAnsi="Cambria Math" w:cstheme="minorHAnsi"/>
              <w:szCs w:val="24"/>
              <w:lang w:val="en-US"/>
            </w:rPr>
            <m:t>+</m:t>
          </m:r>
          <m:d>
            <m:dPr>
              <m:ctrlPr>
                <w:rPr>
                  <w:rFonts w:ascii="Cambria Math" w:hAnsi="Cambria Math" w:cstheme="minorHAnsi"/>
                  <w:i w:val="0"/>
                  <w:szCs w:val="24"/>
                  <w:lang w:val="en-US"/>
                </w:rPr>
              </m:ctrlPr>
            </m:dPr>
            <m:e>
              <m:sSubSup>
                <m:sSubSupPr>
                  <m:ctrlPr>
                    <w:rPr>
                      <w:rFonts w:ascii="Cambria Math" w:hAnsi="Cambria Math" w:cstheme="minorHAnsi"/>
                      <w:i w:val="0"/>
                      <w:szCs w:val="24"/>
                      <w:lang w:val="en-US"/>
                    </w:rPr>
                  </m:ctrlPr>
                </m:sSubSupPr>
                <m:e>
                  <m:r>
                    <w:rPr>
                      <w:rFonts w:ascii="Cambria Math" w:hAnsi="Cambria Math" w:cstheme="minorHAnsi"/>
                      <w:szCs w:val="24"/>
                      <w:lang w:val="en-US"/>
                    </w:rPr>
                    <m:t>k</m:t>
                  </m:r>
                </m:e>
                <m:sub>
                  <m:r>
                    <w:rPr>
                      <w:rFonts w:ascii="Cambria Math" w:hAnsi="Cambria Math" w:cstheme="minorHAnsi"/>
                      <w:szCs w:val="24"/>
                      <w:lang w:val="en-US"/>
                    </w:rPr>
                    <m:t>6d</m:t>
                  </m:r>
                </m:sub>
                <m:sup>
                  <m:r>
                    <w:rPr>
                      <w:rFonts w:ascii="Cambria Math" w:hAnsi="Cambria Math" w:cstheme="minorHAnsi"/>
                      <w:szCs w:val="24"/>
                      <w:lang w:val="en-US"/>
                    </w:rPr>
                    <m:t>'</m:t>
                  </m:r>
                </m:sup>
              </m:sSubSup>
              <m:r>
                <w:rPr>
                  <w:rFonts w:ascii="Cambria Math" w:hAnsi="Cambria Math" w:cstheme="minorHAnsi"/>
                  <w:szCs w:val="24"/>
                  <w:lang w:val="en-US"/>
                </w:rPr>
                <m:t>+</m:t>
              </m:r>
              <m:sSubSup>
                <m:sSubSupPr>
                  <m:ctrlPr>
                    <w:rPr>
                      <w:rFonts w:ascii="Cambria Math" w:hAnsi="Cambria Math" w:cstheme="minorHAnsi"/>
                      <w:i w:val="0"/>
                      <w:szCs w:val="24"/>
                      <w:lang w:val="en-US"/>
                    </w:rPr>
                  </m:ctrlPr>
                </m:sSubSupPr>
                <m:e>
                  <m:r>
                    <w:rPr>
                      <w:rFonts w:ascii="Cambria Math" w:hAnsi="Cambria Math" w:cstheme="minorHAnsi"/>
                      <w:szCs w:val="24"/>
                      <w:lang w:val="en-US"/>
                    </w:rPr>
                    <m:t>k</m:t>
                  </m:r>
                </m:e>
                <m:sub>
                  <m:r>
                    <w:rPr>
                      <w:rFonts w:ascii="Cambria Math" w:hAnsi="Cambria Math" w:cstheme="minorHAnsi"/>
                      <w:szCs w:val="24"/>
                      <w:lang w:val="en-US"/>
                    </w:rPr>
                    <m:t>6c</m:t>
                  </m:r>
                </m:sub>
                <m:sup>
                  <m:r>
                    <w:rPr>
                      <w:rFonts w:ascii="Cambria Math" w:hAnsi="Cambria Math" w:cstheme="minorHAnsi"/>
                      <w:szCs w:val="24"/>
                      <w:lang w:val="en-US"/>
                    </w:rPr>
                    <m:t>'</m:t>
                  </m:r>
                </m:sup>
              </m:sSubSup>
            </m:e>
          </m:d>
          <m:sSubSup>
            <m:sSubSupPr>
              <m:ctrlPr>
                <w:rPr>
                  <w:rFonts w:ascii="Cambria Math" w:hAnsi="Cambria Math" w:cstheme="minorHAnsi"/>
                  <w:i w:val="0"/>
                  <w:szCs w:val="24"/>
                  <w:lang w:val="en-US"/>
                </w:rPr>
              </m:ctrlPr>
            </m:sSubSupPr>
            <m:e>
              <m:r>
                <w:rPr>
                  <w:rFonts w:ascii="Cambria Math" w:hAnsi="Cambria Math" w:cstheme="minorHAnsi"/>
                  <w:szCs w:val="24"/>
                  <w:lang w:val="en-US"/>
                </w:rPr>
                <m:t>C</m:t>
              </m:r>
            </m:e>
            <m:sub>
              <m:r>
                <w:rPr>
                  <w:rFonts w:ascii="Cambria Math" w:hAnsi="Cambria Math" w:cstheme="minorHAnsi"/>
                  <w:szCs w:val="24"/>
                  <w:lang w:val="en-US"/>
                </w:rPr>
                <m:t>6</m:t>
              </m:r>
            </m:sub>
            <m:sup>
              <m:r>
                <w:rPr>
                  <w:rFonts w:ascii="Cambria Math" w:hAnsi="Cambria Math" w:cstheme="minorHAnsi"/>
                  <w:szCs w:val="24"/>
                  <w:lang w:val="en-US"/>
                </w:rPr>
                <m:t>'</m:t>
              </m:r>
            </m:sup>
          </m:sSubSup>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6a</m:t>
              </m:r>
            </m:sub>
          </m:sSub>
          <m:sSup>
            <m:sSupPr>
              <m:ctrlPr>
                <w:rPr>
                  <w:rFonts w:ascii="Cambria Math" w:hAnsi="Cambria Math" w:cstheme="minorHAnsi"/>
                  <w:i w:val="0"/>
                  <w:szCs w:val="24"/>
                  <w:lang w:val="en-US"/>
                </w:rPr>
              </m:ctrlPr>
            </m:sSupPr>
            <m:e>
              <m:r>
                <w:rPr>
                  <w:rFonts w:ascii="Cambria Math" w:hAnsi="Cambria Math" w:cstheme="minorHAnsi"/>
                  <w:szCs w:val="24"/>
                  <w:lang w:val="en-US"/>
                </w:rPr>
                <m:t>IRS1</m:t>
              </m:r>
            </m:e>
            <m:sup>
              <m:r>
                <w:rPr>
                  <w:rFonts w:ascii="Cambria Math" w:hAnsi="Cambria Math" w:cstheme="minorHAnsi"/>
                  <w:szCs w:val="24"/>
                  <w:lang w:val="en-US"/>
                </w:rPr>
                <m:t>Y</m:t>
              </m:r>
            </m:sup>
          </m:sSup>
          <m:r>
            <w:rPr>
              <w:rFonts w:ascii="Cambria Math" w:hAnsi="Cambria Math" w:cstheme="minorHAnsi"/>
              <w:szCs w:val="24"/>
              <w:lang w:val="en-US"/>
            </w:rPr>
            <m:t>∙p11</m:t>
          </m:r>
          <m:sSub>
            <m:sSubPr>
              <m:ctrlPr>
                <w:rPr>
                  <w:rFonts w:ascii="Cambria Math" w:hAnsi="Cambria Math" w:cstheme="minorHAnsi"/>
                  <w:i w:val="0"/>
                  <w:szCs w:val="24"/>
                  <w:lang w:val="en-US"/>
                </w:rPr>
              </m:ctrlPr>
            </m:sSubPr>
            <m:e>
              <m:r>
                <w:rPr>
                  <w:rFonts w:ascii="Cambria Math" w:hAnsi="Cambria Math" w:cstheme="minorHAnsi"/>
                  <w:szCs w:val="24"/>
                  <w:lang w:val="en-US"/>
                </w:rPr>
                <m:t>0</m:t>
              </m:r>
            </m:e>
            <m:sub>
              <m:r>
                <w:rPr>
                  <w:rFonts w:ascii="Cambria Math" w:hAnsi="Cambria Math" w:cstheme="minorHAnsi"/>
                  <w:szCs w:val="24"/>
                  <w:lang w:val="en-US"/>
                </w:rPr>
                <m:t>PM</m:t>
              </m:r>
            </m:sub>
          </m:sSub>
          <m:r>
            <w:rPr>
              <w:rFonts w:ascii="Cambria Math" w:hAnsi="Cambria Math" w:cstheme="minorHAnsi"/>
              <w:szCs w:val="24"/>
              <w:lang w:val="en-US"/>
            </w:rPr>
            <m:t>+</m:t>
          </m:r>
          <m:d>
            <m:dPr>
              <m:ctrlPr>
                <w:rPr>
                  <w:rFonts w:ascii="Cambria Math" w:hAnsi="Cambria Math" w:cstheme="minorHAnsi"/>
                  <w:i w:val="0"/>
                  <w:szCs w:val="24"/>
                  <w:lang w:val="en-US"/>
                </w:rPr>
              </m:ctrlPr>
            </m:dPr>
            <m:e>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6d</m:t>
                  </m:r>
                </m:sub>
              </m:sSub>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6c</m:t>
                  </m:r>
                </m:sub>
              </m:sSub>
            </m:e>
          </m:d>
          <m:sSub>
            <m:sSubPr>
              <m:ctrlPr>
                <w:rPr>
                  <w:rFonts w:ascii="Cambria Math" w:hAnsi="Cambria Math" w:cstheme="minorHAnsi"/>
                  <w:i w:val="0"/>
                  <w:szCs w:val="24"/>
                  <w:lang w:val="en-US"/>
                </w:rPr>
              </m:ctrlPr>
            </m:sSubPr>
            <m:e>
              <m:r>
                <w:rPr>
                  <w:rFonts w:ascii="Cambria Math" w:hAnsi="Cambria Math" w:cstheme="minorHAnsi"/>
                  <w:szCs w:val="24"/>
                  <w:lang w:val="en-US"/>
                </w:rPr>
                <m:t>C</m:t>
              </m:r>
            </m:e>
            <m:sub>
              <m:r>
                <w:rPr>
                  <w:rFonts w:ascii="Cambria Math" w:hAnsi="Cambria Math" w:cstheme="minorHAnsi"/>
                  <w:szCs w:val="24"/>
                  <w:lang w:val="en-US"/>
                </w:rPr>
                <m:t>6</m:t>
              </m:r>
            </m:sub>
          </m:sSub>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μ</m:t>
              </m:r>
            </m:e>
            <m:sub>
              <m:r>
                <w:rPr>
                  <w:rFonts w:ascii="Cambria Math" w:hAnsi="Cambria Math" w:cstheme="minorHAnsi"/>
                  <w:szCs w:val="24"/>
                  <w:lang w:val="en-US"/>
                </w:rPr>
                <m:t>IRS1</m:t>
              </m:r>
            </m:sub>
          </m:sSub>
          <m:sSup>
            <m:sSupPr>
              <m:ctrlPr>
                <w:rPr>
                  <w:rFonts w:ascii="Cambria Math" w:hAnsi="Cambria Math" w:cstheme="minorHAnsi"/>
                  <w:i w:val="0"/>
                  <w:szCs w:val="24"/>
                  <w:lang w:val="en-US"/>
                </w:rPr>
              </m:ctrlPr>
            </m:sSupPr>
            <m:e>
              <m:r>
                <w:rPr>
                  <w:rFonts w:ascii="Cambria Math" w:hAnsi="Cambria Math" w:cstheme="minorHAnsi"/>
                  <w:szCs w:val="24"/>
                  <w:lang w:val="en-US"/>
                </w:rPr>
                <m:t>IRS1</m:t>
              </m:r>
            </m:e>
            <m:sup>
              <m:r>
                <w:rPr>
                  <w:rFonts w:ascii="Cambria Math" w:hAnsi="Cambria Math" w:cstheme="minorHAnsi"/>
                  <w:szCs w:val="24"/>
                  <w:lang w:val="en-US"/>
                </w:rPr>
                <m:t>Y</m:t>
              </m:r>
            </m:sup>
          </m:sSup>
          <m:r>
            <w:rPr>
              <w:rFonts w:ascii="Cambria Math" w:hAnsi="Cambria Math" w:cstheme="minorHAnsi"/>
              <w:szCs w:val="24"/>
              <w:lang w:val="en-US"/>
            </w:rPr>
            <m:t xml:space="preserve">          (18)</m:t>
          </m:r>
        </m:oMath>
      </m:oMathPara>
    </w:p>
    <w:p w:rsidR="001B4A9D" w:rsidRPr="00A916AA" w:rsidRDefault="006C3BFF" w:rsidP="001B4A9D">
      <w:pPr>
        <w:spacing w:line="360" w:lineRule="auto"/>
        <w:rPr>
          <w:sz w:val="24"/>
          <w:szCs w:val="24"/>
        </w:rPr>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dt</m:t>
              </m:r>
            </m:den>
          </m:f>
          <m:sSup>
            <m:sSupPr>
              <m:ctrlPr>
                <w:rPr>
                  <w:rFonts w:ascii="Cambria Math" w:hAnsi="Cambria Math" w:cstheme="minorHAnsi"/>
                  <w:i/>
                  <w:sz w:val="24"/>
                  <w:szCs w:val="24"/>
                </w:rPr>
              </m:ctrlPr>
            </m:sSupPr>
            <m:e>
              <m:r>
                <w:rPr>
                  <w:rFonts w:ascii="Cambria Math" w:hAnsi="Cambria Math" w:cstheme="minorHAnsi"/>
                  <w:sz w:val="24"/>
                  <w:szCs w:val="24"/>
                </w:rPr>
                <m:t>IRS1</m:t>
              </m:r>
            </m:e>
            <m:sup>
              <m:r>
                <w:rPr>
                  <w:rFonts w:ascii="Cambria Math" w:hAnsi="Cambria Math" w:cstheme="minorHAnsi"/>
                  <w:sz w:val="24"/>
                  <w:szCs w:val="24"/>
                </w:rPr>
                <m:t>S</m:t>
              </m:r>
            </m:sup>
          </m:s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4c</m:t>
              </m:r>
            </m:sub>
          </m:sSub>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5a</m:t>
              </m:r>
            </m:sub>
          </m:sSub>
          <m:sSup>
            <m:sSupPr>
              <m:ctrlPr>
                <w:rPr>
                  <w:rFonts w:ascii="Cambria Math" w:hAnsi="Cambria Math" w:cstheme="minorHAnsi"/>
                  <w:i/>
                  <w:sz w:val="24"/>
                  <w:szCs w:val="24"/>
                </w:rPr>
              </m:ctrlPr>
            </m:sSupPr>
            <m:e>
              <m:r>
                <w:rPr>
                  <w:rFonts w:ascii="Cambria Math" w:hAnsi="Cambria Math" w:cstheme="minorHAnsi"/>
                  <w:sz w:val="24"/>
                  <w:szCs w:val="24"/>
                </w:rPr>
                <m:t>IRS1</m:t>
              </m:r>
            </m:e>
            <m:sup>
              <m:r>
                <w:rPr>
                  <w:rFonts w:ascii="Cambria Math" w:hAnsi="Cambria Math" w:cstheme="minorHAnsi"/>
                  <w:sz w:val="24"/>
                  <w:szCs w:val="24"/>
                </w:rPr>
                <m:t>S</m:t>
              </m:r>
            </m:sup>
          </m:sSup>
          <m:r>
            <w:rPr>
              <w:rFonts w:ascii="Cambria Math" w:hAnsi="Cambria Math" w:cstheme="minorHAnsi"/>
              <w:sz w:val="24"/>
              <w:szCs w:val="24"/>
            </w:rPr>
            <m:t>∙PP+</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5d</m:t>
              </m:r>
            </m:sub>
          </m:sSub>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5</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IRS1</m:t>
              </m:r>
            </m:sub>
          </m:sSub>
          <m:sSup>
            <m:sSupPr>
              <m:ctrlPr>
                <w:rPr>
                  <w:rFonts w:ascii="Cambria Math" w:hAnsi="Cambria Math" w:cstheme="minorHAnsi"/>
                  <w:i/>
                  <w:sz w:val="24"/>
                  <w:szCs w:val="24"/>
                </w:rPr>
              </m:ctrlPr>
            </m:sSupPr>
            <m:e>
              <m:r>
                <w:rPr>
                  <w:rFonts w:ascii="Cambria Math" w:hAnsi="Cambria Math" w:cstheme="minorHAnsi"/>
                  <w:sz w:val="24"/>
                  <w:szCs w:val="24"/>
                </w:rPr>
                <m:t>IRS1</m:t>
              </m:r>
            </m:e>
            <m:sup>
              <m:r>
                <w:rPr>
                  <w:rFonts w:ascii="Cambria Math" w:hAnsi="Cambria Math" w:cstheme="minorHAnsi"/>
                  <w:sz w:val="24"/>
                  <w:szCs w:val="24"/>
                </w:rPr>
                <m:t>S</m:t>
              </m:r>
            </m:sup>
          </m:sSup>
          <m:r>
            <w:rPr>
              <w:rFonts w:ascii="Cambria Math" w:hAnsi="Cambria Math" w:cstheme="minorHAnsi"/>
              <w:sz w:val="24"/>
              <w:szCs w:val="24"/>
            </w:rPr>
            <m:t xml:space="preserve">          (19)</m:t>
          </m:r>
        </m:oMath>
      </m:oMathPara>
    </w:p>
    <w:p w:rsidR="001B4A9D" w:rsidRPr="00A916AA" w:rsidRDefault="006C3BFF" w:rsidP="001B4A9D">
      <w:pPr>
        <w:pStyle w:val="Titolo4"/>
        <w:spacing w:line="360" w:lineRule="auto"/>
        <w:jc w:val="left"/>
        <w:rPr>
          <w:i w:val="0"/>
          <w:szCs w:val="24"/>
          <w:lang w:val="en-US"/>
        </w:rPr>
      </w:pPr>
      <m:oMathPara>
        <m:oMath>
          <m:f>
            <m:fPr>
              <m:ctrlPr>
                <w:rPr>
                  <w:rFonts w:ascii="Cambria Math" w:hAnsi="Cambria Math" w:cstheme="minorHAnsi"/>
                  <w:i w:val="0"/>
                  <w:szCs w:val="24"/>
                  <w:lang w:val="en-US"/>
                </w:rPr>
              </m:ctrlPr>
            </m:fPr>
            <m:num>
              <m:r>
                <w:rPr>
                  <w:rFonts w:ascii="Cambria Math" w:hAnsi="Cambria Math" w:cstheme="minorHAnsi"/>
                  <w:szCs w:val="24"/>
                  <w:lang w:val="en-US"/>
                </w:rPr>
                <m:t>d</m:t>
              </m:r>
            </m:num>
            <m:den>
              <m:r>
                <w:rPr>
                  <w:rFonts w:ascii="Cambria Math" w:hAnsi="Cambria Math" w:cstheme="minorHAnsi"/>
                  <w:szCs w:val="24"/>
                  <w:lang w:val="en-US"/>
                </w:rPr>
                <m:t>dt</m:t>
              </m:r>
            </m:den>
          </m:f>
          <m:r>
            <w:rPr>
              <w:rFonts w:ascii="Cambria Math" w:hAnsi="Cambria Math" w:cstheme="minorHAnsi"/>
              <w:szCs w:val="24"/>
              <w:lang w:val="en-US"/>
            </w:rPr>
            <m:t>PTP1B=-</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1a</m:t>
              </m:r>
            </m:sub>
          </m:sSub>
          <m:sSup>
            <m:sSupPr>
              <m:ctrlPr>
                <w:rPr>
                  <w:rFonts w:ascii="Cambria Math" w:hAnsi="Cambria Math" w:cstheme="minorHAnsi"/>
                  <w:i w:val="0"/>
                  <w:szCs w:val="24"/>
                  <w:lang w:val="en-US"/>
                </w:rPr>
              </m:ctrlPr>
            </m:sSupPr>
            <m:e>
              <m:r>
                <w:rPr>
                  <w:rFonts w:ascii="Cambria Math" w:hAnsi="Cambria Math" w:cstheme="minorHAnsi"/>
                  <w:szCs w:val="24"/>
                  <w:lang w:val="en-US"/>
                </w:rPr>
                <m:t>IR</m:t>
              </m:r>
            </m:e>
            <m:sup>
              <m:r>
                <w:rPr>
                  <w:rFonts w:ascii="Cambria Math" w:hAnsi="Cambria Math" w:cstheme="minorHAnsi"/>
                  <w:szCs w:val="24"/>
                  <w:lang w:val="en-US"/>
                </w:rPr>
                <m:t>Y</m:t>
              </m:r>
            </m:sup>
          </m:sSup>
          <m:r>
            <w:rPr>
              <w:rFonts w:ascii="Cambria Math" w:hAnsi="Cambria Math" w:cstheme="minorHAnsi"/>
              <w:szCs w:val="24"/>
              <w:lang w:val="en-US"/>
            </w:rPr>
            <m:t>∙PTP1B+</m:t>
          </m:r>
          <m:sSub>
            <m:sSubPr>
              <m:ctrlPr>
                <w:rPr>
                  <w:rFonts w:ascii="Cambria Math" w:hAnsi="Cambria Math" w:cstheme="minorHAnsi"/>
                  <w:i w:val="0"/>
                  <w:szCs w:val="24"/>
                  <w:lang w:val="en-US"/>
                </w:rPr>
              </m:ctrlPr>
            </m:sSubPr>
            <m:e>
              <m:d>
                <m:dPr>
                  <m:ctrlPr>
                    <w:rPr>
                      <w:rFonts w:ascii="Cambria Math" w:hAnsi="Cambria Math" w:cstheme="minorHAnsi"/>
                      <w:szCs w:val="24"/>
                      <w:lang w:val="en-US"/>
                    </w:rPr>
                  </m:ctrlPr>
                </m:dPr>
                <m:e>
                  <m:sSub>
                    <m:sSubPr>
                      <m:ctrlPr>
                        <w:rPr>
                          <w:rFonts w:ascii="Cambria Math" w:hAnsi="Cambria Math" w:cstheme="minorHAnsi"/>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1d</m:t>
                      </m:r>
                    </m:sub>
                  </m:sSub>
                  <m:r>
                    <w:rPr>
                      <w:rFonts w:ascii="Cambria Math" w:hAnsi="Cambria Math" w:cstheme="minorHAnsi"/>
                      <w:szCs w:val="24"/>
                      <w:lang w:val="en-US"/>
                    </w:rPr>
                    <m:t>+</m:t>
                  </m:r>
                  <m:sSub>
                    <m:sSubPr>
                      <m:ctrlPr>
                        <w:rPr>
                          <w:rFonts w:ascii="Cambria Math" w:hAnsi="Cambria Math" w:cstheme="minorHAnsi"/>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1c</m:t>
                      </m:r>
                    </m:sub>
                  </m:sSub>
                </m:e>
              </m:d>
              <m:sSub>
                <m:sSubPr>
                  <m:ctrlPr>
                    <w:rPr>
                      <w:rFonts w:ascii="Cambria Math" w:hAnsi="Cambria Math" w:cstheme="minorHAnsi"/>
                      <w:szCs w:val="24"/>
                      <w:lang w:val="en-US"/>
                    </w:rPr>
                  </m:ctrlPr>
                </m:sSubPr>
                <m:e>
                  <m:r>
                    <w:rPr>
                      <w:rFonts w:ascii="Cambria Math" w:hAnsi="Cambria Math" w:cstheme="minorHAnsi"/>
                      <w:szCs w:val="24"/>
                      <w:lang w:val="en-US"/>
                    </w:rPr>
                    <m:t>C</m:t>
                  </m:r>
                </m:e>
                <m:sub>
                  <m:r>
                    <w:rPr>
                      <w:rFonts w:ascii="Cambria Math" w:hAnsi="Cambria Math" w:cstheme="minorHAnsi"/>
                      <w:szCs w:val="24"/>
                      <w:lang w:val="en-US"/>
                    </w:rPr>
                    <m:t>1</m:t>
                  </m:r>
                </m:sub>
              </m:sSub>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3a</m:t>
                  </m:r>
                </m:sub>
              </m:sSub>
              <m:sSup>
                <m:sSupPr>
                  <m:ctrlPr>
                    <w:rPr>
                      <w:rFonts w:ascii="Cambria Math" w:hAnsi="Cambria Math" w:cstheme="minorHAnsi"/>
                      <w:i w:val="0"/>
                      <w:szCs w:val="24"/>
                      <w:lang w:val="en-US"/>
                    </w:rPr>
                  </m:ctrlPr>
                </m:sSupPr>
                <m:e>
                  <m:r>
                    <w:rPr>
                      <w:rFonts w:ascii="Cambria Math" w:hAnsi="Cambria Math" w:cstheme="minorHAnsi"/>
                      <w:szCs w:val="24"/>
                      <w:lang w:val="en-US"/>
                    </w:rPr>
                    <m:t>IRS1</m:t>
                  </m:r>
                </m:e>
                <m:sup>
                  <m:r>
                    <w:rPr>
                      <w:rFonts w:ascii="Cambria Math" w:hAnsi="Cambria Math" w:cstheme="minorHAnsi"/>
                      <w:szCs w:val="24"/>
                      <w:lang w:val="en-US"/>
                    </w:rPr>
                    <m:t>Y</m:t>
                  </m:r>
                </m:sup>
              </m:sSup>
              <m:r>
                <w:rPr>
                  <w:rFonts w:ascii="Cambria Math" w:hAnsi="Cambria Math" w:cstheme="minorHAnsi"/>
                  <w:szCs w:val="24"/>
                  <w:lang w:val="en-US"/>
                </w:rPr>
                <m:t>∙PTP1B+</m:t>
              </m:r>
              <m:d>
                <m:dPr>
                  <m:ctrlPr>
                    <w:rPr>
                      <w:rFonts w:ascii="Cambria Math" w:hAnsi="Cambria Math" w:cstheme="minorHAnsi"/>
                      <w:szCs w:val="24"/>
                      <w:lang w:val="en-US"/>
                    </w:rPr>
                  </m:ctrlPr>
                </m:dPr>
                <m:e>
                  <m:sSub>
                    <m:sSubPr>
                      <m:ctrlPr>
                        <w:rPr>
                          <w:rFonts w:ascii="Cambria Math" w:hAnsi="Cambria Math" w:cstheme="minorHAnsi"/>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3d</m:t>
                      </m:r>
                    </m:sub>
                  </m:sSub>
                  <m:r>
                    <w:rPr>
                      <w:rFonts w:ascii="Cambria Math" w:hAnsi="Cambria Math" w:cstheme="minorHAnsi"/>
                      <w:szCs w:val="24"/>
                      <w:lang w:val="en-US"/>
                    </w:rPr>
                    <m:t>+</m:t>
                  </m:r>
                  <m:sSub>
                    <m:sSubPr>
                      <m:ctrlPr>
                        <w:rPr>
                          <w:rFonts w:ascii="Cambria Math" w:hAnsi="Cambria Math" w:cstheme="minorHAnsi"/>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3c</m:t>
                      </m:r>
                    </m:sub>
                  </m:sSub>
                </m:e>
              </m:d>
            </m:e>
            <m:sub>
              <m:r>
                <w:rPr>
                  <w:rFonts w:ascii="Cambria Math" w:hAnsi="Cambria Math" w:cstheme="minorHAnsi"/>
                  <w:szCs w:val="24"/>
                  <w:lang w:val="en-US"/>
                </w:rPr>
                <m:t xml:space="preserve"> </m:t>
              </m:r>
            </m:sub>
          </m:sSub>
          <m:sSub>
            <m:sSubPr>
              <m:ctrlPr>
                <w:rPr>
                  <w:rFonts w:ascii="Cambria Math" w:hAnsi="Cambria Math" w:cstheme="minorHAnsi"/>
                  <w:i w:val="0"/>
                  <w:szCs w:val="24"/>
                  <w:lang w:val="en-US"/>
                </w:rPr>
              </m:ctrlPr>
            </m:sSubPr>
            <m:e>
              <m:r>
                <w:rPr>
                  <w:rFonts w:ascii="Cambria Math" w:hAnsi="Cambria Math" w:cstheme="minorHAnsi"/>
                  <w:szCs w:val="24"/>
                  <w:lang w:val="en-US"/>
                </w:rPr>
                <m:t>C</m:t>
              </m:r>
            </m:e>
            <m:sub>
              <m:r>
                <w:rPr>
                  <w:rFonts w:ascii="Cambria Math" w:hAnsi="Cambria Math" w:cstheme="minorHAnsi"/>
                  <w:szCs w:val="24"/>
                  <w:lang w:val="en-US"/>
                </w:rPr>
                <m:t>3</m:t>
              </m:r>
            </m:sub>
          </m:sSub>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Pa</m:t>
              </m:r>
            </m:sub>
          </m:sSub>
          <m:r>
            <w:rPr>
              <w:rFonts w:ascii="Cambria Math" w:hAnsi="Cambria Math" w:cstheme="minorHAnsi"/>
              <w:szCs w:val="24"/>
              <w:lang w:val="en-US"/>
            </w:rPr>
            <m:t>PTP1B∙pAkt+</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Pd</m:t>
              </m:r>
            </m:sub>
          </m:sSub>
          <m:sSub>
            <m:sSubPr>
              <m:ctrlPr>
                <w:rPr>
                  <w:rFonts w:ascii="Cambria Math" w:hAnsi="Cambria Math" w:cstheme="minorHAnsi"/>
                  <w:i w:val="0"/>
                  <w:szCs w:val="24"/>
                  <w:lang w:val="en-US"/>
                </w:rPr>
              </m:ctrlPr>
            </m:sSubPr>
            <m:e>
              <m:r>
                <w:rPr>
                  <w:rFonts w:ascii="Cambria Math" w:hAnsi="Cambria Math" w:cstheme="minorHAnsi"/>
                  <w:szCs w:val="24"/>
                  <w:lang w:val="en-US"/>
                </w:rPr>
                <m:t>C</m:t>
              </m:r>
            </m:e>
            <m:sub>
              <m:r>
                <w:rPr>
                  <w:rFonts w:ascii="Cambria Math" w:hAnsi="Cambria Math" w:cstheme="minorHAnsi"/>
                  <w:szCs w:val="24"/>
                  <w:lang w:val="en-US"/>
                </w:rPr>
                <m:t>P</m:t>
              </m:r>
            </m:sub>
          </m:sSub>
          <m:r>
            <w:rPr>
              <w:rFonts w:ascii="Cambria Math" w:hAnsi="Cambria Math" w:cstheme="minorHAnsi"/>
              <w:szCs w:val="24"/>
              <w:lang w:val="en-US"/>
            </w:rPr>
            <m:t>+</m:t>
          </m:r>
          <m:sSub>
            <m:sSubPr>
              <m:ctrlPr>
                <w:rPr>
                  <w:rFonts w:ascii="Cambria Math" w:hAnsi="Cambria Math" w:cstheme="minorHAnsi"/>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-P</m:t>
              </m:r>
            </m:sub>
          </m:sSub>
          <m:r>
            <w:rPr>
              <w:rFonts w:ascii="Cambria Math" w:hAnsi="Cambria Math" w:cstheme="minorHAnsi"/>
              <w:szCs w:val="24"/>
              <w:lang w:val="en-US"/>
            </w:rPr>
            <m:t>PTP1</m:t>
          </m:r>
          <m:sSub>
            <m:sSubPr>
              <m:ctrlPr>
                <w:rPr>
                  <w:rFonts w:ascii="Cambria Math" w:hAnsi="Cambria Math" w:cstheme="minorHAnsi"/>
                  <w:szCs w:val="24"/>
                  <w:lang w:val="en-US"/>
                </w:rPr>
              </m:ctrlPr>
            </m:sSubPr>
            <m:e>
              <m:r>
                <w:rPr>
                  <w:rFonts w:ascii="Cambria Math" w:hAnsi="Cambria Math" w:cstheme="minorHAnsi"/>
                  <w:szCs w:val="24"/>
                  <w:lang w:val="en-US"/>
                </w:rPr>
                <m:t>B</m:t>
              </m:r>
            </m:e>
            <m:sub>
              <m:r>
                <w:rPr>
                  <w:rFonts w:ascii="Cambria Math" w:hAnsi="Cambria Math" w:cstheme="minorHAnsi"/>
                  <w:szCs w:val="24"/>
                  <w:lang w:val="en-US"/>
                </w:rPr>
                <m:t>i</m:t>
              </m:r>
            </m:sub>
          </m:sSub>
          <m:r>
            <w:rPr>
              <w:rFonts w:ascii="Cambria Math" w:hAnsi="Cambria Math" w:cstheme="minorHAnsi"/>
              <w:szCs w:val="24"/>
              <w:lang w:val="en-US"/>
            </w:rPr>
            <m:t>+</m:t>
          </m:r>
          <m:sSub>
            <m:sSubPr>
              <m:ctrlPr>
                <w:rPr>
                  <w:rFonts w:ascii="Cambria Math" w:hAnsi="Cambria Math" w:cstheme="minorHAnsi"/>
                  <w:szCs w:val="24"/>
                  <w:lang w:val="en-US"/>
                </w:rPr>
              </m:ctrlPr>
            </m:sSubPr>
            <m:e>
              <m:r>
                <w:rPr>
                  <w:rFonts w:ascii="Cambria Math" w:hAnsi="Cambria Math" w:cstheme="minorHAnsi"/>
                  <w:szCs w:val="24"/>
                  <w:lang w:val="en-US"/>
                </w:rPr>
                <m:t>b</m:t>
              </m:r>
            </m:e>
            <m:sub>
              <m:r>
                <w:rPr>
                  <w:rFonts w:ascii="Cambria Math" w:hAnsi="Cambria Math" w:cstheme="minorHAnsi"/>
                  <w:szCs w:val="24"/>
                  <w:lang w:val="en-US"/>
                </w:rPr>
                <m:t>PTP1B</m:t>
              </m:r>
            </m:sub>
          </m:sSub>
          <m:r>
            <w:rPr>
              <w:rFonts w:ascii="Cambria Math" w:hAnsi="Cambria Math" w:cstheme="minorHAnsi"/>
              <w:szCs w:val="24"/>
              <w:lang w:val="en-US"/>
            </w:rPr>
            <m:t>-</m:t>
          </m:r>
          <m:sSub>
            <m:sSubPr>
              <m:ctrlPr>
                <w:rPr>
                  <w:rFonts w:ascii="Cambria Math" w:hAnsi="Cambria Math" w:cstheme="minorHAnsi"/>
                  <w:szCs w:val="24"/>
                  <w:lang w:val="en-US"/>
                </w:rPr>
              </m:ctrlPr>
            </m:sSubPr>
            <m:e>
              <m:r>
                <w:rPr>
                  <w:rFonts w:ascii="Cambria Math" w:hAnsi="Cambria Math" w:cstheme="minorHAnsi"/>
                  <w:szCs w:val="24"/>
                  <w:lang w:val="en-US"/>
                </w:rPr>
                <m:t>μ</m:t>
              </m:r>
            </m:e>
            <m:sub>
              <m:r>
                <w:rPr>
                  <w:rFonts w:ascii="Cambria Math" w:hAnsi="Cambria Math" w:cstheme="minorHAnsi"/>
                  <w:szCs w:val="24"/>
                  <w:lang w:val="en-US"/>
                </w:rPr>
                <m:t>PTP1B</m:t>
              </m:r>
            </m:sub>
          </m:sSub>
          <m:r>
            <w:rPr>
              <w:rFonts w:ascii="Cambria Math" w:hAnsi="Cambria Math" w:cstheme="minorHAnsi"/>
              <w:szCs w:val="24"/>
              <w:lang w:val="en-US"/>
            </w:rPr>
            <m:t xml:space="preserve">PTP1B     (20) </m:t>
          </m:r>
        </m:oMath>
      </m:oMathPara>
    </w:p>
    <w:p w:rsidR="001B4A9D" w:rsidRPr="00A916AA" w:rsidRDefault="006C3BFF" w:rsidP="001B4A9D">
      <w:pPr>
        <w:spacing w:line="360" w:lineRule="auto"/>
        <w:rPr>
          <w:sz w:val="24"/>
          <w:szCs w:val="24"/>
        </w:rPr>
      </w:pPr>
      <m:oMathPara>
        <m:oMath>
          <m:f>
            <m:fPr>
              <m:ctrlPr>
                <w:rPr>
                  <w:rFonts w:ascii="Cambria Math" w:hAnsi="Cambria Math" w:cstheme="minorHAnsi"/>
                  <w:i/>
                  <w:sz w:val="24"/>
                  <w:szCs w:val="24"/>
                </w:rPr>
              </m:ctrlPr>
            </m:fPr>
            <m:num>
              <m:r>
                <w:rPr>
                  <w:rFonts w:ascii="Cambria Math" w:hAnsi="Cambria Math" w:cstheme="minorHAnsi"/>
                  <w:sz w:val="24"/>
                  <w:szCs w:val="24"/>
                </w:rPr>
                <m:t>d</m:t>
              </m:r>
            </m:num>
            <m:den>
              <m:r>
                <w:rPr>
                  <w:rFonts w:ascii="Cambria Math" w:hAnsi="Cambria Math" w:cstheme="minorHAnsi"/>
                  <w:sz w:val="24"/>
                  <w:szCs w:val="24"/>
                </w:rPr>
                <m:t>dt</m:t>
              </m:r>
            </m:den>
          </m:f>
          <m:sSub>
            <m:sSubPr>
              <m:ctrlPr>
                <w:rPr>
                  <w:rFonts w:ascii="Cambria Math" w:hAnsi="Cambria Math" w:cstheme="minorHAnsi"/>
                  <w:sz w:val="24"/>
                  <w:szCs w:val="24"/>
                </w:rPr>
              </m:ctrlPr>
            </m:sSubPr>
            <m:e>
              <m:r>
                <w:rPr>
                  <w:rFonts w:ascii="Cambria Math" w:hAnsi="Cambria Math" w:cstheme="minorHAnsi"/>
                  <w:sz w:val="24"/>
                  <w:szCs w:val="24"/>
                </w:rPr>
                <m:t>PTP1B</m:t>
              </m:r>
            </m:e>
            <m:sub>
              <m:r>
                <w:rPr>
                  <w:rFonts w:ascii="Cambria Math" w:hAnsi="Cambria Math" w:cstheme="minorHAnsi"/>
                  <w:sz w:val="24"/>
                  <w:szCs w:val="24"/>
                </w:rPr>
                <m:t>i</m:t>
              </m:r>
            </m:sub>
          </m:sSub>
          <m:r>
            <m:rPr>
              <m:sty m:val="p"/>
            </m:rP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P</m:t>
              </m:r>
              <m:r>
                <m:rPr>
                  <m:sty m:val="p"/>
                </m:rPr>
                <w:rPr>
                  <w:rFonts w:ascii="Cambria Math" w:hAnsi="Cambria Math" w:cstheme="minorHAnsi"/>
                  <w:sz w:val="24"/>
                  <w:szCs w:val="24"/>
                </w:rPr>
                <m:t>c</m:t>
              </m:r>
            </m:sub>
          </m:sSub>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P</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-P</m:t>
              </m:r>
            </m:sub>
          </m:sSub>
          <m:sSub>
            <m:sSubPr>
              <m:ctrlPr>
                <w:rPr>
                  <w:rFonts w:ascii="Cambria Math" w:hAnsi="Cambria Math" w:cstheme="minorHAnsi"/>
                  <w:i/>
                  <w:sz w:val="24"/>
                  <w:szCs w:val="24"/>
                </w:rPr>
              </m:ctrlPr>
            </m:sSubPr>
            <m:e>
              <m:r>
                <w:rPr>
                  <w:rFonts w:ascii="Cambria Math" w:hAnsi="Cambria Math" w:cstheme="minorHAnsi"/>
                  <w:sz w:val="24"/>
                  <w:szCs w:val="24"/>
                </w:rPr>
                <m:t>PTP1B</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PTP1B</m:t>
              </m:r>
            </m:sub>
          </m:sSub>
          <m:sSub>
            <m:sSubPr>
              <m:ctrlPr>
                <w:rPr>
                  <w:rFonts w:ascii="Cambria Math" w:hAnsi="Cambria Math" w:cstheme="minorHAnsi"/>
                  <w:i/>
                  <w:sz w:val="24"/>
                  <w:szCs w:val="24"/>
                </w:rPr>
              </m:ctrlPr>
            </m:sSubPr>
            <m:e>
              <m:r>
                <w:rPr>
                  <w:rFonts w:ascii="Cambria Math" w:hAnsi="Cambria Math" w:cstheme="minorHAnsi"/>
                  <w:sz w:val="24"/>
                  <w:szCs w:val="24"/>
                </w:rPr>
                <m:t>PTP1B</m:t>
              </m:r>
            </m:e>
            <m:sub>
              <m:r>
                <w:rPr>
                  <w:rFonts w:ascii="Cambria Math" w:hAnsi="Cambria Math" w:cstheme="minorHAnsi"/>
                  <w:sz w:val="24"/>
                  <w:szCs w:val="24"/>
                </w:rPr>
                <m:t>i</m:t>
              </m:r>
            </m:sub>
          </m:sSub>
          <m:r>
            <w:rPr>
              <w:rFonts w:ascii="Cambria Math" w:hAnsi="Cambria Math" w:cstheme="minorHAnsi"/>
              <w:sz w:val="24"/>
              <w:szCs w:val="24"/>
            </w:rPr>
            <m:t xml:space="preserve"> .          (21)</m:t>
          </m:r>
        </m:oMath>
      </m:oMathPara>
    </w:p>
    <w:p w:rsidR="001B4A9D" w:rsidRPr="00A916AA" w:rsidRDefault="001B4A9D" w:rsidP="001B4A9D">
      <w:pPr>
        <w:pStyle w:val="Titolo4"/>
        <w:ind w:firstLine="708"/>
        <w:jc w:val="left"/>
        <w:rPr>
          <w:i w:val="0"/>
          <w:szCs w:val="24"/>
          <w:lang w:val="en-US"/>
        </w:rPr>
      </w:pPr>
      <w:r>
        <w:rPr>
          <w:i w:val="0"/>
          <w:szCs w:val="24"/>
          <w:lang w:val="en-US"/>
        </w:rPr>
        <w:t>A</w:t>
      </w:r>
      <w:r w:rsidRPr="00A916AA">
        <w:rPr>
          <w:i w:val="0"/>
          <w:szCs w:val="24"/>
          <w:lang w:val="en-US"/>
        </w:rPr>
        <w:t>t the equilibrium</w:t>
      </w:r>
      <w:r>
        <w:rPr>
          <w:i w:val="0"/>
          <w:szCs w:val="24"/>
          <w:lang w:val="en-US"/>
        </w:rPr>
        <w:t>,</w:t>
      </w:r>
      <w:r w:rsidRPr="00A916AA">
        <w:rPr>
          <w:i w:val="0"/>
          <w:szCs w:val="24"/>
          <w:lang w:val="en-US"/>
        </w:rPr>
        <w:t xml:space="preserve"> </w:t>
      </w:r>
      <w:r>
        <w:rPr>
          <w:i w:val="0"/>
          <w:szCs w:val="24"/>
          <w:lang w:val="en-US"/>
        </w:rPr>
        <w:t>i</w:t>
      </w:r>
      <w:r w:rsidRPr="00A916AA">
        <w:rPr>
          <w:i w:val="0"/>
          <w:szCs w:val="24"/>
          <w:lang w:val="en-US"/>
        </w:rPr>
        <w:t xml:space="preserve">n view of </w:t>
      </w:r>
      <w:r w:rsidR="00D977CB">
        <w:rPr>
          <w:i w:val="0"/>
          <w:szCs w:val="24"/>
          <w:lang w:val="en-US"/>
        </w:rPr>
        <w:t>(</w:t>
      </w:r>
      <w:r w:rsidRPr="00A916AA">
        <w:rPr>
          <w:i w:val="0"/>
          <w:szCs w:val="24"/>
          <w:lang w:val="en-US"/>
        </w:rPr>
        <w:t>1</w:t>
      </w:r>
      <w:r>
        <w:rPr>
          <w:i w:val="0"/>
          <w:szCs w:val="24"/>
          <w:lang w:val="en-US"/>
        </w:rPr>
        <w:t>)</w:t>
      </w:r>
      <w:r w:rsidRPr="00A916AA">
        <w:rPr>
          <w:i w:val="0"/>
          <w:szCs w:val="24"/>
          <w:lang w:val="en-US"/>
        </w:rPr>
        <w:t>-</w:t>
      </w:r>
      <w:r w:rsidR="00D977CB">
        <w:rPr>
          <w:i w:val="0"/>
          <w:szCs w:val="24"/>
          <w:lang w:val="en-US"/>
        </w:rPr>
        <w:t>(</w:t>
      </w:r>
      <w:r w:rsidRPr="00A916AA">
        <w:rPr>
          <w:i w:val="0"/>
          <w:szCs w:val="24"/>
          <w:lang w:val="en-US"/>
        </w:rPr>
        <w:t>3</w:t>
      </w:r>
      <w:r>
        <w:rPr>
          <w:i w:val="0"/>
          <w:szCs w:val="24"/>
          <w:lang w:val="en-US"/>
        </w:rPr>
        <w:t>)</w:t>
      </w:r>
      <w:r w:rsidRPr="00A916AA">
        <w:rPr>
          <w:i w:val="0"/>
          <w:szCs w:val="24"/>
          <w:lang w:val="en-US"/>
        </w:rPr>
        <w:t xml:space="preserve">, </w:t>
      </w:r>
      <w:proofErr w:type="spellStart"/>
      <w:r w:rsidRPr="00A916AA">
        <w:rPr>
          <w:i w:val="0"/>
          <w:szCs w:val="24"/>
          <w:lang w:val="en-US"/>
        </w:rPr>
        <w:t>Eqs</w:t>
      </w:r>
      <w:proofErr w:type="spellEnd"/>
      <w:r w:rsidRPr="00A916AA">
        <w:rPr>
          <w:i w:val="0"/>
          <w:szCs w:val="24"/>
          <w:lang w:val="en-US"/>
        </w:rPr>
        <w:t xml:space="preserve">. </w:t>
      </w:r>
      <w:r w:rsidR="00D977CB">
        <w:rPr>
          <w:i w:val="0"/>
          <w:szCs w:val="24"/>
          <w:lang w:val="en-US"/>
        </w:rPr>
        <w:t>(</w:t>
      </w:r>
      <w:r w:rsidRPr="00A916AA">
        <w:rPr>
          <w:i w:val="0"/>
          <w:szCs w:val="24"/>
          <w:lang w:val="en-US"/>
        </w:rPr>
        <w:t>14</w:t>
      </w:r>
      <w:r>
        <w:rPr>
          <w:i w:val="0"/>
          <w:szCs w:val="24"/>
          <w:lang w:val="en-US"/>
        </w:rPr>
        <w:t>)</w:t>
      </w:r>
      <w:r w:rsidRPr="00A916AA">
        <w:rPr>
          <w:i w:val="0"/>
          <w:szCs w:val="24"/>
          <w:lang w:val="en-US"/>
        </w:rPr>
        <w:t>-</w:t>
      </w:r>
      <w:r w:rsidR="00D977CB">
        <w:rPr>
          <w:i w:val="0"/>
          <w:szCs w:val="24"/>
          <w:lang w:val="en-US"/>
        </w:rPr>
        <w:t>(</w:t>
      </w:r>
      <w:r w:rsidRPr="00A916AA">
        <w:rPr>
          <w:i w:val="0"/>
          <w:szCs w:val="24"/>
          <w:lang w:val="en-US"/>
        </w:rPr>
        <w:t>16</w:t>
      </w:r>
      <w:r>
        <w:rPr>
          <w:i w:val="0"/>
          <w:szCs w:val="24"/>
          <w:lang w:val="en-US"/>
        </w:rPr>
        <w:t>)</w:t>
      </w:r>
      <w:r w:rsidRPr="00A916AA">
        <w:rPr>
          <w:i w:val="0"/>
          <w:szCs w:val="24"/>
          <w:lang w:val="en-US"/>
        </w:rPr>
        <w:t xml:space="preserve"> give</w:t>
      </w:r>
    </w:p>
    <w:p w:rsidR="001B4A9D" w:rsidRPr="00F92C37" w:rsidRDefault="001B4A9D" w:rsidP="001B4A9D">
      <m:oMathPara>
        <m:oMath>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0c</m:t>
              </m:r>
            </m:sub>
          </m:sSub>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1c</m:t>
              </m:r>
            </m:sub>
          </m:sSub>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IR</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IR</m:t>
              </m:r>
            </m:sub>
          </m:sSub>
          <m:r>
            <w:rPr>
              <w:rFonts w:ascii="Cambria Math" w:hAnsi="Cambria Math" w:cstheme="minorHAnsi"/>
              <w:sz w:val="24"/>
              <w:szCs w:val="24"/>
            </w:rPr>
            <m:t>IR-</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b</m:t>
              </m:r>
            </m:sub>
          </m:sSub>
          <m:r>
            <w:rPr>
              <w:rFonts w:ascii="Cambria Math" w:hAnsi="Cambria Math" w:cstheme="minorHAnsi"/>
              <w:sz w:val="24"/>
              <w:szCs w:val="24"/>
            </w:rPr>
            <m:t>IR+</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1c</m:t>
              </m:r>
            </m:sub>
          </m:sSub>
          <m:sSubSup>
            <m:sSubSupPr>
              <m:ctrlPr>
                <w:rPr>
                  <w:rFonts w:ascii="Cambria Math" w:hAnsi="Cambria Math" w:cstheme="minorHAnsi"/>
                  <w:i/>
                  <w:sz w:val="24"/>
                  <w:szCs w:val="24"/>
                </w:rPr>
              </m:ctrlPr>
            </m:sSubSupPr>
            <m:e>
              <m:r>
                <w:rPr>
                  <w:rFonts w:ascii="Cambria Math" w:hAnsi="Cambria Math" w:cstheme="minorHAnsi"/>
                  <w:sz w:val="24"/>
                  <w:szCs w:val="24"/>
                </w:rPr>
                <m:t>C</m:t>
              </m:r>
            </m:e>
            <m:sub>
              <m:r>
                <w:rPr>
                  <w:rFonts w:ascii="Cambria Math" w:hAnsi="Cambria Math" w:cstheme="minorHAnsi"/>
                  <w:sz w:val="24"/>
                  <w:szCs w:val="24"/>
                </w:rPr>
                <m:t>1</m:t>
              </m:r>
            </m:sub>
            <m:sup>
              <m:r>
                <w:rPr>
                  <w:rFonts w:ascii="Cambria Math" w:hAnsi="Cambria Math" w:cstheme="minorHAnsi"/>
                  <w:sz w:val="24"/>
                  <w:szCs w:val="24"/>
                </w:rPr>
                <m:t>'</m:t>
              </m:r>
            </m:sup>
          </m:sSubSup>
          <m:r>
            <w:rPr>
              <w:rFonts w:ascii="Cambria Math" w:hAnsi="Cambria Math" w:cstheme="minorHAnsi"/>
              <w:sz w:val="24"/>
              <w:szCs w:val="24"/>
            </w:rPr>
            <m:t xml:space="preserve">=0          (22) </m:t>
          </m:r>
        </m:oMath>
      </m:oMathPara>
    </w:p>
    <w:p w:rsidR="001B4A9D" w:rsidRPr="00A916AA" w:rsidRDefault="001B4A9D" w:rsidP="001B4A9D">
      <w:pPr>
        <w:rPr>
          <w:sz w:val="24"/>
          <w:szCs w:val="24"/>
        </w:rPr>
      </w:pPr>
      <m:oMathPara>
        <m:oMath>
          <m:r>
            <w:rPr>
              <w:rFonts w:ascii="Cambria Math" w:hAnsi="Cambria Math" w:cstheme="minorHAnsi"/>
              <w:sz w:val="24"/>
              <w:szCs w:val="24"/>
            </w:rPr>
            <m:t xml:space="preserve"> </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0c</m:t>
              </m:r>
            </m:sub>
          </m:sSub>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0</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1c</m:t>
              </m:r>
            </m:sub>
          </m:sSub>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1</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IR</m:t>
              </m:r>
            </m:sub>
          </m:sSub>
          <m:sSup>
            <m:sSupPr>
              <m:ctrlPr>
                <w:rPr>
                  <w:rFonts w:ascii="Cambria Math" w:hAnsi="Cambria Math" w:cstheme="minorHAnsi"/>
                  <w:i/>
                  <w:sz w:val="24"/>
                  <w:szCs w:val="24"/>
                </w:rPr>
              </m:ctrlPr>
            </m:sSupPr>
            <m:e>
              <m:r>
                <w:rPr>
                  <w:rFonts w:ascii="Cambria Math" w:hAnsi="Cambria Math" w:cstheme="minorHAnsi"/>
                  <w:sz w:val="24"/>
                  <w:szCs w:val="24"/>
                </w:rPr>
                <m:t>IR</m:t>
              </m:r>
            </m:e>
            <m:sup>
              <m:r>
                <w:rPr>
                  <w:rFonts w:ascii="Cambria Math" w:hAnsi="Cambria Math" w:cstheme="minorHAnsi"/>
                  <w:szCs w:val="24"/>
                </w:rPr>
                <m:t>Y</m:t>
              </m:r>
            </m:sup>
          </m:sSup>
          <m:r>
            <w:rPr>
              <w:rFonts w:ascii="Cambria Math" w:hAnsi="Cambria Math" w:cstheme="minorHAnsi"/>
              <w:sz w:val="24"/>
              <w:szCs w:val="24"/>
            </w:rPr>
            <m:t>=0 ,          (23)</m:t>
          </m:r>
        </m:oMath>
      </m:oMathPara>
    </w:p>
    <w:p w:rsidR="001B4A9D" w:rsidRPr="00A916AA" w:rsidRDefault="006C3BFF" w:rsidP="001B4A9D">
      <w:pPr>
        <w:pStyle w:val="Titolo4"/>
        <w:jc w:val="left"/>
        <w:rPr>
          <w:i w:val="0"/>
          <w:lang w:val="en-US"/>
        </w:rPr>
      </w:pPr>
      <m:oMathPara>
        <m:oMath>
          <m:sSub>
            <m:sSubPr>
              <m:ctrlPr>
                <w:rPr>
                  <w:rFonts w:ascii="Cambria Math" w:hAnsi="Cambria Math"/>
                  <w:lang w:val="en-US"/>
                </w:rPr>
              </m:ctrlPr>
            </m:sSubPr>
            <m:e>
              <m:r>
                <w:rPr>
                  <w:rFonts w:ascii="Cambria Math" w:hAnsi="Cambria Math"/>
                  <w:lang w:val="en-US"/>
                </w:rPr>
                <m:t>k</m:t>
              </m:r>
            </m:e>
            <m:sub>
              <m:r>
                <w:rPr>
                  <w:rFonts w:ascii="Cambria Math" w:hAnsi="Cambria Math"/>
                  <w:lang w:val="en-US"/>
                </w:rPr>
                <m:t>b</m:t>
              </m:r>
            </m:sub>
          </m:sSub>
          <m:r>
            <w:rPr>
              <w:rFonts w:ascii="Cambria Math" w:hAnsi="Cambria Math"/>
              <w:lang w:val="en-US"/>
            </w:rPr>
            <m:t>IR-</m:t>
          </m:r>
          <m:sSub>
            <m:sSubPr>
              <m:ctrlPr>
                <w:rPr>
                  <w:rFonts w:ascii="Cambria Math" w:hAnsi="Cambria Math" w:cstheme="minorHAnsi"/>
                  <w:szCs w:val="24"/>
                  <w:lang w:val="en-US"/>
                </w:rPr>
              </m:ctrlPr>
            </m:sSubPr>
            <m:e>
              <m:r>
                <w:rPr>
                  <w:rFonts w:ascii="Cambria Math" w:hAnsi="Cambria Math" w:cstheme="minorHAnsi"/>
                  <w:szCs w:val="24"/>
                </w:rPr>
                <m:t>k</m:t>
              </m:r>
            </m:e>
            <m:sub>
              <m:r>
                <w:rPr>
                  <w:rFonts w:ascii="Cambria Math" w:hAnsi="Cambria Math" w:cstheme="minorHAnsi"/>
                  <w:szCs w:val="24"/>
                </w:rPr>
                <m:t>1c</m:t>
              </m:r>
            </m:sub>
          </m:sSub>
          <m:sSubSup>
            <m:sSubSupPr>
              <m:ctrlPr>
                <w:rPr>
                  <w:rFonts w:ascii="Cambria Math" w:hAnsi="Cambria Math" w:cstheme="minorHAnsi"/>
                  <w:szCs w:val="24"/>
                  <w:lang w:val="en-US"/>
                </w:rPr>
              </m:ctrlPr>
            </m:sSubSupPr>
            <m:e>
              <m:r>
                <w:rPr>
                  <w:rFonts w:ascii="Cambria Math" w:hAnsi="Cambria Math" w:cstheme="minorHAnsi"/>
                  <w:szCs w:val="24"/>
                </w:rPr>
                <m:t>C</m:t>
              </m:r>
            </m:e>
            <m:sub>
              <m:r>
                <w:rPr>
                  <w:rFonts w:ascii="Cambria Math" w:hAnsi="Cambria Math" w:cstheme="minorHAnsi"/>
                  <w:szCs w:val="24"/>
                </w:rPr>
                <m:t>1</m:t>
              </m:r>
            </m:sub>
            <m:sup>
              <m:r>
                <w:rPr>
                  <w:rFonts w:ascii="Cambria Math" w:hAnsi="Cambria Math" w:cstheme="minorHAnsi"/>
                  <w:szCs w:val="24"/>
                </w:rPr>
                <m:t>'</m:t>
              </m:r>
            </m:sup>
          </m:sSubSup>
          <m:r>
            <w:rPr>
              <w:rFonts w:ascii="Cambria Math" w:hAnsi="Cambria Math" w:cstheme="minorHAnsi"/>
              <w:szCs w:val="24"/>
              <w:lang w:val="en-US"/>
            </w:rPr>
            <m:t>-</m:t>
          </m:r>
          <m:sSub>
            <m:sSubPr>
              <m:ctrlPr>
                <w:rPr>
                  <w:rFonts w:ascii="Cambria Math" w:hAnsi="Cambria Math" w:cstheme="minorHAnsi"/>
                  <w:szCs w:val="24"/>
                  <w:lang w:val="en-US"/>
                </w:rPr>
              </m:ctrlPr>
            </m:sSubPr>
            <m:e>
              <m:r>
                <w:rPr>
                  <w:rFonts w:ascii="Cambria Math" w:hAnsi="Cambria Math" w:cstheme="minorHAnsi"/>
                  <w:szCs w:val="24"/>
                  <w:lang w:val="en-US"/>
                </w:rPr>
                <m:t>μ</m:t>
              </m:r>
            </m:e>
            <m:sub>
              <m:r>
                <w:rPr>
                  <w:rFonts w:ascii="Cambria Math" w:hAnsi="Cambria Math" w:cstheme="minorHAnsi"/>
                  <w:szCs w:val="24"/>
                  <w:lang w:val="en-US"/>
                </w:rPr>
                <m:t>IR</m:t>
              </m:r>
            </m:sub>
          </m:sSub>
          <m:sSubSup>
            <m:sSubSupPr>
              <m:ctrlPr>
                <w:rPr>
                  <w:rFonts w:ascii="Cambria Math" w:hAnsi="Cambria Math" w:cstheme="minorHAnsi"/>
                  <w:szCs w:val="24"/>
                  <w:lang w:val="en-US"/>
                </w:rPr>
              </m:ctrlPr>
            </m:sSubSupPr>
            <m:e>
              <m:r>
                <w:rPr>
                  <w:rFonts w:ascii="Cambria Math" w:hAnsi="Cambria Math" w:cstheme="minorHAnsi"/>
                  <w:szCs w:val="24"/>
                  <w:lang w:val="en-US"/>
                </w:rPr>
                <m:t>IR</m:t>
              </m:r>
            </m:e>
            <m:sub>
              <m:r>
                <w:rPr>
                  <w:rFonts w:ascii="Cambria Math" w:hAnsi="Cambria Math" w:cstheme="minorHAnsi"/>
                  <w:szCs w:val="24"/>
                  <w:lang w:val="en-US"/>
                </w:rPr>
                <m:t>b</m:t>
              </m:r>
            </m:sub>
            <m:sup>
              <m:r>
                <w:rPr>
                  <w:rFonts w:ascii="Cambria Math" w:hAnsi="Cambria Math" w:cstheme="minorHAnsi"/>
                  <w:szCs w:val="24"/>
                  <w:lang w:val="en-US"/>
                </w:rPr>
                <m:t>Y</m:t>
              </m:r>
            </m:sup>
          </m:sSubSup>
          <m:r>
            <w:rPr>
              <w:rFonts w:ascii="Cambria Math" w:hAnsi="Cambria Math" w:cstheme="minorHAnsi"/>
              <w:szCs w:val="24"/>
              <w:lang w:val="en-US"/>
            </w:rPr>
            <m:t>=0 ,          (24)</m:t>
          </m:r>
        </m:oMath>
      </m:oMathPara>
    </w:p>
    <w:p w:rsidR="001B4A9D" w:rsidRPr="00A916AA" w:rsidRDefault="001B4A9D" w:rsidP="001B4A9D">
      <w:pPr>
        <w:pStyle w:val="Titolo4"/>
        <w:jc w:val="left"/>
        <w:rPr>
          <w:i w:val="0"/>
          <w:lang w:val="en-US"/>
        </w:rPr>
      </w:pPr>
      <w:r w:rsidRPr="00AB7B9F">
        <w:rPr>
          <w:i w:val="0"/>
          <w:lang w:val="en-US"/>
        </w:rPr>
        <w:t xml:space="preserve">where the complex </w:t>
      </w:r>
      <m:oMath>
        <m:sSub>
          <m:sSubPr>
            <m:ctrlPr>
              <w:rPr>
                <w:rFonts w:ascii="Cambria Math" w:hAnsi="Cambria Math" w:cstheme="minorHAnsi"/>
                <w:i w:val="0"/>
                <w:szCs w:val="24"/>
                <w:lang w:val="en-US"/>
              </w:rPr>
            </m:ctrlPr>
          </m:sSubPr>
          <m:e>
            <m:r>
              <w:rPr>
                <w:rFonts w:ascii="Cambria Math" w:hAnsi="Cambria Math" w:cstheme="minorHAnsi"/>
                <w:szCs w:val="24"/>
                <w:lang w:val="en-US"/>
              </w:rPr>
              <m:t>C</m:t>
            </m:r>
          </m:e>
          <m:sub>
            <m:r>
              <w:rPr>
                <w:rFonts w:ascii="Cambria Math" w:hAnsi="Cambria Math" w:cstheme="minorHAnsi"/>
                <w:szCs w:val="24"/>
                <w:lang w:val="en-US"/>
              </w:rPr>
              <m:t>2</m:t>
            </m:r>
          </m:sub>
        </m:sSub>
      </m:oMath>
      <w:r w:rsidRPr="00AB7B9F">
        <w:rPr>
          <w:i w:val="0"/>
          <w:lang w:val="en-US"/>
        </w:rPr>
        <w:t xml:space="preserve"> does not appear because its degradation rate constant has been taken equal to zero.</w:t>
      </w:r>
      <w:r w:rsidRPr="00A916AA">
        <w:rPr>
          <w:i w:val="0"/>
          <w:lang w:val="en-US"/>
        </w:rPr>
        <w:t xml:space="preserve"> From </w:t>
      </w:r>
      <w:r w:rsidRPr="00A916AA">
        <w:rPr>
          <w:i w:val="0"/>
          <w:szCs w:val="24"/>
          <w:lang w:val="en-US"/>
        </w:rPr>
        <w:t xml:space="preserve">the sum of </w:t>
      </w:r>
      <w:r w:rsidR="00D977CB">
        <w:rPr>
          <w:i w:val="0"/>
          <w:szCs w:val="24"/>
          <w:lang w:val="en-US"/>
        </w:rPr>
        <w:t>(</w:t>
      </w:r>
      <w:r w:rsidRPr="00A916AA">
        <w:rPr>
          <w:i w:val="0"/>
          <w:szCs w:val="24"/>
          <w:lang w:val="en-US"/>
        </w:rPr>
        <w:t>22</w:t>
      </w:r>
      <w:r>
        <w:rPr>
          <w:i w:val="0"/>
          <w:szCs w:val="24"/>
          <w:lang w:val="en-US"/>
        </w:rPr>
        <w:t>)</w:t>
      </w:r>
      <w:r w:rsidRPr="00A916AA">
        <w:rPr>
          <w:i w:val="0"/>
          <w:szCs w:val="24"/>
          <w:lang w:val="en-US"/>
        </w:rPr>
        <w:t>-</w:t>
      </w:r>
      <w:r w:rsidR="00D977CB">
        <w:rPr>
          <w:i w:val="0"/>
          <w:szCs w:val="24"/>
          <w:lang w:val="en-US"/>
        </w:rPr>
        <w:t>(</w:t>
      </w:r>
      <w:r w:rsidRPr="00A916AA">
        <w:rPr>
          <w:i w:val="0"/>
          <w:szCs w:val="24"/>
          <w:lang w:val="en-US"/>
        </w:rPr>
        <w:t>24</w:t>
      </w:r>
      <w:r>
        <w:rPr>
          <w:i w:val="0"/>
          <w:szCs w:val="24"/>
          <w:lang w:val="en-US"/>
        </w:rPr>
        <w:t>)</w:t>
      </w:r>
      <w:r w:rsidRPr="00A916AA">
        <w:rPr>
          <w:i w:val="0"/>
          <w:lang w:val="en-US"/>
        </w:rPr>
        <w:t xml:space="preserve"> we obtain the relation</w:t>
      </w:r>
    </w:p>
    <w:p w:rsidR="001B4A9D" w:rsidRPr="00A916AA" w:rsidRDefault="001B4A9D" w:rsidP="001B4A9D">
      <w:pPr>
        <w:rPr>
          <w:sz w:val="24"/>
          <w:szCs w:val="24"/>
        </w:rPr>
      </w:pPr>
      <m:oMathPara>
        <m:oMath>
          <m:r>
            <w:rPr>
              <w:rFonts w:ascii="Cambria Math" w:hAnsi="Cambria Math" w:cstheme="minorHAnsi"/>
              <w:sz w:val="24"/>
              <w:szCs w:val="24"/>
            </w:rPr>
            <m:t>IR+</m:t>
          </m:r>
          <m:sSup>
            <m:sSupPr>
              <m:ctrlPr>
                <w:rPr>
                  <w:rFonts w:ascii="Cambria Math" w:hAnsi="Cambria Math" w:cstheme="minorHAnsi"/>
                  <w:i/>
                  <w:sz w:val="24"/>
                  <w:szCs w:val="24"/>
                </w:rPr>
              </m:ctrlPr>
            </m:sSupPr>
            <m:e>
              <m:r>
                <w:rPr>
                  <w:rFonts w:ascii="Cambria Math" w:hAnsi="Cambria Math" w:cstheme="minorHAnsi"/>
                  <w:sz w:val="24"/>
                  <w:szCs w:val="24"/>
                </w:rPr>
                <m:t>IR</m:t>
              </m:r>
            </m:e>
            <m:sup>
              <m:r>
                <w:rPr>
                  <w:rFonts w:ascii="Cambria Math" w:hAnsi="Cambria Math" w:cstheme="minorHAnsi"/>
                  <w:sz w:val="24"/>
                  <w:szCs w:val="24"/>
                </w:rPr>
                <m:t>Y</m:t>
              </m:r>
            </m:sup>
          </m:sSup>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IR</m:t>
              </m:r>
            </m:e>
            <m:sub>
              <m:r>
                <w:rPr>
                  <w:rFonts w:ascii="Cambria Math" w:hAnsi="Cambria Math" w:cstheme="minorHAnsi"/>
                  <w:sz w:val="24"/>
                  <w:szCs w:val="24"/>
                </w:rPr>
                <m:t>b</m:t>
              </m:r>
            </m:sub>
            <m:sup>
              <m:r>
                <w:rPr>
                  <w:rFonts w:ascii="Cambria Math" w:hAnsi="Cambria Math" w:cstheme="minorHAnsi"/>
                  <w:sz w:val="24"/>
                  <w:szCs w:val="24"/>
                </w:rPr>
                <m:t>Y</m:t>
              </m:r>
            </m:sup>
          </m:sSubSup>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IR</m:t>
                  </m:r>
                </m:sub>
              </m:sSub>
              <m:ctrlPr>
                <w:rPr>
                  <w:rFonts w:ascii="Cambria Math" w:hAnsi="Cambria Math"/>
                  <w:i/>
                  <w:sz w:val="24"/>
                  <w:szCs w:val="24"/>
                </w:rPr>
              </m:ctrlPr>
            </m:num>
            <m:den>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IR</m:t>
                  </m:r>
                </m:sub>
              </m:sSub>
            </m:den>
          </m:f>
          <m:r>
            <w:rPr>
              <w:rFonts w:ascii="Cambria Math" w:hAnsi="Cambria Math" w:cstheme="minorHAnsi"/>
              <w:sz w:val="24"/>
              <w:szCs w:val="24"/>
            </w:rPr>
            <m:t xml:space="preserve"> . </m:t>
          </m:r>
        </m:oMath>
      </m:oMathPara>
    </w:p>
    <w:p w:rsidR="001B4A9D" w:rsidRPr="00A916AA" w:rsidRDefault="001B4A9D" w:rsidP="001B4A9D">
      <w:pPr>
        <w:rPr>
          <w:sz w:val="24"/>
          <w:szCs w:val="24"/>
        </w:rPr>
      </w:pPr>
      <w:r>
        <w:rPr>
          <w:sz w:val="24"/>
          <w:szCs w:val="24"/>
        </w:rPr>
        <w:t>The above equation and</w:t>
      </w:r>
      <w:r w:rsidRPr="00A916AA">
        <w:rPr>
          <w:sz w:val="24"/>
          <w:szCs w:val="24"/>
        </w:rPr>
        <w:t xml:space="preserve"> </w:t>
      </w:r>
      <w:r w:rsidR="00D977CB">
        <w:rPr>
          <w:sz w:val="24"/>
          <w:szCs w:val="24"/>
        </w:rPr>
        <w:t>(</w:t>
      </w:r>
      <w:r w:rsidRPr="00A916AA">
        <w:rPr>
          <w:sz w:val="24"/>
          <w:szCs w:val="24"/>
        </w:rPr>
        <w:t>23</w:t>
      </w:r>
      <w:r>
        <w:rPr>
          <w:sz w:val="24"/>
          <w:szCs w:val="24"/>
        </w:rPr>
        <w:t>)</w:t>
      </w:r>
      <w:r w:rsidRPr="00A916AA">
        <w:rPr>
          <w:sz w:val="24"/>
          <w:szCs w:val="24"/>
        </w:rPr>
        <w:t>-</w:t>
      </w:r>
      <w:r w:rsidR="00D977CB">
        <w:rPr>
          <w:sz w:val="24"/>
          <w:szCs w:val="24"/>
        </w:rPr>
        <w:t>(</w:t>
      </w:r>
      <w:r w:rsidRPr="00A916AA">
        <w:rPr>
          <w:sz w:val="24"/>
          <w:szCs w:val="24"/>
        </w:rPr>
        <w:t>24</w:t>
      </w:r>
      <w:r>
        <w:rPr>
          <w:sz w:val="24"/>
          <w:szCs w:val="24"/>
        </w:rPr>
        <w:t>) are</w:t>
      </w:r>
      <w:r w:rsidRPr="00A916AA">
        <w:rPr>
          <w:sz w:val="24"/>
          <w:szCs w:val="24"/>
        </w:rPr>
        <w:t xml:space="preserve"> a linear system in </w:t>
      </w:r>
      <m:oMath>
        <m:r>
          <w:rPr>
            <w:rFonts w:ascii="Cambria Math" w:hAnsi="Cambria Math"/>
            <w:sz w:val="24"/>
            <w:szCs w:val="24"/>
          </w:rPr>
          <m:t>IR</m:t>
        </m:r>
      </m:oMath>
      <w:r w:rsidRPr="00A916AA">
        <w:rPr>
          <w:sz w:val="24"/>
          <w:szCs w:val="24"/>
        </w:rPr>
        <w:t xml:space="preserve">, </w:t>
      </w:r>
      <m:oMath>
        <m:sSup>
          <m:sSupPr>
            <m:ctrlPr>
              <w:rPr>
                <w:rFonts w:ascii="Cambria Math" w:hAnsi="Cambria Math"/>
                <w:i/>
                <w:sz w:val="24"/>
                <w:szCs w:val="24"/>
              </w:rPr>
            </m:ctrlPr>
          </m:sSupPr>
          <m:e>
            <m:r>
              <w:rPr>
                <w:rFonts w:ascii="Cambria Math" w:hAnsi="Cambria Math"/>
                <w:sz w:val="24"/>
                <w:szCs w:val="24"/>
              </w:rPr>
              <m:t>IR</m:t>
            </m:r>
          </m:e>
          <m:sup>
            <m:r>
              <w:rPr>
                <w:rFonts w:ascii="Cambria Math" w:hAnsi="Cambria Math"/>
                <w:sz w:val="24"/>
                <w:szCs w:val="24"/>
              </w:rPr>
              <m:t>Y</m:t>
            </m:r>
          </m:sup>
        </m:sSup>
      </m:oMath>
      <w:r w:rsidRPr="00A916AA">
        <w:rPr>
          <w:sz w:val="24"/>
          <w:szCs w:val="24"/>
        </w:rPr>
        <w:t xml:space="preserve">and </w:t>
      </w:r>
      <m:oMath>
        <m:sSubSup>
          <m:sSubSupPr>
            <m:ctrlPr>
              <w:rPr>
                <w:rFonts w:ascii="Cambria Math" w:hAnsi="Cambria Math"/>
                <w:i/>
                <w:sz w:val="24"/>
                <w:szCs w:val="24"/>
              </w:rPr>
            </m:ctrlPr>
          </m:sSubSupPr>
          <m:e>
            <m:r>
              <w:rPr>
                <w:rFonts w:ascii="Cambria Math" w:hAnsi="Cambria Math"/>
                <w:sz w:val="24"/>
                <w:szCs w:val="24"/>
              </w:rPr>
              <m:t>IR</m:t>
            </m:r>
          </m:e>
          <m:sub>
            <m:r>
              <w:rPr>
                <w:rFonts w:ascii="Cambria Math" w:hAnsi="Cambria Math"/>
                <w:sz w:val="24"/>
                <w:szCs w:val="24"/>
              </w:rPr>
              <m:t>b</m:t>
            </m:r>
          </m:sub>
          <m:sup>
            <m:r>
              <w:rPr>
                <w:rFonts w:ascii="Cambria Math" w:hAnsi="Cambria Math"/>
                <w:sz w:val="24"/>
                <w:szCs w:val="24"/>
              </w:rPr>
              <m:t>Y</m:t>
            </m:r>
          </m:sup>
        </m:sSubSup>
      </m:oMath>
      <w:r w:rsidRPr="00A916AA">
        <w:rPr>
          <w:sz w:val="24"/>
          <w:szCs w:val="24"/>
        </w:rPr>
        <w:t>, w</w:t>
      </w:r>
      <w:r>
        <w:rPr>
          <w:sz w:val="24"/>
          <w:szCs w:val="24"/>
        </w:rPr>
        <w:t>hich is easily solved providing</w:t>
      </w:r>
    </w:p>
    <w:p w:rsidR="001B4A9D" w:rsidRPr="000A2767" w:rsidRDefault="006C3BFF" w:rsidP="001B4A9D">
      <w:pPr>
        <w:rPr>
          <w:sz w:val="24"/>
          <w:szCs w:val="24"/>
        </w:rPr>
      </w:pPr>
      <m:oMathPara>
        <m:oMath>
          <m:sSup>
            <m:sSupPr>
              <m:ctrlPr>
                <w:rPr>
                  <w:rFonts w:ascii="Cambria Math" w:hAnsi="Cambria Math"/>
                  <w:i/>
                  <w:sz w:val="24"/>
                  <w:szCs w:val="24"/>
                </w:rPr>
              </m:ctrlPr>
            </m:sSupPr>
            <m:e>
              <m:r>
                <w:rPr>
                  <w:rFonts w:ascii="Cambria Math" w:hAnsi="Cambria Math"/>
                  <w:sz w:val="24"/>
                  <w:szCs w:val="24"/>
                </w:rPr>
                <m:t>IR</m:t>
              </m:r>
            </m:e>
            <m:sup>
              <m:r>
                <w:rPr>
                  <w:rFonts w:ascii="Cambria Math" w:hAnsi="Cambria Math"/>
                  <w:sz w:val="24"/>
                  <w:szCs w:val="24"/>
                </w:rPr>
                <m:t>Y</m:t>
              </m:r>
            </m:sup>
          </m:sSup>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IR</m:t>
                  </m:r>
                </m:sub>
              </m:sSub>
            </m:num>
            <m:den>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IR</m:t>
                  </m:r>
                </m:sub>
              </m:sSub>
            </m:den>
          </m:f>
          <m:r>
            <w:rPr>
              <w:rFonts w:ascii="Cambria Math" w:hAnsi="Cambria Math"/>
              <w:sz w:val="24"/>
              <w:szCs w:val="24"/>
            </w:rPr>
            <m:t>·</m:t>
          </m:r>
          <m:f>
            <m:fPr>
              <m:ctrlPr>
                <w:rPr>
                  <w:rFonts w:ascii="Cambria Math" w:hAnsi="Cambria Math"/>
                  <w:i/>
                  <w:sz w:val="24"/>
                  <w:szCs w:val="24"/>
                </w:rPr>
              </m:ctrlPr>
            </m:fPr>
            <m:num>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0c</m:t>
                      </m:r>
                    </m:sub>
                  </m:sSub>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m,0</m:t>
                      </m:r>
                    </m:sub>
                  </m:sSub>
                </m:den>
              </m:f>
              <m:r>
                <w:rPr>
                  <w:rFonts w:ascii="Cambria Math" w:hAnsi="Cambria Math"/>
                  <w:sz w:val="24"/>
                  <w:szCs w:val="24"/>
                </w:rPr>
                <m:t>I</m:t>
              </m:r>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b</m:t>
                  </m:r>
                </m:sub>
              </m:sSub>
              <m:r>
                <w:rPr>
                  <w:rFonts w:ascii="Cambria Math" w:hAnsi="Cambria Math"/>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IR</m:t>
                  </m:r>
                </m:sub>
              </m:sSub>
              <m:r>
                <w:rPr>
                  <w:rFonts w:ascii="Cambria Math" w:hAnsi="Cambria Math" w:cstheme="minorHAnsi"/>
                  <w:sz w:val="24"/>
                  <w:szCs w:val="24"/>
                </w:rPr>
                <m:t>+</m:t>
              </m:r>
              <m:f>
                <m:fPr>
                  <m:ctrlPr>
                    <w:rPr>
                      <w:rFonts w:ascii="Cambria Math" w:hAnsi="Cambria Math"/>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 xml:space="preserve">1c </m:t>
                      </m:r>
                    </m:sub>
                  </m:sSub>
                  <m:r>
                    <w:rPr>
                      <w:rFonts w:ascii="Cambria Math" w:hAnsi="Cambria Math" w:cstheme="minorHAnsi"/>
                      <w:sz w:val="24"/>
                      <w:szCs w:val="24"/>
                    </w:rPr>
                    <m:t>PTP1B</m:t>
                  </m:r>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m,1</m:t>
                      </m:r>
                    </m:sub>
                  </m:sSub>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0c</m:t>
                      </m:r>
                    </m:sub>
                  </m:sSub>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m,0</m:t>
                      </m:r>
                    </m:sub>
                  </m:sSub>
                </m:den>
              </m:f>
              <m:r>
                <w:rPr>
                  <w:rFonts w:ascii="Cambria Math" w:hAnsi="Cambria Math"/>
                  <w:sz w:val="24"/>
                  <w:szCs w:val="24"/>
                </w:rPr>
                <m:t>I</m:t>
              </m:r>
            </m:den>
          </m:f>
          <m:r>
            <w:rPr>
              <w:rFonts w:ascii="Cambria Math" w:hAnsi="Cambria Math"/>
              <w:sz w:val="24"/>
              <w:szCs w:val="24"/>
            </w:rPr>
            <m:t xml:space="preserve"> ,          (25)</m:t>
          </m:r>
        </m:oMath>
      </m:oMathPara>
    </w:p>
    <w:p w:rsidR="001B4A9D" w:rsidRPr="00A916AA" w:rsidRDefault="006C3BFF" w:rsidP="001B4A9D">
      <w:pPr>
        <w:rPr>
          <w:sz w:val="24"/>
          <w:szCs w:val="24"/>
        </w:rPr>
      </w:pPr>
      <m:oMathPara>
        <m:oMath>
          <m:sSubSup>
            <m:sSubSupPr>
              <m:ctrlPr>
                <w:rPr>
                  <w:rFonts w:ascii="Cambria Math" w:hAnsi="Cambria Math"/>
                  <w:i/>
                  <w:sz w:val="24"/>
                  <w:szCs w:val="24"/>
                </w:rPr>
              </m:ctrlPr>
            </m:sSubSupPr>
            <m:e>
              <m:r>
                <w:rPr>
                  <w:rFonts w:ascii="Cambria Math" w:hAnsi="Cambria Math"/>
                  <w:sz w:val="24"/>
                  <w:szCs w:val="24"/>
                </w:rPr>
                <m:t>IR</m:t>
              </m:r>
            </m:e>
            <m:sub>
              <m:r>
                <w:rPr>
                  <w:rFonts w:ascii="Cambria Math" w:hAnsi="Cambria Math"/>
                  <w:sz w:val="24"/>
                  <w:szCs w:val="24"/>
                </w:rPr>
                <m:t>b</m:t>
              </m:r>
            </m:sub>
            <m:sup>
              <m:r>
                <w:rPr>
                  <w:rFonts w:ascii="Cambria Math" w:hAnsi="Cambria Math"/>
                  <w:sz w:val="24"/>
                  <w:szCs w:val="24"/>
                </w:rPr>
                <m:t>Y</m:t>
              </m:r>
            </m:sup>
          </m:sSubSup>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IR</m:t>
                  </m:r>
                </m:sub>
              </m:sSub>
            </m:num>
            <m:den>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IR</m:t>
                  </m:r>
                </m:sub>
              </m:sSub>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b</m:t>
                  </m:r>
                </m:sub>
              </m:sSub>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b</m:t>
                  </m:r>
                </m:sub>
              </m:sSub>
              <m:r>
                <w:rPr>
                  <w:rFonts w:ascii="Cambria Math" w:hAnsi="Cambria Math"/>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IR</m:t>
                  </m:r>
                </m:sub>
              </m:sSub>
              <m:r>
                <w:rPr>
                  <w:rFonts w:ascii="Cambria Math" w:hAnsi="Cambria Math" w:cstheme="minorHAnsi"/>
                  <w:sz w:val="24"/>
                  <w:szCs w:val="24"/>
                </w:rPr>
                <m:t>+</m:t>
              </m:r>
              <m:f>
                <m:fPr>
                  <m:ctrlPr>
                    <w:rPr>
                      <w:rFonts w:ascii="Cambria Math" w:hAnsi="Cambria Math"/>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 xml:space="preserve">1c </m:t>
                      </m:r>
                    </m:sub>
                  </m:sSub>
                  <m:r>
                    <w:rPr>
                      <w:rFonts w:ascii="Cambria Math" w:hAnsi="Cambria Math" w:cstheme="minorHAnsi"/>
                      <w:sz w:val="24"/>
                      <w:szCs w:val="24"/>
                    </w:rPr>
                    <m:t>PTP1B</m:t>
                  </m:r>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m,1</m:t>
                      </m:r>
                    </m:sub>
                  </m:sSub>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0c</m:t>
                      </m:r>
                    </m:sub>
                  </m:sSub>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m,0</m:t>
                      </m:r>
                    </m:sub>
                  </m:sSub>
                </m:den>
              </m:f>
              <m:r>
                <w:rPr>
                  <w:rFonts w:ascii="Cambria Math" w:hAnsi="Cambria Math"/>
                  <w:sz w:val="24"/>
                  <w:szCs w:val="24"/>
                </w:rPr>
                <m:t>I</m:t>
              </m:r>
            </m:den>
          </m:f>
          <m:r>
            <w:rPr>
              <w:rFonts w:ascii="Cambria Math" w:hAnsi="Cambria Math"/>
              <w:sz w:val="24"/>
              <w:szCs w:val="24"/>
            </w:rPr>
            <m:t xml:space="preserve"> .</m:t>
          </m:r>
        </m:oMath>
      </m:oMathPara>
    </w:p>
    <w:p w:rsidR="001B4A9D" w:rsidRPr="00A916AA" w:rsidRDefault="001B4A9D" w:rsidP="001B4A9D">
      <w:pPr>
        <w:rPr>
          <w:sz w:val="24"/>
          <w:szCs w:val="24"/>
        </w:rPr>
      </w:pPr>
      <w:r w:rsidRPr="00A916AA">
        <w:rPr>
          <w:sz w:val="24"/>
          <w:szCs w:val="24"/>
        </w:rPr>
        <w:t xml:space="preserve">The expression of </w:t>
      </w:r>
      <m:oMath>
        <m:r>
          <w:rPr>
            <w:rFonts w:ascii="Cambria Math" w:hAnsi="Cambria Math"/>
            <w:sz w:val="24"/>
            <w:szCs w:val="24"/>
          </w:rPr>
          <m:t>IR</m:t>
        </m:r>
      </m:oMath>
      <w:r w:rsidRPr="00A916AA">
        <w:rPr>
          <w:sz w:val="24"/>
          <w:szCs w:val="24"/>
        </w:rPr>
        <w:t xml:space="preserve"> is similarly found. We impose for the insulin the conservation equation</w:t>
      </w:r>
    </w:p>
    <w:p w:rsidR="001B4A9D" w:rsidRPr="00A916AA" w:rsidRDefault="006C3BFF" w:rsidP="001B4A9D">
      <w:pPr>
        <w:rPr>
          <w:sz w:val="24"/>
          <w:szCs w:val="24"/>
        </w:rPr>
      </w:pPr>
      <m:oMathPara>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e</m:t>
              </m:r>
            </m:sub>
          </m:sSub>
          <m:r>
            <w:rPr>
              <w:rFonts w:ascii="Cambria Math" w:hAnsi="Cambria Math"/>
              <w:sz w:val="24"/>
              <w:szCs w:val="24"/>
            </w:rPr>
            <m:t>=I+</m:t>
          </m:r>
          <m:sSub>
            <m:sSubPr>
              <m:ctrlPr>
                <w:rPr>
                  <w:rFonts w:ascii="Cambria Math" w:hAnsi="Cambria Math"/>
                  <w:i/>
                  <w:sz w:val="24"/>
                  <w:szCs w:val="24"/>
                </w:rPr>
              </m:ctrlPr>
            </m:sSubPr>
            <m:e>
              <m:r>
                <w:rPr>
                  <w:rFonts w:ascii="Cambria Math" w:hAnsi="Cambria Math"/>
                  <w:sz w:val="24"/>
                  <w:szCs w:val="24"/>
                </w:rPr>
                <m:t>C</m:t>
              </m:r>
            </m:e>
            <m:sub>
              <m:r>
                <w:rPr>
                  <w:rFonts w:ascii="Cambria Math" w:hAnsi="Cambria Math"/>
                  <w:sz w:val="24"/>
                  <w:szCs w:val="24"/>
                </w:rPr>
                <m:t>0</m:t>
              </m:r>
            </m:sub>
          </m:sSub>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IR</m:t>
              </m:r>
            </m:e>
            <m:sup>
              <m:r>
                <w:rPr>
                  <w:rFonts w:ascii="Cambria Math" w:hAnsi="Cambria Math"/>
                  <w:sz w:val="24"/>
                  <w:szCs w:val="24"/>
                </w:rPr>
                <m:t>Y</m:t>
              </m:r>
            </m:sup>
          </m:sSup>
          <m:r>
            <w:rPr>
              <w:rFonts w:ascii="Cambria Math" w:hAnsi="Cambria Math"/>
              <w:sz w:val="24"/>
              <w:szCs w:val="24"/>
            </w:rPr>
            <m:t>.</m:t>
          </m:r>
        </m:oMath>
      </m:oMathPara>
    </w:p>
    <w:p w:rsidR="001B4A9D" w:rsidRDefault="001B4A9D" w:rsidP="001B4A9D">
      <w:pPr>
        <w:rPr>
          <w:sz w:val="24"/>
          <w:szCs w:val="24"/>
        </w:rPr>
      </w:pPr>
      <w:r>
        <w:rPr>
          <w:sz w:val="24"/>
          <w:szCs w:val="24"/>
        </w:rPr>
        <w:t>In the above equation,</w:t>
      </w:r>
      <w:r w:rsidRPr="00A916AA">
        <w:rPr>
          <w:sz w:val="24"/>
          <w:szCs w:val="24"/>
        </w:rPr>
        <w:t xml:space="preserve"> </w:t>
      </w:r>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e</m:t>
            </m:r>
          </m:sub>
        </m:sSub>
      </m:oMath>
      <w:r>
        <w:rPr>
          <w:sz w:val="24"/>
          <w:szCs w:val="24"/>
        </w:rPr>
        <w:t xml:space="preserve"> is </w:t>
      </w:r>
      <w:r w:rsidRPr="00A916AA">
        <w:rPr>
          <w:sz w:val="24"/>
          <w:szCs w:val="24"/>
        </w:rPr>
        <w:t>total insulin concentration</w:t>
      </w:r>
      <w:r>
        <w:rPr>
          <w:sz w:val="24"/>
          <w:szCs w:val="24"/>
        </w:rPr>
        <w:t>, the insulin in the</w:t>
      </w:r>
      <w:r w:rsidRPr="00A916AA">
        <w:rPr>
          <w:sz w:val="24"/>
          <w:szCs w:val="24"/>
        </w:rPr>
        <w:t xml:space="preserve"> complex </w:t>
      </w:r>
      <w:r w:rsidRPr="00A916AA">
        <w:rPr>
          <w:sz w:val="24"/>
        </w:rPr>
        <w:t>IR</w:t>
      </w:r>
      <w:r w:rsidRPr="00A916AA">
        <w:rPr>
          <w:sz w:val="24"/>
          <w:vertAlign w:val="superscript"/>
        </w:rPr>
        <w:t>Y</w:t>
      </w:r>
      <w:r w:rsidRPr="00A916AA">
        <w:rPr>
          <w:sz w:val="24"/>
        </w:rPr>
        <w:t>:IRS1</w:t>
      </w:r>
      <w:r>
        <w:rPr>
          <w:sz w:val="24"/>
          <w:szCs w:val="24"/>
        </w:rPr>
        <w:t xml:space="preserve"> was </w:t>
      </w:r>
      <w:r w:rsidRPr="00A916AA">
        <w:rPr>
          <w:sz w:val="24"/>
          <w:szCs w:val="24"/>
        </w:rPr>
        <w:t xml:space="preserve">neglected </w:t>
      </w:r>
      <w:r w:rsidRPr="00AB7B9F">
        <w:rPr>
          <w:sz w:val="24"/>
          <w:szCs w:val="24"/>
        </w:rPr>
        <w:t>and terms in the right-hand-side refer to equal volumes</w:t>
      </w:r>
      <w:r w:rsidRPr="00A916AA">
        <w:rPr>
          <w:sz w:val="24"/>
          <w:szCs w:val="24"/>
        </w:rPr>
        <w:t>. Using the expressions of</w:t>
      </w:r>
      <w:r>
        <w:rPr>
          <w:sz w:val="24"/>
          <w:szCs w:val="24"/>
        </w:rPr>
        <w:t xml:space="preserve"> </w:t>
      </w:r>
      <m:oMath>
        <m:r>
          <w:rPr>
            <w:rFonts w:ascii="Cambria Math" w:hAnsi="Cambria Math"/>
            <w:sz w:val="24"/>
            <w:szCs w:val="24"/>
          </w:rPr>
          <m:t>IR</m:t>
        </m:r>
        <m:r>
          <w:rPr>
            <w:rFonts w:ascii="Cambria Math" w:hAnsi="Cambria Math" w:cstheme="minorHAnsi"/>
            <w:sz w:val="24"/>
            <w:szCs w:val="24"/>
          </w:rPr>
          <m:t xml:space="preserve"> </m:t>
        </m:r>
      </m:oMath>
      <w:r w:rsidRPr="00A916AA">
        <w:rPr>
          <w:sz w:val="24"/>
          <w:szCs w:val="24"/>
        </w:rPr>
        <w:t xml:space="preserve">and </w:t>
      </w:r>
      <m:oMath>
        <m:sSup>
          <m:sSupPr>
            <m:ctrlPr>
              <w:rPr>
                <w:rFonts w:ascii="Cambria Math" w:hAnsi="Cambria Math"/>
                <w:i/>
                <w:sz w:val="24"/>
                <w:szCs w:val="24"/>
              </w:rPr>
            </m:ctrlPr>
          </m:sSupPr>
          <m:e>
            <m:r>
              <w:rPr>
                <w:rFonts w:ascii="Cambria Math" w:hAnsi="Cambria Math"/>
                <w:sz w:val="24"/>
                <w:szCs w:val="24"/>
              </w:rPr>
              <m:t>IR</m:t>
            </m:r>
          </m:e>
          <m:sup>
            <m:r>
              <w:rPr>
                <w:rFonts w:ascii="Cambria Math" w:hAnsi="Cambria Math"/>
                <w:sz w:val="24"/>
                <w:szCs w:val="24"/>
              </w:rPr>
              <m:t>Y</m:t>
            </m:r>
          </m:sup>
        </m:sSup>
      </m:oMath>
      <w:r w:rsidRPr="00A916AA">
        <w:rPr>
          <w:sz w:val="24"/>
          <w:szCs w:val="24"/>
        </w:rPr>
        <w:t xml:space="preserve">, the conservation equation yields a second-order equation that gives </w:t>
      </w:r>
      <m:oMath>
        <m:r>
          <w:rPr>
            <w:rFonts w:ascii="Cambria Math" w:hAnsi="Cambria Math"/>
            <w:sz w:val="24"/>
            <w:szCs w:val="24"/>
          </w:rPr>
          <m:t>I</m:t>
        </m:r>
      </m:oMath>
      <w:r w:rsidRPr="00A916AA">
        <w:rPr>
          <w:sz w:val="24"/>
          <w:szCs w:val="24"/>
        </w:rPr>
        <w:t xml:space="preserve"> as a function of </w:t>
      </w:r>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e</m:t>
            </m:r>
          </m:sub>
        </m:sSub>
      </m:oMath>
      <w:r w:rsidRPr="00A916AA">
        <w:rPr>
          <w:sz w:val="24"/>
          <w:szCs w:val="24"/>
        </w:rPr>
        <w:t xml:space="preserve">:  </w:t>
      </w:r>
    </w:p>
    <w:p w:rsidR="001B4A9D" w:rsidRPr="00A916AA" w:rsidRDefault="001B4A9D" w:rsidP="001B4A9D">
      <w:pPr>
        <w:rPr>
          <w:sz w:val="24"/>
          <w:szCs w:val="24"/>
        </w:rPr>
      </w:pPr>
      <m:oMathPara>
        <m:oMath>
          <m:r>
            <w:rPr>
              <w:rFonts w:ascii="Cambria Math" w:hAnsi="Cambria Math" w:cstheme="minorHAnsi"/>
              <w:sz w:val="24"/>
              <w:szCs w:val="24"/>
            </w:rPr>
            <w:lastRenderedPageBreak/>
            <m:t xml:space="preserve">I= </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2</m:t>
              </m:r>
            </m:den>
          </m:f>
          <m:d>
            <m:dPr>
              <m:ctrlPr>
                <w:rPr>
                  <w:rFonts w:ascii="Cambria Math" w:hAnsi="Cambria Math" w:cstheme="minorHAnsi"/>
                  <w:i/>
                  <w:sz w:val="24"/>
                  <w:szCs w:val="24"/>
                </w:rPr>
              </m:ctrlPr>
            </m:dPr>
            <m:e>
              <m:r>
                <w:rPr>
                  <w:rFonts w:ascii="Cambria Math" w:hAnsi="Cambria Math" w:cstheme="minorHAnsi"/>
                  <w:sz w:val="24"/>
                  <w:szCs w:val="24"/>
                </w:rPr>
                <m:t>-</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b</m:t>
                      </m:r>
                    </m:sub>
                  </m:sSub>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0</m:t>
                      </m:r>
                    </m:sub>
                    <m:sup>
                      <m:r>
                        <w:rPr>
                          <w:rFonts w:ascii="Cambria Math" w:hAnsi="Cambria Math" w:cstheme="minorHAnsi"/>
                          <w:sz w:val="24"/>
                          <w:szCs w:val="24"/>
                        </w:rPr>
                        <m:t>''</m:t>
                      </m:r>
                    </m:sup>
                  </m:sSubSup>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1</m:t>
                      </m:r>
                    </m:sub>
                    <m:sup>
                      <m:r>
                        <w:rPr>
                          <w:rFonts w:ascii="Cambria Math" w:hAnsi="Cambria Math" w:cstheme="minorHAnsi"/>
                          <w:sz w:val="24"/>
                          <w:szCs w:val="24"/>
                        </w:rPr>
                        <m:t>''</m:t>
                      </m:r>
                    </m:sup>
                  </m:sSubSup>
                  <m:r>
                    <w:rPr>
                      <w:rFonts w:ascii="Cambria Math" w:hAnsi="Cambria Math" w:cstheme="minorHAnsi"/>
                      <w:sz w:val="24"/>
                      <w:szCs w:val="24"/>
                    </w:rPr>
                    <m:t>PTP1B-</m:t>
                  </m:r>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rPr>
                        <m:t>e</m:t>
                      </m:r>
                    </m:sub>
                  </m:sSub>
                </m:e>
              </m:d>
              <m:r>
                <w:rPr>
                  <w:rFonts w:ascii="Cambria Math" w:hAnsi="Cambria Math" w:cstheme="minorHAnsi"/>
                  <w:sz w:val="24"/>
                  <w:szCs w:val="24"/>
                </w:rPr>
                <m:t>+</m:t>
              </m:r>
              <m:rad>
                <m:radPr>
                  <m:degHide m:val="1"/>
                  <m:ctrlPr>
                    <w:rPr>
                      <w:rFonts w:ascii="Cambria Math" w:hAnsi="Cambria Math" w:cstheme="minorHAnsi"/>
                      <w:i/>
                      <w:sz w:val="24"/>
                      <w:szCs w:val="24"/>
                    </w:rPr>
                  </m:ctrlPr>
                </m:radPr>
                <m:deg/>
                <m:e>
                  <m:sSup>
                    <m:sSupPr>
                      <m:ctrlPr>
                        <w:rPr>
                          <w:rFonts w:ascii="Cambria Math" w:hAnsi="Cambria Math" w:cstheme="minorHAnsi"/>
                          <w:i/>
                          <w:sz w:val="24"/>
                          <w:szCs w:val="24"/>
                        </w:rPr>
                      </m:ctrlPr>
                    </m:sSupPr>
                    <m:e>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b</m:t>
                              </m:r>
                            </m:sub>
                          </m:sSub>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0</m:t>
                              </m:r>
                            </m:sub>
                            <m:sup>
                              <m:r>
                                <w:rPr>
                                  <w:rFonts w:ascii="Cambria Math" w:hAnsi="Cambria Math" w:cstheme="minorHAnsi"/>
                                  <w:sz w:val="24"/>
                                  <w:szCs w:val="24"/>
                                </w:rPr>
                                <m:t>''</m:t>
                              </m:r>
                            </m:sup>
                          </m:sSubSup>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1</m:t>
                              </m:r>
                            </m:sub>
                            <m:sup>
                              <m:r>
                                <w:rPr>
                                  <w:rFonts w:ascii="Cambria Math" w:hAnsi="Cambria Math" w:cstheme="minorHAnsi"/>
                                  <w:sz w:val="24"/>
                                  <w:szCs w:val="24"/>
                                </w:rPr>
                                <m:t>''</m:t>
                              </m:r>
                            </m:sup>
                          </m:sSubSup>
                          <m:r>
                            <w:rPr>
                              <w:rFonts w:ascii="Cambria Math" w:hAnsi="Cambria Math" w:cstheme="minorHAnsi"/>
                              <w:sz w:val="24"/>
                              <w:szCs w:val="24"/>
                            </w:rPr>
                            <m:t>PTP1B-</m:t>
                          </m:r>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rPr>
                                <m:t>e</m:t>
                              </m:r>
                            </m:sub>
                          </m:sSub>
                        </m:e>
                      </m:d>
                    </m:e>
                    <m:sup>
                      <m:r>
                        <w:rPr>
                          <w:rFonts w:ascii="Cambria Math" w:hAnsi="Cambria Math" w:cstheme="minorHAnsi"/>
                          <w:sz w:val="24"/>
                          <w:szCs w:val="24"/>
                        </w:rPr>
                        <m:t>2</m:t>
                      </m:r>
                    </m:sup>
                  </m:sSup>
                  <m:r>
                    <w:rPr>
                      <w:rFonts w:ascii="Cambria Math" w:hAnsi="Cambria Math" w:cstheme="minorHAnsi"/>
                      <w:sz w:val="24"/>
                      <w:szCs w:val="24"/>
                    </w:rPr>
                    <m:t>+4</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a</m:t>
                          </m:r>
                        </m:e>
                        <m:sub>
                          <m:r>
                            <w:rPr>
                              <w:rFonts w:ascii="Cambria Math" w:hAnsi="Cambria Math" w:cstheme="minorHAnsi"/>
                              <w:sz w:val="24"/>
                              <w:szCs w:val="24"/>
                            </w:rPr>
                            <m:t>b</m:t>
                          </m:r>
                        </m:sub>
                      </m:sSub>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0</m:t>
                          </m:r>
                        </m:sub>
                        <m:sup>
                          <m:r>
                            <w:rPr>
                              <w:rFonts w:ascii="Cambria Math" w:hAnsi="Cambria Math" w:cstheme="minorHAnsi"/>
                              <w:sz w:val="24"/>
                              <w:szCs w:val="24"/>
                            </w:rPr>
                            <m:t>'</m:t>
                          </m:r>
                        </m:sup>
                      </m:sSubSup>
                      <m:r>
                        <w:rPr>
                          <w:rFonts w:ascii="Cambria Math" w:hAnsi="Cambria Math" w:cstheme="minorHAnsi"/>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1</m:t>
                          </m:r>
                        </m:sub>
                        <m:sup>
                          <m:r>
                            <w:rPr>
                              <w:rFonts w:ascii="Cambria Math" w:hAnsi="Cambria Math" w:cstheme="minorHAnsi"/>
                              <w:sz w:val="24"/>
                              <w:szCs w:val="24"/>
                            </w:rPr>
                            <m:t>'</m:t>
                          </m:r>
                        </m:sup>
                      </m:sSubSup>
                      <m:r>
                        <w:rPr>
                          <w:rFonts w:ascii="Cambria Math" w:hAnsi="Cambria Math" w:cstheme="minorHAnsi"/>
                          <w:sz w:val="24"/>
                          <w:szCs w:val="24"/>
                        </w:rPr>
                        <m:t>PTP1B</m:t>
                      </m:r>
                    </m:e>
                  </m:d>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rPr>
                        <m:t>e</m:t>
                      </m:r>
                    </m:sub>
                  </m:sSub>
                </m:e>
              </m:rad>
            </m:e>
          </m:d>
          <m:r>
            <w:rPr>
              <w:rFonts w:ascii="Cambria Math" w:hAnsi="Cambria Math" w:cstheme="minorHAnsi"/>
              <w:sz w:val="24"/>
              <w:szCs w:val="24"/>
            </w:rPr>
            <m:t xml:space="preserve">          (26) </m:t>
          </m:r>
          <m:r>
            <m:rPr>
              <m:sty m:val="p"/>
            </m:rPr>
            <w:rPr>
              <w:sz w:val="24"/>
              <w:szCs w:val="24"/>
            </w:rPr>
            <w:br/>
          </m:r>
        </m:oMath>
      </m:oMathPara>
      <w:r w:rsidRPr="00A916AA">
        <w:rPr>
          <w:sz w:val="24"/>
          <w:szCs w:val="24"/>
        </w:rPr>
        <w:t>with</w:t>
      </w:r>
      <w:r w:rsidR="00B57263">
        <w:rPr>
          <w:sz w:val="24"/>
          <w:szCs w:val="24"/>
        </w:rPr>
        <w:t xml:space="preserve"> the following</w:t>
      </w:r>
      <w:r>
        <w:rPr>
          <w:sz w:val="24"/>
          <w:szCs w:val="24"/>
        </w:rPr>
        <w:t xml:space="preserve"> parameters</w:t>
      </w:r>
      <w:r w:rsidR="00B57263">
        <w:rPr>
          <w:sz w:val="24"/>
          <w:szCs w:val="24"/>
        </w:rPr>
        <w:t>:</w:t>
      </w:r>
      <w:r>
        <w:rPr>
          <w:sz w:val="24"/>
          <w:szCs w:val="24"/>
        </w:rPr>
        <w:t xml:space="preserve"> </w:t>
      </w:r>
    </w:p>
    <w:p w:rsidR="001B4A9D" w:rsidRPr="00827216" w:rsidRDefault="006C3BFF" w:rsidP="001B4A9D">
      <w:pPr>
        <w:rPr>
          <w:sz w:val="24"/>
          <w:szCs w:val="24"/>
        </w:rPr>
      </w:pPr>
      <m:oMathPara>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b</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b</m:t>
              </m:r>
            </m:sub>
          </m:sSub>
          <m:r>
            <w:rPr>
              <w:rFonts w:ascii="Cambria Math" w:hAnsi="Cambria Math"/>
              <w:sz w:val="24"/>
              <w:szCs w:val="24"/>
            </w:rPr>
            <m:t>/</m:t>
          </m:r>
          <m:d>
            <m:dPr>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 xml:space="preserve">0c </m:t>
                      </m:r>
                    </m:sub>
                  </m:sSub>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m,0</m:t>
                      </m:r>
                    </m:sub>
                  </m:sSub>
                </m:den>
              </m:f>
            </m:e>
          </m:d>
          <m:r>
            <w:rPr>
              <w:rFonts w:ascii="Cambria Math" w:hAnsi="Cambria Math"/>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0</m:t>
              </m:r>
            </m:sub>
            <m:sup>
              <m:r>
                <w:rPr>
                  <w:rFonts w:ascii="Cambria Math" w:hAnsi="Cambria Math" w:cstheme="minorHAnsi"/>
                  <w:sz w:val="24"/>
                  <w:szCs w:val="24"/>
                </w:rPr>
                <m:t>'</m:t>
              </m:r>
            </m:sup>
          </m:sSubSup>
          <m:r>
            <w:rPr>
              <w:rFonts w:ascii="Cambria Math" w:hAnsi="Cambria Math"/>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IR</m:t>
              </m:r>
            </m:sub>
          </m:sSub>
          <m:r>
            <w:rPr>
              <w:rFonts w:ascii="Cambria Math" w:hAnsi="Cambria Math"/>
              <w:sz w:val="24"/>
              <w:szCs w:val="24"/>
            </w:rPr>
            <m:t>/</m:t>
          </m:r>
          <m:d>
            <m:dPr>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 xml:space="preserve">0c </m:t>
                      </m:r>
                    </m:sub>
                  </m:sSub>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m,0</m:t>
                      </m:r>
                    </m:sub>
                  </m:sSub>
                </m:den>
              </m:f>
            </m:e>
          </m:d>
          <m:r>
            <w:rPr>
              <w:rFonts w:ascii="Cambria Math" w:hAnsi="Cambria Math"/>
              <w:sz w:val="24"/>
              <w:szCs w:val="24"/>
            </w:rPr>
            <m:t xml:space="preserve"> ,      </m:t>
          </m:r>
          <m:sSubSup>
            <m:sSubSupPr>
              <m:ctrlPr>
                <w:rPr>
                  <w:rFonts w:ascii="Cambria Math" w:hAnsi="Cambria Math"/>
                  <w:i/>
                  <w:sz w:val="24"/>
                  <w:szCs w:val="24"/>
                </w:rPr>
              </m:ctrlPr>
            </m:sSubSupPr>
            <m:e>
              <m:r>
                <w:rPr>
                  <w:rFonts w:ascii="Cambria Math" w:hAnsi="Cambria Math"/>
                  <w:sz w:val="24"/>
                  <w:szCs w:val="24"/>
                </w:rPr>
                <m:t>a</m:t>
              </m:r>
            </m:e>
            <m:sub>
              <m:r>
                <w:rPr>
                  <w:rFonts w:ascii="Cambria Math" w:hAnsi="Cambria Math"/>
                  <w:sz w:val="24"/>
                  <w:szCs w:val="24"/>
                </w:rPr>
                <m:t>1</m:t>
              </m:r>
            </m:sub>
            <m:sup>
              <m:r>
                <w:rPr>
                  <w:rFonts w:ascii="Cambria Math" w:hAnsi="Cambria Math"/>
                  <w:sz w:val="24"/>
                  <w:szCs w:val="24"/>
                </w:rPr>
                <m:t>'</m:t>
              </m:r>
            </m:sup>
          </m:sSubSup>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 xml:space="preserve">1c </m:t>
                  </m:r>
                </m:sub>
              </m:sSub>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m,1</m:t>
                  </m:r>
                </m:sub>
              </m:sSub>
            </m:den>
          </m:f>
          <m:r>
            <w:rPr>
              <w:rFonts w:ascii="Cambria Math" w:hAnsi="Cambria Math"/>
              <w:sz w:val="24"/>
              <w:szCs w:val="24"/>
            </w:rPr>
            <m:t>/</m:t>
          </m:r>
          <m:d>
            <m:dPr>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 xml:space="preserve">0c </m:t>
                      </m:r>
                    </m:sub>
                  </m:sSub>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m,0</m:t>
                      </m:r>
                    </m:sub>
                  </m:sSub>
                </m:den>
              </m:f>
            </m:e>
          </m:d>
          <m:r>
            <w:rPr>
              <w:rFonts w:ascii="Cambria Math" w:hAnsi="Cambria Math"/>
              <w:sz w:val="24"/>
              <w:szCs w:val="24"/>
            </w:rPr>
            <m:t xml:space="preserve"> , </m:t>
          </m:r>
        </m:oMath>
      </m:oMathPara>
    </w:p>
    <w:p w:rsidR="001B4A9D" w:rsidRPr="00A916AA" w:rsidRDefault="006C3BFF" w:rsidP="001B4A9D">
      <w:pPr>
        <w:rPr>
          <w:sz w:val="24"/>
          <w:szCs w:val="24"/>
        </w:rPr>
      </w:pPr>
      <m:oMathPara>
        <m:oMath>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0</m:t>
              </m:r>
            </m:sub>
            <m:sup>
              <m:r>
                <w:rPr>
                  <w:rFonts w:ascii="Cambria Math" w:hAnsi="Cambria Math" w:cstheme="minorHAnsi"/>
                  <w:sz w:val="24"/>
                  <w:szCs w:val="24"/>
                </w:rPr>
                <m:t>''</m:t>
              </m:r>
            </m:sup>
          </m:sSubSup>
          <m:r>
            <w:rPr>
              <w:rFonts w:ascii="Cambria Math" w:hAnsi="Cambria Math"/>
              <w:sz w:val="24"/>
              <w:szCs w:val="24"/>
            </w:rPr>
            <m:t>=</m:t>
          </m:r>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0</m:t>
              </m:r>
            </m:sub>
            <m:sup>
              <m:r>
                <w:rPr>
                  <w:rFonts w:ascii="Cambria Math" w:hAnsi="Cambria Math" w:cstheme="minorHAnsi"/>
                  <w:sz w:val="24"/>
                  <w:szCs w:val="24"/>
                </w:rPr>
                <m:t>'</m:t>
              </m:r>
            </m:sup>
          </m:sSubSup>
          <m:r>
            <w:rPr>
              <w:rFonts w:ascii="Cambria Math" w:hAnsi="Cambria Math" w:cstheme="minorHAnsi"/>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IR</m:t>
                  </m:r>
                </m:sub>
              </m:sSub>
            </m:num>
            <m:den>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IR</m:t>
                  </m:r>
                </m:sub>
              </m:sSub>
            </m:den>
          </m:f>
          <m:f>
            <m:fPr>
              <m:ctrlPr>
                <w:rPr>
                  <w:rFonts w:ascii="Cambria Math" w:hAnsi="Cambria Math"/>
                  <w:i/>
                  <w:sz w:val="24"/>
                  <w:szCs w:val="24"/>
                </w:rPr>
              </m:ctrlPr>
            </m:fPr>
            <m:num>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0</m:t>
                  </m:r>
                </m:sub>
                <m:sup>
                  <m:r>
                    <w:rPr>
                      <w:rFonts w:ascii="Cambria Math" w:hAnsi="Cambria Math" w:cstheme="minorHAnsi"/>
                      <w:sz w:val="24"/>
                      <w:szCs w:val="24"/>
                    </w:rPr>
                    <m:t>'</m:t>
                  </m:r>
                </m:sup>
              </m:sSubSup>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m,0</m:t>
                  </m:r>
                </m:sub>
              </m:sSub>
            </m:den>
          </m:f>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IR</m:t>
                  </m:r>
                </m:sub>
              </m:sSub>
            </m:num>
            <m:den>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IR</m:t>
                  </m:r>
                </m:sub>
              </m:sSub>
            </m:den>
          </m:f>
          <m:r>
            <w:rPr>
              <w:rFonts w:ascii="Cambria Math" w:hAnsi="Cambria Math"/>
              <w:sz w:val="24"/>
              <w:szCs w:val="24"/>
            </w:rPr>
            <m:t xml:space="preserve"> ,     </m:t>
          </m:r>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1</m:t>
              </m:r>
            </m:sub>
            <m:sup>
              <m:r>
                <w:rPr>
                  <w:rFonts w:ascii="Cambria Math" w:hAnsi="Cambria Math" w:cstheme="minorHAnsi"/>
                  <w:sz w:val="24"/>
                  <w:szCs w:val="24"/>
                </w:rPr>
                <m:t>''</m:t>
              </m:r>
            </m:sup>
          </m:sSubSup>
          <m:r>
            <w:rPr>
              <w:rFonts w:ascii="Cambria Math" w:hAnsi="Cambria Math"/>
              <w:sz w:val="24"/>
              <w:szCs w:val="24"/>
            </w:rPr>
            <m:t xml:space="preserve">= </m:t>
          </m:r>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1</m:t>
              </m:r>
            </m:sub>
            <m:sup>
              <m:r>
                <w:rPr>
                  <w:rFonts w:ascii="Cambria Math" w:hAnsi="Cambria Math" w:cstheme="minorHAnsi"/>
                  <w:sz w:val="24"/>
                  <w:szCs w:val="24"/>
                </w:rPr>
                <m:t>'</m:t>
              </m:r>
            </m:sup>
          </m:sSubSup>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IR</m:t>
                  </m:r>
                </m:sub>
              </m:sSub>
            </m:num>
            <m:den>
              <m:sSub>
                <m:sSubPr>
                  <m:ctrlPr>
                    <w:rPr>
                      <w:rFonts w:ascii="Cambria Math" w:hAnsi="Cambria Math"/>
                      <w:i/>
                      <w:sz w:val="24"/>
                      <w:szCs w:val="24"/>
                    </w:rPr>
                  </m:ctrlPr>
                </m:sSubPr>
                <m:e>
                  <m:r>
                    <w:rPr>
                      <w:rFonts w:ascii="Cambria Math" w:hAnsi="Cambria Math"/>
                      <w:sz w:val="24"/>
                      <w:szCs w:val="24"/>
                    </w:rPr>
                    <m:t>μ</m:t>
                  </m:r>
                </m:e>
                <m:sub>
                  <m:r>
                    <w:rPr>
                      <w:rFonts w:ascii="Cambria Math" w:hAnsi="Cambria Math"/>
                      <w:sz w:val="24"/>
                      <w:szCs w:val="24"/>
                    </w:rPr>
                    <m:t>IR</m:t>
                  </m:r>
                </m:sub>
              </m:sSub>
            </m:den>
          </m:f>
          <m:f>
            <m:fPr>
              <m:ctrlPr>
                <w:rPr>
                  <w:rFonts w:ascii="Cambria Math" w:hAnsi="Cambria Math"/>
                  <w:i/>
                  <w:sz w:val="24"/>
                  <w:szCs w:val="24"/>
                </w:rPr>
              </m:ctrlPr>
            </m:fPr>
            <m:num>
              <m:sSubSup>
                <m:sSubSupPr>
                  <m:ctrlPr>
                    <w:rPr>
                      <w:rFonts w:ascii="Cambria Math" w:hAnsi="Cambria Math" w:cstheme="minorHAnsi"/>
                      <w:i/>
                      <w:sz w:val="24"/>
                      <w:szCs w:val="24"/>
                    </w:rPr>
                  </m:ctrlPr>
                </m:sSubSupPr>
                <m:e>
                  <m:r>
                    <w:rPr>
                      <w:rFonts w:ascii="Cambria Math" w:hAnsi="Cambria Math" w:cstheme="minorHAnsi"/>
                      <w:sz w:val="24"/>
                      <w:szCs w:val="24"/>
                    </w:rPr>
                    <m:t>a</m:t>
                  </m:r>
                </m:e>
                <m:sub>
                  <m:r>
                    <w:rPr>
                      <w:rFonts w:ascii="Cambria Math" w:hAnsi="Cambria Math" w:cstheme="minorHAnsi"/>
                      <w:sz w:val="24"/>
                      <w:szCs w:val="24"/>
                    </w:rPr>
                    <m:t>1</m:t>
                  </m:r>
                </m:sub>
                <m:sup>
                  <m:r>
                    <w:rPr>
                      <w:rFonts w:ascii="Cambria Math" w:hAnsi="Cambria Math" w:cstheme="minorHAnsi"/>
                      <w:sz w:val="24"/>
                      <w:szCs w:val="24"/>
                    </w:rPr>
                    <m:t>'</m:t>
                  </m:r>
                </m:sup>
              </m:sSubSup>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m,0</m:t>
                  </m:r>
                </m:sub>
              </m:sSub>
            </m:den>
          </m:f>
          <m:r>
            <w:rPr>
              <w:rFonts w:ascii="Cambria Math" w:hAnsi="Cambria Math"/>
              <w:sz w:val="24"/>
              <w:szCs w:val="24"/>
            </w:rPr>
            <m:t xml:space="preserve">  , </m:t>
          </m:r>
        </m:oMath>
      </m:oMathPara>
    </w:p>
    <w:p w:rsidR="001B4A9D" w:rsidRPr="00A916AA" w:rsidRDefault="001B4A9D" w:rsidP="001B4A9D">
      <w:pPr>
        <w:spacing w:before="240"/>
        <w:rPr>
          <w:rFonts w:ascii="Cambria" w:hAnsi="Cambria"/>
          <w:sz w:val="24"/>
          <w:szCs w:val="24"/>
        </w:rPr>
      </w:pPr>
      <w:r w:rsidRPr="00A916AA">
        <w:rPr>
          <w:sz w:val="24"/>
          <w:szCs w:val="24"/>
        </w:rPr>
        <w:t>where the choice of the positive sign</w:t>
      </w:r>
      <w:r>
        <w:rPr>
          <w:sz w:val="24"/>
          <w:szCs w:val="24"/>
        </w:rPr>
        <w:t xml:space="preserve"> in the square root</w:t>
      </w:r>
      <w:r w:rsidRPr="00A916AA">
        <w:rPr>
          <w:sz w:val="24"/>
          <w:szCs w:val="24"/>
        </w:rPr>
        <w:t xml:space="preserve"> is required to have </w:t>
      </w:r>
      <m:oMath>
        <m:r>
          <w:rPr>
            <w:rFonts w:ascii="Cambria Math" w:hAnsi="Cambria Math"/>
            <w:sz w:val="24"/>
            <w:szCs w:val="24"/>
          </w:rPr>
          <m:t>I&gt;0</m:t>
        </m:r>
      </m:oMath>
      <w:r w:rsidRPr="00A916AA">
        <w:rPr>
          <w:rFonts w:ascii="Cambria" w:hAnsi="Cambria"/>
          <w:sz w:val="24"/>
          <w:szCs w:val="24"/>
        </w:rPr>
        <w:t xml:space="preserve">. </w:t>
      </w:r>
      <w:r w:rsidRPr="00CB470D">
        <w:rPr>
          <w:sz w:val="24"/>
          <w:szCs w:val="24"/>
        </w:rPr>
        <w:t xml:space="preserve">Equation </w:t>
      </w:r>
      <w:r>
        <w:rPr>
          <w:sz w:val="24"/>
          <w:szCs w:val="24"/>
        </w:rPr>
        <w:t>(</w:t>
      </w:r>
      <w:r w:rsidRPr="00CB470D">
        <w:rPr>
          <w:sz w:val="24"/>
          <w:szCs w:val="24"/>
        </w:rPr>
        <w:t>26</w:t>
      </w:r>
      <w:r>
        <w:rPr>
          <w:sz w:val="24"/>
          <w:szCs w:val="24"/>
        </w:rPr>
        <w:t>)</w:t>
      </w:r>
      <w:r w:rsidRPr="00CB470D">
        <w:rPr>
          <w:sz w:val="24"/>
          <w:szCs w:val="24"/>
        </w:rPr>
        <w:t xml:space="preserve"> allows us to express </w:t>
      </w:r>
      <m:oMath>
        <m:sSup>
          <m:sSupPr>
            <m:ctrlPr>
              <w:rPr>
                <w:rFonts w:ascii="Cambria Math" w:hAnsi="Cambria Math"/>
                <w:i/>
                <w:sz w:val="24"/>
                <w:szCs w:val="24"/>
              </w:rPr>
            </m:ctrlPr>
          </m:sSupPr>
          <m:e>
            <m:r>
              <w:rPr>
                <w:rFonts w:ascii="Cambria Math" w:hAnsi="Cambria Math"/>
                <w:sz w:val="24"/>
                <w:szCs w:val="24"/>
              </w:rPr>
              <m:t>IR</m:t>
            </m:r>
          </m:e>
          <m:sup>
            <m:r>
              <w:rPr>
                <w:rFonts w:ascii="Cambria Math" w:hAnsi="Cambria Math"/>
                <w:sz w:val="24"/>
                <w:szCs w:val="24"/>
              </w:rPr>
              <m:t>Y</m:t>
            </m:r>
          </m:sup>
        </m:sSup>
      </m:oMath>
      <w:r w:rsidRPr="00CB470D">
        <w:rPr>
          <w:sz w:val="24"/>
          <w:szCs w:val="24"/>
        </w:rPr>
        <w:t xml:space="preserve">and </w:t>
      </w:r>
      <m:oMath>
        <m:sSubSup>
          <m:sSubSupPr>
            <m:ctrlPr>
              <w:rPr>
                <w:rFonts w:ascii="Cambria Math" w:hAnsi="Cambria Math"/>
                <w:i/>
                <w:sz w:val="24"/>
                <w:szCs w:val="24"/>
              </w:rPr>
            </m:ctrlPr>
          </m:sSubSupPr>
          <m:e>
            <m:r>
              <w:rPr>
                <w:rFonts w:ascii="Cambria Math" w:hAnsi="Cambria Math"/>
                <w:sz w:val="24"/>
                <w:szCs w:val="24"/>
              </w:rPr>
              <m:t>IR</m:t>
            </m:r>
          </m:e>
          <m:sub>
            <m:r>
              <w:rPr>
                <w:rFonts w:ascii="Cambria Math" w:hAnsi="Cambria Math"/>
                <w:sz w:val="24"/>
                <w:szCs w:val="24"/>
              </w:rPr>
              <m:t>b</m:t>
            </m:r>
          </m:sub>
          <m:sup>
            <m:r>
              <w:rPr>
                <w:rFonts w:ascii="Cambria Math" w:hAnsi="Cambria Math"/>
                <w:sz w:val="24"/>
                <w:szCs w:val="24"/>
              </w:rPr>
              <m:t>Y</m:t>
            </m:r>
          </m:sup>
        </m:sSubSup>
      </m:oMath>
      <w:r w:rsidRPr="00CB470D">
        <w:rPr>
          <w:sz w:val="24"/>
          <w:szCs w:val="24"/>
        </w:rPr>
        <w:t xml:space="preserve"> as functions of </w:t>
      </w:r>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e</m:t>
            </m:r>
          </m:sub>
        </m:sSub>
      </m:oMath>
      <w:r w:rsidRPr="00CB470D">
        <w:rPr>
          <w:sz w:val="24"/>
          <w:szCs w:val="24"/>
        </w:rPr>
        <w:t xml:space="preserve">. If </w:t>
      </w:r>
      <m:oMath>
        <m:sSub>
          <m:sSubPr>
            <m:ctrlPr>
              <w:rPr>
                <w:rFonts w:ascii="Cambria Math" w:hAnsi="Cambria Math"/>
                <w:i/>
                <w:sz w:val="24"/>
                <w:szCs w:val="24"/>
              </w:rPr>
            </m:ctrlPr>
          </m:sSubPr>
          <m:e>
            <m:r>
              <w:rPr>
                <w:rFonts w:ascii="Cambria Math" w:hAnsi="Cambria Math"/>
                <w:sz w:val="24"/>
                <w:szCs w:val="24"/>
              </w:rPr>
              <m:t xml:space="preserve"> I</m:t>
            </m:r>
          </m:e>
          <m:sub>
            <m:r>
              <w:rPr>
                <w:rFonts w:ascii="Cambria Math" w:hAnsi="Cambria Math"/>
                <w:sz w:val="24"/>
                <w:szCs w:val="24"/>
              </w:rPr>
              <m:t>e</m:t>
            </m:r>
          </m:sub>
        </m:sSub>
        <m:r>
          <m:rPr>
            <m:sty m:val="p"/>
          </m:rPr>
          <w:rPr>
            <w:rFonts w:ascii="Cambria Math" w:hAnsi="Cambria Math"/>
            <w:sz w:val="24"/>
            <w:szCs w:val="24"/>
          </w:rPr>
          <m:t>=0</m:t>
        </m:r>
      </m:oMath>
      <w:r w:rsidRPr="00CB470D">
        <w:rPr>
          <w:sz w:val="24"/>
          <w:szCs w:val="24"/>
        </w:rPr>
        <w:t xml:space="preserve">  and  </w:t>
      </w: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b</m:t>
            </m:r>
          </m:sub>
        </m:sSub>
        <m:r>
          <m:rPr>
            <m:sty m:val="p"/>
          </m:rPr>
          <w:rPr>
            <w:rFonts w:ascii="Cambria Math" w:hAnsi="Cambria Math"/>
            <w:sz w:val="24"/>
            <w:szCs w:val="24"/>
          </w:rPr>
          <m:t>&gt;0</m:t>
        </m:r>
      </m:oMath>
      <w:r w:rsidRPr="00CB470D">
        <w:rPr>
          <w:sz w:val="24"/>
          <w:szCs w:val="24"/>
        </w:rPr>
        <w:t xml:space="preserve"> , only </w:t>
      </w:r>
      <m:oMath>
        <m:sSubSup>
          <m:sSubSupPr>
            <m:ctrlPr>
              <w:rPr>
                <w:rFonts w:ascii="Cambria Math" w:hAnsi="Cambria Math"/>
                <w:sz w:val="24"/>
                <w:szCs w:val="24"/>
              </w:rPr>
            </m:ctrlPr>
          </m:sSubSupPr>
          <m:e>
            <m:r>
              <m:rPr>
                <m:sty m:val="p"/>
              </m:rPr>
              <w:rPr>
                <w:rFonts w:ascii="Cambria Math" w:hAnsi="Cambria Math"/>
                <w:sz w:val="24"/>
                <w:szCs w:val="24"/>
              </w:rPr>
              <m:t>IR</m:t>
            </m:r>
          </m:e>
          <m:sub>
            <m:r>
              <m:rPr>
                <m:sty m:val="p"/>
              </m:rPr>
              <w:rPr>
                <w:rFonts w:ascii="Cambria Math" w:hAnsi="Cambria Math"/>
                <w:sz w:val="24"/>
                <w:szCs w:val="24"/>
              </w:rPr>
              <m:t>b</m:t>
            </m:r>
          </m:sub>
          <m:sup>
            <m:r>
              <m:rPr>
                <m:sty m:val="p"/>
              </m:rPr>
              <w:rPr>
                <w:rFonts w:ascii="Cambria Math" w:hAnsi="Cambria Math"/>
                <w:sz w:val="24"/>
                <w:szCs w:val="24"/>
              </w:rPr>
              <m:t>Y</m:t>
            </m:r>
          </m:sup>
        </m:sSubSup>
      </m:oMath>
      <w:r w:rsidRPr="00CB470D">
        <w:rPr>
          <w:sz w:val="24"/>
          <w:szCs w:val="24"/>
        </w:rPr>
        <w:t xml:space="preserve"> survives and its expression shows that </w:t>
      </w: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b</m:t>
            </m:r>
          </m:sub>
        </m:sSub>
      </m:oMath>
      <w:r w:rsidRPr="00CB470D">
        <w:rPr>
          <w:sz w:val="24"/>
          <w:szCs w:val="24"/>
        </w:rPr>
        <w:t xml:space="preserve"> is likely to be much smaller than </w:t>
      </w: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1c </m:t>
            </m:r>
          </m:sub>
        </m:sSub>
        <m:r>
          <w:rPr>
            <w:rFonts w:ascii="Cambria Math" w:hAnsi="Cambria Math"/>
            <w:sz w:val="24"/>
            <w:szCs w:val="24"/>
          </w:rPr>
          <m:t>PTP1B/</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m,1</m:t>
            </m:r>
          </m:sub>
        </m:sSub>
      </m:oMath>
      <w:r w:rsidR="00B57263">
        <w:rPr>
          <w:sz w:val="24"/>
          <w:szCs w:val="24"/>
        </w:rPr>
        <w:t>, at least when PTP1B is not strongly inhibited</w:t>
      </w:r>
      <w:r w:rsidRPr="00CB470D">
        <w:rPr>
          <w:sz w:val="24"/>
          <w:szCs w:val="24"/>
        </w:rPr>
        <w:t xml:space="preserve">. Note that the unit of </w:t>
      </w: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b</m:t>
            </m:r>
          </m:sub>
        </m:sSub>
      </m:oMath>
      <w:r w:rsidRPr="00CB470D">
        <w:rPr>
          <w:sz w:val="24"/>
          <w:szCs w:val="24"/>
        </w:rPr>
        <w:t xml:space="preserve"> and </w:t>
      </w:r>
      <m:oMath>
        <m:sSubSup>
          <m:sSubSupPr>
            <m:ctrlPr>
              <w:rPr>
                <w:rFonts w:ascii="Cambria Math" w:hAnsi="Cambria Math"/>
                <w:i/>
                <w:sz w:val="24"/>
                <w:szCs w:val="24"/>
              </w:rPr>
            </m:ctrlPr>
          </m:sSubSupPr>
          <m:e>
            <m:r>
              <w:rPr>
                <w:rFonts w:ascii="Cambria Math" w:hAnsi="Cambria Math"/>
                <w:sz w:val="24"/>
                <w:szCs w:val="24"/>
              </w:rPr>
              <m:t>a</m:t>
            </m:r>
          </m:e>
          <m:sub>
            <m:r>
              <w:rPr>
                <w:rFonts w:ascii="Cambria Math" w:hAnsi="Cambria Math"/>
                <w:sz w:val="24"/>
                <w:szCs w:val="24"/>
              </w:rPr>
              <m:t>0</m:t>
            </m:r>
          </m:sub>
          <m:sup>
            <m:r>
              <w:rPr>
                <w:rFonts w:ascii="Cambria Math" w:hAnsi="Cambria Math"/>
                <w:sz w:val="24"/>
                <w:szCs w:val="24"/>
              </w:rPr>
              <m:t>'</m:t>
            </m:r>
          </m:sup>
        </m:sSubSup>
      </m:oMath>
      <w:r w:rsidRPr="00CB470D">
        <w:rPr>
          <w:sz w:val="24"/>
          <w:szCs w:val="24"/>
        </w:rPr>
        <w:t xml:space="preserve"> is a concentration and </w:t>
      </w:r>
      <m:oMath>
        <m:sSubSup>
          <m:sSubSupPr>
            <m:ctrlPr>
              <w:rPr>
                <w:rFonts w:ascii="Cambria Math" w:hAnsi="Cambria Math"/>
                <w:i/>
                <w:sz w:val="24"/>
                <w:szCs w:val="24"/>
              </w:rPr>
            </m:ctrlPr>
          </m:sSubSupPr>
          <m:e>
            <m:r>
              <w:rPr>
                <w:rFonts w:ascii="Cambria Math" w:hAnsi="Cambria Math"/>
                <w:sz w:val="24"/>
                <w:szCs w:val="24"/>
              </w:rPr>
              <m:t>a</m:t>
            </m:r>
          </m:e>
          <m:sub>
            <m:r>
              <w:rPr>
                <w:rFonts w:ascii="Cambria Math" w:hAnsi="Cambria Math"/>
                <w:sz w:val="24"/>
                <w:szCs w:val="24"/>
              </w:rPr>
              <m:t>1</m:t>
            </m:r>
          </m:sub>
          <m:sup>
            <m:r>
              <w:rPr>
                <w:rFonts w:ascii="Cambria Math" w:hAnsi="Cambria Math"/>
                <w:sz w:val="24"/>
                <w:szCs w:val="24"/>
              </w:rPr>
              <m:t>'</m:t>
            </m:r>
          </m:sup>
        </m:sSubSup>
      </m:oMath>
      <w:r w:rsidRPr="00CB470D">
        <w:rPr>
          <w:sz w:val="24"/>
          <w:szCs w:val="24"/>
        </w:rPr>
        <w:t xml:space="preserve"> is nondimensional.</w:t>
      </w:r>
    </w:p>
    <w:p w:rsidR="001B4A9D" w:rsidRPr="00A916AA" w:rsidRDefault="001B4A9D" w:rsidP="001B4A9D">
      <w:pPr>
        <w:ind w:firstLine="708"/>
        <w:rPr>
          <w:sz w:val="24"/>
          <w:szCs w:val="24"/>
        </w:rPr>
      </w:pPr>
      <w:r w:rsidRPr="00A916AA">
        <w:rPr>
          <w:sz w:val="24"/>
          <w:szCs w:val="24"/>
        </w:rPr>
        <w:t xml:space="preserve">Proceeding similarly, </w:t>
      </w:r>
      <w:proofErr w:type="spellStart"/>
      <w:r w:rsidRPr="00A916AA">
        <w:rPr>
          <w:sz w:val="24"/>
          <w:szCs w:val="24"/>
        </w:rPr>
        <w:t>Eqs</w:t>
      </w:r>
      <w:proofErr w:type="spellEnd"/>
      <w:r w:rsidRPr="00A916AA">
        <w:rPr>
          <w:sz w:val="24"/>
          <w:szCs w:val="24"/>
        </w:rPr>
        <w:t xml:space="preserve">. </w:t>
      </w:r>
      <w:r w:rsidR="00D977CB">
        <w:rPr>
          <w:sz w:val="24"/>
          <w:szCs w:val="24"/>
        </w:rPr>
        <w:t>(</w:t>
      </w:r>
      <w:r w:rsidRPr="00A916AA">
        <w:rPr>
          <w:sz w:val="24"/>
          <w:szCs w:val="24"/>
        </w:rPr>
        <w:t>17</w:t>
      </w:r>
      <w:r>
        <w:rPr>
          <w:sz w:val="24"/>
          <w:szCs w:val="24"/>
        </w:rPr>
        <w:t>)</w:t>
      </w:r>
      <w:r w:rsidRPr="00A916AA">
        <w:rPr>
          <w:sz w:val="24"/>
          <w:szCs w:val="24"/>
        </w:rPr>
        <w:t>-</w:t>
      </w:r>
      <w:r w:rsidR="00D977CB">
        <w:rPr>
          <w:sz w:val="24"/>
          <w:szCs w:val="24"/>
        </w:rPr>
        <w:t>(</w:t>
      </w:r>
      <w:r w:rsidRPr="00A916AA">
        <w:rPr>
          <w:sz w:val="24"/>
          <w:szCs w:val="24"/>
        </w:rPr>
        <w:t>19</w:t>
      </w:r>
      <w:r>
        <w:rPr>
          <w:sz w:val="24"/>
          <w:szCs w:val="24"/>
        </w:rPr>
        <w:t>)</w:t>
      </w:r>
      <w:r w:rsidRPr="00A916AA">
        <w:rPr>
          <w:sz w:val="24"/>
          <w:szCs w:val="24"/>
        </w:rPr>
        <w:t xml:space="preserve"> at the equilibrium give</w:t>
      </w:r>
    </w:p>
    <w:p w:rsidR="001B4A9D" w:rsidRPr="00A916AA" w:rsidRDefault="001B4A9D" w:rsidP="001B4A9D">
      <w:pPr>
        <w:pStyle w:val="Titolo4"/>
        <w:jc w:val="left"/>
        <w:rPr>
          <w:i w:val="0"/>
          <w:szCs w:val="24"/>
          <w:lang w:val="en-US"/>
        </w:rPr>
      </w:pPr>
      <m:oMathPara>
        <m:oMath>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2c</m:t>
              </m:r>
            </m:sub>
          </m:sSub>
          <m:sSub>
            <m:sSubPr>
              <m:ctrlPr>
                <w:rPr>
                  <w:rFonts w:ascii="Cambria Math" w:hAnsi="Cambria Math" w:cstheme="minorHAnsi"/>
                  <w:i w:val="0"/>
                  <w:szCs w:val="24"/>
                  <w:lang w:val="en-US"/>
                </w:rPr>
              </m:ctrlPr>
            </m:sSubPr>
            <m:e>
              <m:r>
                <w:rPr>
                  <w:rFonts w:ascii="Cambria Math" w:hAnsi="Cambria Math" w:cstheme="minorHAnsi"/>
                  <w:szCs w:val="24"/>
                  <w:lang w:val="en-US"/>
                </w:rPr>
                <m:t>C</m:t>
              </m:r>
            </m:e>
            <m:sub>
              <m:r>
                <w:rPr>
                  <w:rFonts w:ascii="Cambria Math" w:hAnsi="Cambria Math" w:cstheme="minorHAnsi"/>
                  <w:szCs w:val="24"/>
                  <w:lang w:val="en-US"/>
                </w:rPr>
                <m:t>2</m:t>
              </m:r>
            </m:sub>
          </m:sSub>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3c</m:t>
              </m:r>
            </m:sub>
          </m:sSub>
          <m:sSub>
            <m:sSubPr>
              <m:ctrlPr>
                <w:rPr>
                  <w:rFonts w:ascii="Cambria Math" w:hAnsi="Cambria Math" w:cstheme="minorHAnsi"/>
                  <w:i w:val="0"/>
                  <w:szCs w:val="24"/>
                  <w:lang w:val="en-US"/>
                </w:rPr>
              </m:ctrlPr>
            </m:sSubPr>
            <m:e>
              <m:r>
                <w:rPr>
                  <w:rFonts w:ascii="Cambria Math" w:hAnsi="Cambria Math" w:cstheme="minorHAnsi"/>
                  <w:szCs w:val="24"/>
                  <w:lang w:val="en-US"/>
                </w:rPr>
                <m:t>C</m:t>
              </m:r>
            </m:e>
            <m:sub>
              <m:r>
                <w:rPr>
                  <w:rFonts w:ascii="Cambria Math" w:hAnsi="Cambria Math" w:cstheme="minorHAnsi"/>
                  <w:szCs w:val="24"/>
                  <w:lang w:val="en-US"/>
                </w:rPr>
                <m:t>3</m:t>
              </m:r>
            </m:sub>
          </m:sSub>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4c</m:t>
              </m:r>
            </m:sub>
          </m:sSub>
          <m:sSub>
            <m:sSubPr>
              <m:ctrlPr>
                <w:rPr>
                  <w:rFonts w:ascii="Cambria Math" w:hAnsi="Cambria Math" w:cstheme="minorHAnsi"/>
                  <w:i w:val="0"/>
                  <w:szCs w:val="24"/>
                  <w:lang w:val="en-US"/>
                </w:rPr>
              </m:ctrlPr>
            </m:sSubPr>
            <m:e>
              <m:r>
                <w:rPr>
                  <w:rFonts w:ascii="Cambria Math" w:hAnsi="Cambria Math" w:cstheme="minorHAnsi"/>
                  <w:szCs w:val="24"/>
                  <w:lang w:val="en-US"/>
                </w:rPr>
                <m:t>C</m:t>
              </m:r>
            </m:e>
            <m:sub>
              <m:r>
                <w:rPr>
                  <w:rFonts w:ascii="Cambria Math" w:hAnsi="Cambria Math" w:cstheme="minorHAnsi"/>
                  <w:szCs w:val="24"/>
                  <w:lang w:val="en-US"/>
                </w:rPr>
                <m:t>4</m:t>
              </m:r>
            </m:sub>
          </m:sSub>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5c</m:t>
              </m:r>
            </m:sub>
          </m:sSub>
          <m:sSub>
            <m:sSubPr>
              <m:ctrlPr>
                <w:rPr>
                  <w:rFonts w:ascii="Cambria Math" w:hAnsi="Cambria Math" w:cstheme="minorHAnsi"/>
                  <w:i w:val="0"/>
                  <w:szCs w:val="24"/>
                  <w:lang w:val="en-US"/>
                </w:rPr>
              </m:ctrlPr>
            </m:sSubPr>
            <m:e>
              <m:r>
                <w:rPr>
                  <w:rFonts w:ascii="Cambria Math" w:hAnsi="Cambria Math" w:cstheme="minorHAnsi"/>
                  <w:szCs w:val="24"/>
                  <w:lang w:val="en-US"/>
                </w:rPr>
                <m:t>C</m:t>
              </m:r>
            </m:e>
            <m:sub>
              <m:r>
                <w:rPr>
                  <w:rFonts w:ascii="Cambria Math" w:hAnsi="Cambria Math" w:cstheme="minorHAnsi"/>
                  <w:szCs w:val="24"/>
                  <w:lang w:val="en-US"/>
                </w:rPr>
                <m:t>5</m:t>
              </m:r>
            </m:sub>
          </m:sSub>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b</m:t>
              </m:r>
            </m:e>
            <m:sub>
              <m:r>
                <w:rPr>
                  <w:rFonts w:ascii="Cambria Math" w:hAnsi="Cambria Math" w:cstheme="minorHAnsi"/>
                  <w:szCs w:val="24"/>
                  <w:lang w:val="en-US"/>
                </w:rPr>
                <m:t>IRS1</m:t>
              </m:r>
            </m:sub>
          </m:sSub>
          <m:r>
            <w:rPr>
              <w:rFonts w:ascii="Cambria Math" w:hAnsi="Cambria Math" w:cstheme="minorHAnsi"/>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μ</m:t>
              </m:r>
            </m:e>
            <m:sub>
              <m:r>
                <w:rPr>
                  <w:rFonts w:ascii="Cambria Math" w:hAnsi="Cambria Math" w:cstheme="minorHAnsi"/>
                  <w:szCs w:val="24"/>
                  <w:lang w:val="en-US"/>
                </w:rPr>
                <m:t>IRS1</m:t>
              </m:r>
            </m:sub>
          </m:sSub>
          <m:r>
            <w:rPr>
              <w:rFonts w:ascii="Cambria Math" w:hAnsi="Cambria Math" w:cstheme="minorHAnsi"/>
              <w:szCs w:val="24"/>
              <w:lang w:val="en-US"/>
            </w:rPr>
            <m:t xml:space="preserve">IRS1=0          (27)    </m:t>
          </m:r>
        </m:oMath>
      </m:oMathPara>
    </w:p>
    <w:p w:rsidR="001B4A9D" w:rsidRPr="00CE6789" w:rsidRDefault="006C3BFF" w:rsidP="001B4A9D">
      <w:pPr>
        <w:rPr>
          <w: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2c</m:t>
              </m:r>
            </m:sub>
          </m:sSub>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2</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3c</m:t>
              </m:r>
            </m:sub>
          </m:sSub>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3</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IR</m:t>
              </m:r>
              <m:r>
                <m:rPr>
                  <m:sty m:val="p"/>
                </m:rPr>
                <w:rPr>
                  <w:rFonts w:ascii="Cambria Math" w:hAnsi="Cambria Math" w:cstheme="minorHAnsi"/>
                  <w:sz w:val="24"/>
                  <w:szCs w:val="24"/>
                </w:rPr>
                <m:t>S</m:t>
              </m:r>
              <m:r>
                <w:rPr>
                  <w:rFonts w:ascii="Cambria Math" w:hAnsi="Cambria Math" w:cstheme="minorHAnsi"/>
                  <w:sz w:val="24"/>
                  <w:szCs w:val="24"/>
                </w:rPr>
                <m:t>1</m:t>
              </m:r>
            </m:sub>
          </m:sSub>
          <m:sSup>
            <m:sSupPr>
              <m:ctrlPr>
                <w:rPr>
                  <w:rFonts w:ascii="Cambria Math" w:hAnsi="Cambria Math" w:cstheme="minorHAnsi"/>
                  <w:i/>
                  <w:sz w:val="24"/>
                  <w:szCs w:val="24"/>
                </w:rPr>
              </m:ctrlPr>
            </m:sSupPr>
            <m:e>
              <m:r>
                <w:rPr>
                  <w:rFonts w:ascii="Cambria Math" w:hAnsi="Cambria Math" w:cstheme="minorHAnsi"/>
                  <w:sz w:val="24"/>
                  <w:szCs w:val="24"/>
                </w:rPr>
                <m:t>IR</m:t>
              </m:r>
              <m:r>
                <m:rPr>
                  <m:sty m:val="p"/>
                </m:rPr>
                <w:rPr>
                  <w:rFonts w:ascii="Cambria Math" w:hAnsi="Cambria Math" w:cstheme="minorHAnsi"/>
                  <w:sz w:val="24"/>
                  <w:szCs w:val="24"/>
                </w:rPr>
                <m:t>S</m:t>
              </m:r>
              <m:r>
                <w:rPr>
                  <w:rFonts w:ascii="Cambria Math" w:hAnsi="Cambria Math" w:cstheme="minorHAnsi"/>
                  <w:sz w:val="24"/>
                  <w:szCs w:val="24"/>
                </w:rPr>
                <m:t>1</m:t>
              </m:r>
            </m:e>
            <m:sup>
              <m:r>
                <w:rPr>
                  <w:rFonts w:ascii="Cambria Math" w:hAnsi="Cambria Math" w:cstheme="minorHAnsi"/>
                  <w:sz w:val="24"/>
                  <w:szCs w:val="24"/>
                </w:rPr>
                <m:t>Y</m:t>
              </m:r>
            </m:sup>
          </m:sSup>
          <m:r>
            <w:rPr>
              <w:rFonts w:ascii="Cambria Math" w:hAnsi="Cambria Math" w:cstheme="minorHAnsi"/>
              <w:sz w:val="24"/>
              <w:szCs w:val="24"/>
            </w:rPr>
            <m:t xml:space="preserve">=0           (28)  </m:t>
          </m:r>
        </m:oMath>
      </m:oMathPara>
    </w:p>
    <w:p w:rsidR="001B4A9D" w:rsidRPr="00A916AA" w:rsidRDefault="006C3BFF" w:rsidP="001B4A9D">
      <w:pPr>
        <w:rPr>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4c</m:t>
              </m:r>
            </m:sub>
          </m:sSub>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4</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5c</m:t>
              </m:r>
            </m:sub>
          </m:sSub>
          <m:sSub>
            <m:sSubPr>
              <m:ctrlPr>
                <w:rPr>
                  <w:rFonts w:ascii="Cambria Math" w:hAnsi="Cambria Math" w:cstheme="minorHAnsi"/>
                  <w:i/>
                  <w:sz w:val="24"/>
                  <w:szCs w:val="24"/>
                </w:rPr>
              </m:ctrlPr>
            </m:sSubPr>
            <m:e>
              <m:r>
                <w:rPr>
                  <w:rFonts w:ascii="Cambria Math" w:hAnsi="Cambria Math" w:cstheme="minorHAnsi"/>
                  <w:sz w:val="24"/>
                  <w:szCs w:val="24"/>
                </w:rPr>
                <m:t>C</m:t>
              </m:r>
            </m:e>
            <m:sub>
              <m:r>
                <w:rPr>
                  <w:rFonts w:ascii="Cambria Math" w:hAnsi="Cambria Math" w:cstheme="minorHAnsi"/>
                  <w:sz w:val="24"/>
                  <w:szCs w:val="24"/>
                </w:rPr>
                <m:t>5</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IR</m:t>
              </m:r>
              <m:r>
                <m:rPr>
                  <m:sty m:val="p"/>
                </m:rPr>
                <w:rPr>
                  <w:rFonts w:ascii="Cambria Math" w:hAnsi="Cambria Math" w:cstheme="minorHAnsi"/>
                  <w:sz w:val="24"/>
                  <w:szCs w:val="24"/>
                </w:rPr>
                <m:t>S</m:t>
              </m:r>
              <m:r>
                <w:rPr>
                  <w:rFonts w:ascii="Cambria Math" w:hAnsi="Cambria Math" w:cstheme="minorHAnsi"/>
                  <w:sz w:val="24"/>
                  <w:szCs w:val="24"/>
                </w:rPr>
                <m:t>1</m:t>
              </m:r>
            </m:sub>
          </m:sSub>
          <m:sSup>
            <m:sSupPr>
              <m:ctrlPr>
                <w:rPr>
                  <w:rFonts w:ascii="Cambria Math" w:hAnsi="Cambria Math" w:cstheme="minorHAnsi"/>
                  <w:i/>
                  <w:sz w:val="24"/>
                  <w:szCs w:val="24"/>
                </w:rPr>
              </m:ctrlPr>
            </m:sSupPr>
            <m:e>
              <m:r>
                <w:rPr>
                  <w:rFonts w:ascii="Cambria Math" w:hAnsi="Cambria Math" w:cstheme="minorHAnsi"/>
                  <w:sz w:val="24"/>
                  <w:szCs w:val="24"/>
                </w:rPr>
                <m:t>IR</m:t>
              </m:r>
              <m:r>
                <m:rPr>
                  <m:sty m:val="p"/>
                </m:rPr>
                <w:rPr>
                  <w:rFonts w:ascii="Cambria Math" w:hAnsi="Cambria Math" w:cstheme="minorHAnsi"/>
                  <w:sz w:val="24"/>
                  <w:szCs w:val="24"/>
                </w:rPr>
                <m:t>S</m:t>
              </m:r>
              <m:r>
                <w:rPr>
                  <w:rFonts w:ascii="Cambria Math" w:hAnsi="Cambria Math" w:cstheme="minorHAnsi"/>
                  <w:sz w:val="24"/>
                  <w:szCs w:val="24"/>
                </w:rPr>
                <m:t>1</m:t>
              </m:r>
            </m:e>
            <m:sup>
              <m:r>
                <w:rPr>
                  <w:rFonts w:ascii="Cambria Math" w:hAnsi="Cambria Math" w:cstheme="minorHAnsi"/>
                  <w:sz w:val="24"/>
                  <w:szCs w:val="24"/>
                </w:rPr>
                <m:t>S</m:t>
              </m:r>
            </m:sup>
          </m:sSup>
          <m:r>
            <w:rPr>
              <w:rFonts w:ascii="Cambria Math" w:hAnsi="Cambria Math" w:cstheme="minorHAnsi"/>
              <w:sz w:val="24"/>
              <w:szCs w:val="24"/>
            </w:rPr>
            <m:t xml:space="preserve">=0 ,         (29)  </m:t>
          </m:r>
        </m:oMath>
      </m:oMathPara>
    </w:p>
    <w:p w:rsidR="001B4A9D" w:rsidRPr="00A916AA" w:rsidRDefault="001B4A9D" w:rsidP="001B4A9D">
      <w:pPr>
        <w:rPr>
          <w:sz w:val="24"/>
          <w:szCs w:val="24"/>
        </w:rPr>
      </w:pPr>
      <w:r w:rsidRPr="00A916AA">
        <w:rPr>
          <w:sz w:val="24"/>
          <w:szCs w:val="24"/>
        </w:rPr>
        <w:t xml:space="preserve">and the sum of </w:t>
      </w:r>
      <w:r w:rsidR="00DE79CD">
        <w:rPr>
          <w:sz w:val="24"/>
          <w:szCs w:val="24"/>
        </w:rPr>
        <w:t>(</w:t>
      </w:r>
      <w:r w:rsidRPr="00A916AA">
        <w:rPr>
          <w:sz w:val="24"/>
          <w:szCs w:val="24"/>
        </w:rPr>
        <w:t>27</w:t>
      </w:r>
      <w:r>
        <w:rPr>
          <w:sz w:val="24"/>
          <w:szCs w:val="24"/>
        </w:rPr>
        <w:t>)</w:t>
      </w:r>
      <w:r w:rsidRPr="00A916AA">
        <w:rPr>
          <w:sz w:val="24"/>
          <w:szCs w:val="24"/>
        </w:rPr>
        <w:t>-</w:t>
      </w:r>
      <w:r w:rsidR="00DE79CD">
        <w:rPr>
          <w:sz w:val="24"/>
          <w:szCs w:val="24"/>
        </w:rPr>
        <w:t>(</w:t>
      </w:r>
      <w:r w:rsidRPr="00A916AA">
        <w:rPr>
          <w:sz w:val="24"/>
          <w:szCs w:val="24"/>
        </w:rPr>
        <w:t>29</w:t>
      </w:r>
      <w:r>
        <w:rPr>
          <w:sz w:val="24"/>
          <w:szCs w:val="24"/>
        </w:rPr>
        <w:t>)</w:t>
      </w:r>
      <w:r w:rsidRPr="00A916AA">
        <w:rPr>
          <w:sz w:val="24"/>
          <w:szCs w:val="24"/>
        </w:rPr>
        <w:t xml:space="preserve"> provides the relation</w:t>
      </w:r>
    </w:p>
    <w:p w:rsidR="001B4A9D" w:rsidRPr="00A916AA" w:rsidRDefault="001B4A9D" w:rsidP="001B4A9D">
      <m:oMathPara>
        <m:oMath>
          <m:r>
            <w:rPr>
              <w:rFonts w:ascii="Cambria Math" w:hAnsi="Cambria Math" w:cstheme="minorHAnsi"/>
              <w:sz w:val="24"/>
              <w:szCs w:val="24"/>
            </w:rPr>
            <m:t>IRS1+</m:t>
          </m:r>
          <m:sSup>
            <m:sSupPr>
              <m:ctrlPr>
                <w:rPr>
                  <w:rFonts w:ascii="Cambria Math" w:hAnsi="Cambria Math" w:cstheme="minorHAnsi"/>
                  <w:i/>
                  <w:sz w:val="24"/>
                  <w:szCs w:val="24"/>
                </w:rPr>
              </m:ctrlPr>
            </m:sSupPr>
            <m:e>
              <m:r>
                <w:rPr>
                  <w:rFonts w:ascii="Cambria Math" w:hAnsi="Cambria Math" w:cstheme="minorHAnsi"/>
                  <w:sz w:val="24"/>
                  <w:szCs w:val="24"/>
                </w:rPr>
                <m:t>IRS1</m:t>
              </m:r>
            </m:e>
            <m:sup>
              <m:r>
                <w:rPr>
                  <w:rFonts w:ascii="Cambria Math" w:hAnsi="Cambria Math" w:cstheme="minorHAnsi"/>
                  <w:szCs w:val="24"/>
                </w:rPr>
                <m:t>Y</m:t>
              </m:r>
            </m:sup>
          </m:s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IRS1</m:t>
              </m:r>
            </m:e>
            <m:sup>
              <m:r>
                <w:rPr>
                  <w:rFonts w:ascii="Cambria Math" w:hAnsi="Cambria Math" w:cstheme="minorHAnsi"/>
                  <w:szCs w:val="24"/>
                </w:rPr>
                <m:t>S</m:t>
              </m:r>
            </m:sup>
          </m:sSup>
          <m:r>
            <w:rPr>
              <w:rFonts w:ascii="Cambria Math" w:hAnsi="Cambria Math" w:cstheme="minorHAnsi"/>
              <w:sz w:val="24"/>
              <w:szCs w:val="24"/>
            </w:rPr>
            <m:t>=</m:t>
          </m:r>
          <m:f>
            <m:fPr>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b</m:t>
                  </m:r>
                </m:e>
                <m:sub>
                  <m:r>
                    <w:rPr>
                      <w:rFonts w:ascii="Cambria Math" w:hAnsi="Cambria Math" w:cstheme="minorHAnsi"/>
                      <w:sz w:val="24"/>
                      <w:szCs w:val="24"/>
                    </w:rPr>
                    <m:t>IRS1</m:t>
                  </m:r>
                </m:sub>
              </m:sSub>
              <m:ctrlPr>
                <w:rPr>
                  <w:rFonts w:ascii="Cambria Math" w:hAnsi="Cambria Math"/>
                  <w:i/>
                </w:rPr>
              </m:ctrlPr>
            </m:num>
            <m:den>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IRS1</m:t>
                  </m:r>
                </m:sub>
              </m:sSub>
            </m:den>
          </m:f>
          <m:r>
            <w:rPr>
              <w:rFonts w:ascii="Cambria Math" w:hAnsi="Cambria Math" w:cstheme="minorHAnsi"/>
              <w:sz w:val="24"/>
              <w:szCs w:val="24"/>
            </w:rPr>
            <m:t xml:space="preserve"> .            (30)  </m:t>
          </m:r>
        </m:oMath>
      </m:oMathPara>
    </w:p>
    <w:p w:rsidR="001B4A9D" w:rsidRPr="00A916AA" w:rsidRDefault="001B4A9D" w:rsidP="001B4A9D">
      <w:pPr>
        <w:pStyle w:val="Titolo4"/>
        <w:jc w:val="left"/>
        <w:rPr>
          <w:i w:val="0"/>
          <w:lang w:val="en-US"/>
        </w:rPr>
      </w:pPr>
      <w:r w:rsidRPr="00A916AA">
        <w:rPr>
          <w:i w:val="0"/>
          <w:lang w:val="en-US"/>
        </w:rPr>
        <w:t xml:space="preserve">Using the expressions of the complexes in </w:t>
      </w:r>
      <w:r w:rsidR="00DE79CD">
        <w:rPr>
          <w:i w:val="0"/>
          <w:lang w:val="en-US"/>
        </w:rPr>
        <w:t>(</w:t>
      </w:r>
      <w:r w:rsidRPr="00A916AA">
        <w:rPr>
          <w:i w:val="0"/>
          <w:lang w:val="en-US"/>
        </w:rPr>
        <w:t>28</w:t>
      </w:r>
      <w:r w:rsidR="00DE79CD">
        <w:rPr>
          <w:i w:val="0"/>
          <w:lang w:val="en-US"/>
        </w:rPr>
        <w:t>)-(</w:t>
      </w:r>
      <w:r w:rsidRPr="00A916AA">
        <w:rPr>
          <w:i w:val="0"/>
          <w:lang w:val="en-US"/>
        </w:rPr>
        <w:t>29</w:t>
      </w:r>
      <w:r>
        <w:rPr>
          <w:i w:val="0"/>
          <w:lang w:val="en-US"/>
        </w:rPr>
        <w:t>)</w:t>
      </w:r>
      <w:r w:rsidRPr="00A916AA">
        <w:rPr>
          <w:i w:val="0"/>
          <w:lang w:val="en-US"/>
        </w:rPr>
        <w:t xml:space="preserve"> we obtain</w:t>
      </w:r>
    </w:p>
    <w:p w:rsidR="001B4A9D" w:rsidRPr="00E600D7" w:rsidRDefault="006C3BFF" w:rsidP="001B4A9D">
      <w:pPr>
        <w:rPr>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2c</m:t>
              </m:r>
            </m:sub>
          </m:sSub>
          <m:f>
            <m:fPr>
              <m:ctrlPr>
                <w:rPr>
                  <w:rFonts w:ascii="Cambria Math" w:hAnsi="Cambria Math"/>
                  <w:i/>
                  <w:sz w:val="24"/>
                  <w:szCs w:val="24"/>
                </w:rPr>
              </m:ctrlPr>
            </m:fPr>
            <m:num>
              <m:sSup>
                <m:sSupPr>
                  <m:ctrlPr>
                    <w:rPr>
                      <w:rFonts w:ascii="Cambria Math" w:hAnsi="Cambria Math" w:cstheme="minorHAnsi"/>
                      <w:sz w:val="24"/>
                      <w:szCs w:val="24"/>
                    </w:rPr>
                  </m:ctrlPr>
                </m:sSupPr>
                <m:e>
                  <m:r>
                    <w:rPr>
                      <w:rFonts w:ascii="Cambria Math" w:hAnsi="Cambria Math" w:cstheme="minorHAnsi"/>
                      <w:sz w:val="24"/>
                      <w:szCs w:val="24"/>
                    </w:rPr>
                    <m:t>IR</m:t>
                  </m:r>
                </m:e>
                <m:sup>
                  <m:r>
                    <w:rPr>
                      <w:rFonts w:ascii="Cambria Math" w:hAnsi="Cambria Math" w:cstheme="minorHAnsi"/>
                      <w:sz w:val="24"/>
                      <w:szCs w:val="24"/>
                    </w:rPr>
                    <m:t>Y</m:t>
                  </m:r>
                </m:sup>
              </m:sSup>
              <m:r>
                <w:rPr>
                  <w:rFonts w:ascii="Cambria Math" w:hAnsi="Cambria Math" w:cstheme="minorHAnsi"/>
                  <w:sz w:val="24"/>
                  <w:szCs w:val="24"/>
                </w:rPr>
                <m:t>∙IRS1</m:t>
              </m:r>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m,2</m:t>
                  </m:r>
                </m:sub>
              </m:sSub>
            </m:den>
          </m:f>
          <m:r>
            <w:rPr>
              <w:rFonts w:ascii="Cambria Math" w:hAnsi="Cambria Math" w:cstheme="minorHAnsi"/>
              <w:sz w:val="24"/>
              <w:szCs w:val="24"/>
            </w:rPr>
            <m:t>-</m:t>
          </m:r>
          <m:d>
            <m:dPr>
              <m:ctrlPr>
                <w:rPr>
                  <w:rFonts w:ascii="Cambria Math" w:hAnsi="Cambria Math" w:cstheme="minorHAns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k</m:t>
                  </m:r>
                </m:e>
                <m:sub>
                  <m:r>
                    <w:rPr>
                      <w:rFonts w:ascii="Cambria Math" w:hAnsi="Cambria Math" w:cstheme="minorHAnsi"/>
                      <w:sz w:val="24"/>
                      <w:szCs w:val="24"/>
                    </w:rPr>
                    <m:t>3c</m:t>
                  </m:r>
                </m:sub>
              </m:sSub>
              <m:f>
                <m:fPr>
                  <m:ctrlPr>
                    <w:rPr>
                      <w:rFonts w:ascii="Cambria Math" w:hAnsi="Cambria Math"/>
                      <w:i/>
                      <w:sz w:val="24"/>
                      <w:szCs w:val="24"/>
                    </w:rPr>
                  </m:ctrlPr>
                </m:fPr>
                <m:num>
                  <m:r>
                    <w:rPr>
                      <w:rFonts w:ascii="Cambria Math" w:hAnsi="Cambria Math" w:cstheme="minorHAnsi"/>
                      <w:sz w:val="24"/>
                      <w:szCs w:val="24"/>
                    </w:rPr>
                    <m:t>PTP1B</m:t>
                  </m:r>
                </m:num>
                <m:den>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m,3</m:t>
                      </m:r>
                    </m:sub>
                  </m:sSub>
                </m:den>
              </m:f>
              <m:r>
                <m:rPr>
                  <m:sty m:val="p"/>
                </m:rPr>
                <w:rPr>
                  <w:rFonts w:ascii="Cambria Math" w:hAnsi="Cambria Math"/>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μ</m:t>
                  </m:r>
                </m:e>
                <m:sub>
                  <m:r>
                    <w:rPr>
                      <w:rFonts w:ascii="Cambria Math" w:hAnsi="Cambria Math" w:cstheme="minorHAnsi"/>
                      <w:sz w:val="24"/>
                      <w:szCs w:val="24"/>
                    </w:rPr>
                    <m:t>IR</m:t>
                  </m:r>
                  <m:r>
                    <m:rPr>
                      <m:sty m:val="p"/>
                    </m:rPr>
                    <w:rPr>
                      <w:rFonts w:ascii="Cambria Math" w:hAnsi="Cambria Math" w:cstheme="minorHAnsi"/>
                      <w:sz w:val="24"/>
                      <w:szCs w:val="24"/>
                    </w:rPr>
                    <m:t>S</m:t>
                  </m:r>
                  <m:r>
                    <w:rPr>
                      <w:rFonts w:ascii="Cambria Math" w:hAnsi="Cambria Math" w:cstheme="minorHAnsi"/>
                      <w:sz w:val="24"/>
                      <w:szCs w:val="24"/>
                    </w:rPr>
                    <m:t>1</m:t>
                  </m:r>
                </m:sub>
              </m:sSub>
            </m:e>
          </m:d>
          <m:sSup>
            <m:sSupPr>
              <m:ctrlPr>
                <w:rPr>
                  <w:rFonts w:ascii="Cambria Math" w:hAnsi="Cambria Math" w:cstheme="minorHAnsi"/>
                  <w:i/>
                  <w:sz w:val="24"/>
                  <w:szCs w:val="24"/>
                </w:rPr>
              </m:ctrlPr>
            </m:sSupPr>
            <m:e>
              <m:r>
                <w:rPr>
                  <w:rFonts w:ascii="Cambria Math" w:hAnsi="Cambria Math" w:cstheme="minorHAnsi"/>
                  <w:sz w:val="24"/>
                  <w:szCs w:val="24"/>
                </w:rPr>
                <m:t>IR</m:t>
              </m:r>
              <m:r>
                <m:rPr>
                  <m:sty m:val="p"/>
                </m:rPr>
                <w:rPr>
                  <w:rFonts w:ascii="Cambria Math" w:hAnsi="Cambria Math" w:cstheme="minorHAnsi"/>
                  <w:sz w:val="24"/>
                  <w:szCs w:val="24"/>
                </w:rPr>
                <m:t>S</m:t>
              </m:r>
              <m:r>
                <w:rPr>
                  <w:rFonts w:ascii="Cambria Math" w:hAnsi="Cambria Math" w:cstheme="minorHAnsi"/>
                  <w:sz w:val="24"/>
                  <w:szCs w:val="24"/>
                </w:rPr>
                <m:t>1</m:t>
              </m:r>
            </m:e>
            <m:sup>
              <m:r>
                <w:rPr>
                  <w:rFonts w:ascii="Cambria Math" w:hAnsi="Cambria Math" w:cstheme="minorHAnsi"/>
                  <w:sz w:val="24"/>
                  <w:szCs w:val="24"/>
                </w:rPr>
                <m:t>Y</m:t>
              </m:r>
            </m:sup>
          </m:sSup>
          <m:r>
            <w:rPr>
              <w:rFonts w:ascii="Cambria Math" w:hAnsi="Cambria Math" w:cstheme="minorHAnsi"/>
              <w:sz w:val="24"/>
              <w:szCs w:val="24"/>
            </w:rPr>
            <m:t xml:space="preserve">=0           (31) </m:t>
          </m:r>
        </m:oMath>
      </m:oMathPara>
    </w:p>
    <w:p w:rsidR="001B4A9D" w:rsidRPr="00A916AA" w:rsidRDefault="006C3BFF" w:rsidP="001B4A9D">
      <w:pPr>
        <w:pStyle w:val="Titolo4"/>
        <w:jc w:val="left"/>
        <w:rPr>
          <w:i w:val="0"/>
          <w:szCs w:val="24"/>
          <w:lang w:val="en-US"/>
        </w:rPr>
      </w:pPr>
      <m:oMathPara>
        <m:oMath>
          <m:sSub>
            <m:sSubPr>
              <m:ctrlPr>
                <w:rPr>
                  <w:rFonts w:ascii="Cambria Math" w:hAnsi="Cambria Math" w:cstheme="minorHAnsi"/>
                  <w:i w:val="0"/>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4c</m:t>
              </m:r>
            </m:sub>
          </m:sSub>
          <m:f>
            <m:fPr>
              <m:ctrlPr>
                <w:rPr>
                  <w:rFonts w:ascii="Cambria Math" w:hAnsi="Cambria Math"/>
                  <w:i w:val="0"/>
                  <w:szCs w:val="24"/>
                  <w:lang w:val="en-US"/>
                </w:rPr>
              </m:ctrlPr>
            </m:fPr>
            <m:num>
              <m:r>
                <w:rPr>
                  <w:rFonts w:ascii="Cambria Math" w:hAnsi="Cambria Math" w:cstheme="minorHAnsi"/>
                  <w:szCs w:val="24"/>
                  <w:lang w:val="en-US"/>
                </w:rPr>
                <m:t>S6K1∙IRS1</m:t>
              </m:r>
            </m:num>
            <m:den>
              <m:sSub>
                <m:sSubPr>
                  <m:ctrlPr>
                    <w:rPr>
                      <w:rFonts w:ascii="Cambria Math" w:hAnsi="Cambria Math"/>
                      <w:i w:val="0"/>
                      <w:szCs w:val="24"/>
                      <w:lang w:val="en-US"/>
                    </w:rPr>
                  </m:ctrlPr>
                </m:sSubPr>
                <m:e>
                  <m:r>
                    <w:rPr>
                      <w:rFonts w:ascii="Cambria Math" w:hAnsi="Cambria Math"/>
                      <w:szCs w:val="24"/>
                      <w:lang w:val="en-US"/>
                    </w:rPr>
                    <m:t>K</m:t>
                  </m:r>
                </m:e>
                <m:sub>
                  <m:r>
                    <w:rPr>
                      <w:rFonts w:ascii="Cambria Math" w:hAnsi="Cambria Math"/>
                      <w:szCs w:val="24"/>
                      <w:lang w:val="en-US"/>
                    </w:rPr>
                    <m:t>m,4</m:t>
                  </m:r>
                </m:sub>
              </m:sSub>
            </m:den>
          </m:f>
          <m:r>
            <w:rPr>
              <w:rFonts w:ascii="Cambria Math" w:hAnsi="Cambria Math" w:cstheme="minorHAnsi"/>
              <w:szCs w:val="24"/>
              <w:lang w:val="en-US"/>
            </w:rPr>
            <m:t>-</m:t>
          </m:r>
          <m:d>
            <m:dPr>
              <m:ctrlPr>
                <w:rPr>
                  <w:rFonts w:ascii="Cambria Math" w:hAnsi="Cambria Math" w:cstheme="minorHAnsi"/>
                  <w:i w:val="0"/>
                  <w:szCs w:val="24"/>
                  <w:lang w:val="en-US"/>
                </w:rPr>
              </m:ctrlPr>
            </m:dPr>
            <m:e>
              <m:sSub>
                <m:sSubPr>
                  <m:ctrlPr>
                    <w:rPr>
                      <w:rFonts w:ascii="Cambria Math" w:hAnsi="Cambria Math" w:cstheme="minorHAnsi"/>
                      <w:szCs w:val="24"/>
                      <w:lang w:val="en-US"/>
                    </w:rPr>
                  </m:ctrlPr>
                </m:sSubPr>
                <m:e>
                  <m:r>
                    <w:rPr>
                      <w:rFonts w:ascii="Cambria Math" w:hAnsi="Cambria Math" w:cstheme="minorHAnsi"/>
                      <w:szCs w:val="24"/>
                      <w:lang w:val="en-US"/>
                    </w:rPr>
                    <m:t>k</m:t>
                  </m:r>
                </m:e>
                <m:sub>
                  <m:r>
                    <w:rPr>
                      <w:rFonts w:ascii="Cambria Math" w:hAnsi="Cambria Math" w:cstheme="minorHAnsi"/>
                      <w:szCs w:val="24"/>
                      <w:lang w:val="en-US"/>
                    </w:rPr>
                    <m:t>5c</m:t>
                  </m:r>
                </m:sub>
              </m:sSub>
              <m:f>
                <m:fPr>
                  <m:ctrlPr>
                    <w:rPr>
                      <w:rFonts w:ascii="Cambria Math" w:hAnsi="Cambria Math"/>
                      <w:i w:val="0"/>
                      <w:szCs w:val="24"/>
                      <w:lang w:val="en-US"/>
                    </w:rPr>
                  </m:ctrlPr>
                </m:fPr>
                <m:num>
                  <m:r>
                    <w:rPr>
                      <w:rFonts w:ascii="Cambria Math" w:hAnsi="Cambria Math" w:cstheme="minorHAnsi"/>
                      <w:szCs w:val="24"/>
                      <w:lang w:val="en-US"/>
                    </w:rPr>
                    <m:t>PP</m:t>
                  </m:r>
                </m:num>
                <m:den>
                  <m:sSub>
                    <m:sSubPr>
                      <m:ctrlPr>
                        <w:rPr>
                          <w:rFonts w:ascii="Cambria Math" w:hAnsi="Cambria Math"/>
                          <w:i w:val="0"/>
                          <w:szCs w:val="24"/>
                          <w:lang w:val="en-US"/>
                        </w:rPr>
                      </m:ctrlPr>
                    </m:sSubPr>
                    <m:e>
                      <m:r>
                        <w:rPr>
                          <w:rFonts w:ascii="Cambria Math" w:hAnsi="Cambria Math"/>
                          <w:szCs w:val="24"/>
                          <w:lang w:val="en-US"/>
                        </w:rPr>
                        <m:t>K</m:t>
                      </m:r>
                    </m:e>
                    <m:sub>
                      <m:r>
                        <w:rPr>
                          <w:rFonts w:ascii="Cambria Math" w:hAnsi="Cambria Math"/>
                          <w:szCs w:val="24"/>
                          <w:lang w:val="en-US"/>
                        </w:rPr>
                        <m:t>m,5</m:t>
                      </m:r>
                    </m:sub>
                  </m:sSub>
                </m:den>
              </m:f>
              <m:r>
                <w:rPr>
                  <w:rFonts w:ascii="Cambria Math" w:hAnsi="Cambria Math"/>
                  <w:szCs w:val="24"/>
                  <w:lang w:val="en-US"/>
                </w:rPr>
                <m:t>+</m:t>
              </m:r>
              <m:sSub>
                <m:sSubPr>
                  <m:ctrlPr>
                    <w:rPr>
                      <w:rFonts w:ascii="Cambria Math" w:hAnsi="Cambria Math" w:cstheme="minorHAnsi"/>
                      <w:i w:val="0"/>
                      <w:szCs w:val="24"/>
                      <w:lang w:val="en-US"/>
                    </w:rPr>
                  </m:ctrlPr>
                </m:sSubPr>
                <m:e>
                  <m:r>
                    <w:rPr>
                      <w:rFonts w:ascii="Cambria Math" w:hAnsi="Cambria Math" w:cstheme="minorHAnsi"/>
                      <w:szCs w:val="24"/>
                      <w:lang w:val="en-US"/>
                    </w:rPr>
                    <m:t>μ</m:t>
                  </m:r>
                </m:e>
                <m:sub>
                  <m:r>
                    <w:rPr>
                      <w:rFonts w:ascii="Cambria Math" w:hAnsi="Cambria Math" w:cstheme="minorHAnsi"/>
                      <w:szCs w:val="24"/>
                      <w:lang w:val="en-US"/>
                    </w:rPr>
                    <m:t>IRS1</m:t>
                  </m:r>
                </m:sub>
              </m:sSub>
            </m:e>
          </m:d>
          <m:sSup>
            <m:sSupPr>
              <m:ctrlPr>
                <w:rPr>
                  <w:rFonts w:ascii="Cambria Math" w:hAnsi="Cambria Math" w:cstheme="minorHAnsi"/>
                  <w:szCs w:val="24"/>
                  <w:lang w:val="en-US"/>
                </w:rPr>
              </m:ctrlPr>
            </m:sSupPr>
            <m:e>
              <m:r>
                <w:rPr>
                  <w:rFonts w:ascii="Cambria Math" w:hAnsi="Cambria Math" w:cstheme="minorHAnsi"/>
                  <w:szCs w:val="24"/>
                  <w:lang w:val="en-US"/>
                </w:rPr>
                <m:t>IRS1</m:t>
              </m:r>
            </m:e>
            <m:sup>
              <m:r>
                <w:rPr>
                  <w:rFonts w:ascii="Cambria Math" w:hAnsi="Cambria Math" w:cstheme="minorHAnsi"/>
                  <w:szCs w:val="24"/>
                  <w:lang w:val="en-US"/>
                </w:rPr>
                <m:t>S</m:t>
              </m:r>
            </m:sup>
          </m:sSup>
          <m:r>
            <w:rPr>
              <w:rFonts w:ascii="Cambria Math" w:hAnsi="Cambria Math" w:cstheme="minorHAnsi"/>
              <w:szCs w:val="24"/>
              <w:lang w:val="en-US"/>
            </w:rPr>
            <m:t xml:space="preserve">=0 .         (32)  </m:t>
          </m:r>
        </m:oMath>
      </m:oMathPara>
    </w:p>
    <w:p w:rsidR="001B4A9D" w:rsidRPr="0012705F" w:rsidRDefault="001B4A9D" w:rsidP="001B4A9D">
      <w:pPr>
        <w:pStyle w:val="Titolo4"/>
        <w:jc w:val="left"/>
        <w:rPr>
          <w:i w:val="0"/>
          <w:lang w:val="en-US"/>
        </w:rPr>
      </w:pPr>
      <w:r w:rsidRPr="00A916AA">
        <w:rPr>
          <w:i w:val="0"/>
          <w:lang w:val="en-US"/>
        </w:rPr>
        <w:t xml:space="preserve">Given </w:t>
      </w:r>
      <w:r w:rsidRPr="00A916AA">
        <w:rPr>
          <w:lang w:val="en-US"/>
        </w:rPr>
        <w:t>IR</w:t>
      </w:r>
      <w:r w:rsidRPr="00A916AA">
        <w:rPr>
          <w:vertAlign w:val="superscript"/>
          <w:lang w:val="en-US"/>
        </w:rPr>
        <w:t>Y</w:t>
      </w:r>
      <w:r w:rsidRPr="00A916AA">
        <w:rPr>
          <w:i w:val="0"/>
          <w:lang w:val="en-US"/>
        </w:rPr>
        <w:t xml:space="preserve">, </w:t>
      </w:r>
      <w:r w:rsidRPr="00A916AA">
        <w:rPr>
          <w:lang w:val="en-US"/>
        </w:rPr>
        <w:t>PTP</w:t>
      </w:r>
      <w:r w:rsidRPr="00A916AA">
        <w:rPr>
          <w:i w:val="0"/>
          <w:lang w:val="en-US"/>
        </w:rPr>
        <w:t>1</w:t>
      </w:r>
      <w:r w:rsidRPr="00A916AA">
        <w:rPr>
          <w:lang w:val="en-US"/>
        </w:rPr>
        <w:t>B</w:t>
      </w:r>
      <w:r w:rsidRPr="00A916AA">
        <w:rPr>
          <w:i w:val="0"/>
          <w:lang w:val="en-US"/>
        </w:rPr>
        <w:t xml:space="preserve">, </w:t>
      </w:r>
      <w:r w:rsidRPr="00A916AA">
        <w:rPr>
          <w:lang w:val="en-US"/>
        </w:rPr>
        <w:t>S6K</w:t>
      </w:r>
      <w:r w:rsidRPr="00A916AA">
        <w:rPr>
          <w:i w:val="0"/>
          <w:lang w:val="en-US"/>
        </w:rPr>
        <w:t xml:space="preserve">1 and </w:t>
      </w:r>
      <w:r w:rsidRPr="00A916AA">
        <w:rPr>
          <w:lang w:val="en-US"/>
        </w:rPr>
        <w:t>PP</w:t>
      </w:r>
      <w:r w:rsidRPr="00A916AA">
        <w:rPr>
          <w:i w:val="0"/>
          <w:lang w:val="en-US"/>
        </w:rPr>
        <w:t xml:space="preserve">, </w:t>
      </w:r>
      <w:proofErr w:type="spellStart"/>
      <w:r w:rsidRPr="00A916AA">
        <w:rPr>
          <w:i w:val="0"/>
          <w:lang w:val="en-US"/>
        </w:rPr>
        <w:t>Eqs</w:t>
      </w:r>
      <w:proofErr w:type="spellEnd"/>
      <w:r w:rsidRPr="00A916AA">
        <w:rPr>
          <w:i w:val="0"/>
          <w:lang w:val="en-US"/>
        </w:rPr>
        <w:t xml:space="preserve">. </w:t>
      </w:r>
      <w:r w:rsidR="00C72D90">
        <w:rPr>
          <w:i w:val="0"/>
          <w:lang w:val="en-US"/>
        </w:rPr>
        <w:t>(30)-(</w:t>
      </w:r>
      <w:r>
        <w:rPr>
          <w:i w:val="0"/>
          <w:lang w:val="en-US"/>
        </w:rPr>
        <w:t>32)</w:t>
      </w:r>
      <w:r w:rsidRPr="00A916AA">
        <w:rPr>
          <w:i w:val="0"/>
          <w:lang w:val="en-US"/>
        </w:rPr>
        <w:t xml:space="preserve"> are a linear system in </w:t>
      </w:r>
      <w:r w:rsidRPr="00A916AA">
        <w:rPr>
          <w:lang w:val="en-US"/>
        </w:rPr>
        <w:t>IRS</w:t>
      </w:r>
      <w:r w:rsidRPr="00A916AA">
        <w:rPr>
          <w:i w:val="0"/>
          <w:lang w:val="en-US"/>
        </w:rPr>
        <w:t xml:space="preserve">1, </w:t>
      </w:r>
      <w:r w:rsidRPr="00A916AA">
        <w:rPr>
          <w:lang w:val="en-US"/>
        </w:rPr>
        <w:t>IRS</w:t>
      </w:r>
      <w:r w:rsidRPr="00A916AA">
        <w:rPr>
          <w:i w:val="0"/>
          <w:lang w:val="en-US"/>
        </w:rPr>
        <w:t>1</w:t>
      </w:r>
      <w:r w:rsidRPr="00A916AA">
        <w:rPr>
          <w:vertAlign w:val="superscript"/>
          <w:lang w:val="en-US"/>
        </w:rPr>
        <w:t>Y</w:t>
      </w:r>
      <w:r w:rsidRPr="00A916AA">
        <w:rPr>
          <w:i w:val="0"/>
          <w:lang w:val="en-US"/>
        </w:rPr>
        <w:t xml:space="preserve"> and </w:t>
      </w:r>
      <w:r w:rsidRPr="00A916AA">
        <w:rPr>
          <w:lang w:val="en-US"/>
        </w:rPr>
        <w:t>IRS</w:t>
      </w:r>
      <w:r w:rsidRPr="00A916AA">
        <w:rPr>
          <w:i w:val="0"/>
          <w:lang w:val="en-US"/>
        </w:rPr>
        <w:t>1</w:t>
      </w:r>
      <w:r w:rsidRPr="00A916AA">
        <w:rPr>
          <w:vertAlign w:val="superscript"/>
          <w:lang w:val="en-US"/>
        </w:rPr>
        <w:t>S</w:t>
      </w:r>
      <w:r w:rsidRPr="00A916AA">
        <w:rPr>
          <w:i w:val="0"/>
          <w:lang w:val="en-US"/>
        </w:rPr>
        <w:t xml:space="preserve"> whose solution in </w:t>
      </w:r>
      <w:r w:rsidRPr="00A916AA">
        <w:rPr>
          <w:lang w:val="en-US"/>
        </w:rPr>
        <w:t>IRS</w:t>
      </w:r>
      <w:r w:rsidRPr="00A916AA">
        <w:rPr>
          <w:i w:val="0"/>
          <w:lang w:val="en-US"/>
        </w:rPr>
        <w:t>1</w:t>
      </w:r>
      <w:r w:rsidRPr="00A916AA">
        <w:rPr>
          <w:vertAlign w:val="superscript"/>
          <w:lang w:val="en-US"/>
        </w:rPr>
        <w:t>Y</w:t>
      </w:r>
      <w:r w:rsidRPr="00A916AA">
        <w:rPr>
          <w:i w:val="0"/>
          <w:lang w:val="en-US"/>
        </w:rPr>
        <w:t xml:space="preserve"> </w:t>
      </w:r>
      <w:r>
        <w:rPr>
          <w:i w:val="0"/>
          <w:lang w:val="en-US"/>
        </w:rPr>
        <w:t>and</w:t>
      </w:r>
      <w:r w:rsidRPr="00A916AA">
        <w:rPr>
          <w:i w:val="0"/>
          <w:lang w:val="en-US"/>
        </w:rPr>
        <w:t xml:space="preserve"> </w:t>
      </w:r>
      <w:r w:rsidRPr="00A916AA">
        <w:rPr>
          <w:lang w:val="en-US"/>
        </w:rPr>
        <w:t>IRS</w:t>
      </w:r>
      <w:r w:rsidRPr="00A916AA">
        <w:rPr>
          <w:i w:val="0"/>
          <w:lang w:val="en-US"/>
        </w:rPr>
        <w:t>1</w:t>
      </w:r>
      <w:r w:rsidRPr="00A916AA">
        <w:rPr>
          <w:vertAlign w:val="superscript"/>
          <w:lang w:val="en-US"/>
        </w:rPr>
        <w:t>S</w:t>
      </w:r>
      <w:r w:rsidRPr="00A916AA">
        <w:rPr>
          <w:i w:val="0"/>
          <w:lang w:val="en-US"/>
        </w:rPr>
        <w:t xml:space="preserve"> is given by:   </w:t>
      </w:r>
    </w:p>
    <w:p w:rsidR="001B4A9D" w:rsidRPr="00A916AA" w:rsidRDefault="001B4A9D" w:rsidP="001B4A9D">
      <w:pPr>
        <w:pStyle w:val="NormaleWeb1"/>
        <w:spacing w:before="0" w:after="0"/>
        <w:ind w:firstLine="708"/>
      </w:pPr>
      <m:oMathPara>
        <m:oMath>
          <m:r>
            <w:rPr>
              <w:rFonts w:ascii="Cambria Math" w:hAnsi="Cambria Math"/>
            </w:rPr>
            <m:t>IRS</m:t>
          </m:r>
          <m:sSup>
            <m:sSupPr>
              <m:ctrlPr>
                <w:rPr>
                  <w:rFonts w:ascii="Cambria Math" w:hAnsi="Cambria Math"/>
                  <w:i/>
                </w:rPr>
              </m:ctrlPr>
            </m:sSupPr>
            <m:e>
              <m:r>
                <w:rPr>
                  <w:rFonts w:ascii="Cambria Math" w:hAnsi="Cambria Math"/>
                </w:rPr>
                <m:t>1</m:t>
              </m:r>
            </m:e>
            <m:sup>
              <m:r>
                <w:rPr>
                  <w:rFonts w:ascii="Cambria Math" w:hAnsi="Cambria Math"/>
                </w:rPr>
                <m:t>Y</m:t>
              </m:r>
            </m:sup>
          </m:s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IRS1</m:t>
                  </m:r>
                </m:sub>
              </m:sSub>
            </m:num>
            <m:den>
              <m:sSub>
                <m:sSubPr>
                  <m:ctrlPr>
                    <w:rPr>
                      <w:rFonts w:ascii="Cambria Math" w:hAnsi="Cambria Math"/>
                      <w:i/>
                    </w:rPr>
                  </m:ctrlPr>
                </m:sSubPr>
                <m:e>
                  <m:r>
                    <w:rPr>
                      <w:rFonts w:ascii="Cambria Math" w:hAnsi="Cambria Math"/>
                    </w:rPr>
                    <m:t>μ</m:t>
                  </m:r>
                </m:e>
                <m:sub>
                  <m:r>
                    <w:rPr>
                      <w:rFonts w:ascii="Cambria Math" w:hAnsi="Cambria Math"/>
                    </w:rPr>
                    <m:t>IRS1</m:t>
                  </m:r>
                </m:sub>
              </m:sSub>
            </m:den>
          </m:f>
          <m:r>
            <w:rPr>
              <w:rFonts w:ascii="Cambria Math" w:hAnsi="Cambria Math"/>
            </w:rPr>
            <m:t xml:space="preserve"> </m:t>
          </m:r>
          <m:f>
            <m:fPr>
              <m:ctrlPr>
                <w:rPr>
                  <w:rFonts w:ascii="Cambria Math" w:hAnsi="Cambria Math"/>
                  <w:i/>
                </w:rPr>
              </m:ctrlPr>
            </m:fPr>
            <m:num>
              <m:r>
                <w:rPr>
                  <w:rFonts w:ascii="Cambria Math" w:hAnsi="Cambria Math"/>
                </w:rPr>
                <m:t>α</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2c</m:t>
                      </m:r>
                    </m:sub>
                  </m:sSub>
                </m:num>
                <m:den>
                  <m:sSub>
                    <m:sSubPr>
                      <m:ctrlPr>
                        <w:rPr>
                          <w:rFonts w:ascii="Cambria Math" w:hAnsi="Cambria Math"/>
                          <w:i/>
                        </w:rPr>
                      </m:ctrlPr>
                    </m:sSubPr>
                    <m:e>
                      <m:r>
                        <w:rPr>
                          <w:rFonts w:ascii="Cambria Math" w:hAnsi="Cambria Math"/>
                        </w:rPr>
                        <m:t>K</m:t>
                      </m:r>
                    </m:e>
                    <m:sub>
                      <m:r>
                        <w:rPr>
                          <w:rFonts w:ascii="Cambria Math" w:hAnsi="Cambria Math"/>
                        </w:rPr>
                        <m:t>m,2</m:t>
                      </m:r>
                    </m:sub>
                  </m:sSub>
                </m:den>
              </m:f>
              <m:sSup>
                <m:sSupPr>
                  <m:ctrlPr>
                    <w:rPr>
                      <w:rFonts w:ascii="Cambria Math" w:hAnsi="Cambria Math"/>
                      <w:i/>
                    </w:rPr>
                  </m:ctrlPr>
                </m:sSupPr>
                <m:e>
                  <m:r>
                    <w:rPr>
                      <w:rFonts w:ascii="Cambria Math" w:hAnsi="Cambria Math"/>
                    </w:rPr>
                    <m:t>IR</m:t>
                  </m:r>
                </m:e>
                <m:sup>
                  <m:r>
                    <w:rPr>
                      <w:rFonts w:ascii="Cambria Math" w:hAnsi="Cambria Math"/>
                    </w:rPr>
                    <m:t>Y</m:t>
                  </m:r>
                </m:sup>
              </m:sSup>
            </m:num>
            <m:den>
              <m:r>
                <w:rPr>
                  <w:rFonts w:ascii="Cambria Math" w:hAnsi="Cambria Math"/>
                </w:rPr>
                <m:t>αβ+β</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4c</m:t>
                      </m:r>
                    </m:sub>
                  </m:sSub>
                </m:num>
                <m:den>
                  <m:sSub>
                    <m:sSubPr>
                      <m:ctrlPr>
                        <w:rPr>
                          <w:rFonts w:ascii="Cambria Math" w:hAnsi="Cambria Math"/>
                          <w:i/>
                        </w:rPr>
                      </m:ctrlPr>
                    </m:sSubPr>
                    <m:e>
                      <m:r>
                        <w:rPr>
                          <w:rFonts w:ascii="Cambria Math" w:hAnsi="Cambria Math"/>
                        </w:rPr>
                        <m:t>K</m:t>
                      </m:r>
                    </m:e>
                    <m:sub>
                      <m:r>
                        <w:rPr>
                          <w:rFonts w:ascii="Cambria Math" w:hAnsi="Cambria Math"/>
                        </w:rPr>
                        <m:t>m,4</m:t>
                      </m:r>
                    </m:sub>
                  </m:sSub>
                </m:den>
              </m:f>
              <m:r>
                <w:rPr>
                  <w:rFonts w:ascii="Cambria Math" w:hAnsi="Cambria Math"/>
                </w:rPr>
                <m:t>S6K1+α</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2c</m:t>
                      </m:r>
                    </m:sub>
                  </m:sSub>
                </m:num>
                <m:den>
                  <m:sSub>
                    <m:sSubPr>
                      <m:ctrlPr>
                        <w:rPr>
                          <w:rFonts w:ascii="Cambria Math" w:hAnsi="Cambria Math"/>
                          <w:i/>
                        </w:rPr>
                      </m:ctrlPr>
                    </m:sSubPr>
                    <m:e>
                      <m:r>
                        <w:rPr>
                          <w:rFonts w:ascii="Cambria Math" w:hAnsi="Cambria Math"/>
                        </w:rPr>
                        <m:t>K</m:t>
                      </m:r>
                    </m:e>
                    <m:sub>
                      <m:r>
                        <w:rPr>
                          <w:rFonts w:ascii="Cambria Math" w:hAnsi="Cambria Math"/>
                        </w:rPr>
                        <m:t>m,2</m:t>
                      </m:r>
                    </m:sub>
                  </m:sSub>
                </m:den>
              </m:f>
              <m:sSup>
                <m:sSupPr>
                  <m:ctrlPr>
                    <w:rPr>
                      <w:rFonts w:ascii="Cambria Math" w:hAnsi="Cambria Math"/>
                      <w:i/>
                    </w:rPr>
                  </m:ctrlPr>
                </m:sSupPr>
                <m:e>
                  <m:r>
                    <w:rPr>
                      <w:rFonts w:ascii="Cambria Math" w:hAnsi="Cambria Math"/>
                    </w:rPr>
                    <m:t>IR</m:t>
                  </m:r>
                </m:e>
                <m:sup>
                  <m:r>
                    <w:rPr>
                      <w:rFonts w:ascii="Cambria Math" w:hAnsi="Cambria Math"/>
                    </w:rPr>
                    <m:t>Y</m:t>
                  </m:r>
                </m:sup>
              </m:sSup>
            </m:den>
          </m:f>
          <m:r>
            <w:rPr>
              <w:rFonts w:ascii="Cambria Math" w:hAnsi="Cambria Math"/>
            </w:rPr>
            <m:t xml:space="preserve">           (33)</m:t>
          </m:r>
        </m:oMath>
      </m:oMathPara>
    </w:p>
    <w:p w:rsidR="001B4A9D" w:rsidRPr="00A916AA" w:rsidRDefault="001B4A9D" w:rsidP="001B4A9D">
      <w:pPr>
        <w:pStyle w:val="NormaleWeb1"/>
        <w:spacing w:before="0" w:after="0"/>
        <w:ind w:firstLine="708"/>
      </w:pPr>
      <m:oMathPara>
        <m:oMath>
          <m:r>
            <w:rPr>
              <w:rFonts w:ascii="Cambria Math" w:hAnsi="Cambria Math"/>
            </w:rPr>
            <m:t xml:space="preserve">   IRS</m:t>
          </m:r>
          <m:sSup>
            <m:sSupPr>
              <m:ctrlPr>
                <w:rPr>
                  <w:rFonts w:ascii="Cambria Math" w:hAnsi="Cambria Math"/>
                  <w:i/>
                </w:rPr>
              </m:ctrlPr>
            </m:sSupPr>
            <m:e>
              <m:r>
                <w:rPr>
                  <w:rFonts w:ascii="Cambria Math" w:hAnsi="Cambria Math"/>
                </w:rPr>
                <m:t>1</m:t>
              </m:r>
            </m:e>
            <m:sup>
              <m:r>
                <w:rPr>
                  <w:rFonts w:ascii="Cambria Math" w:hAnsi="Cambria Math"/>
                </w:rPr>
                <m:t>S</m:t>
              </m:r>
            </m:sup>
          </m:s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IRS1</m:t>
                  </m:r>
                </m:sub>
              </m:sSub>
            </m:num>
            <m:den>
              <m:sSub>
                <m:sSubPr>
                  <m:ctrlPr>
                    <w:rPr>
                      <w:rFonts w:ascii="Cambria Math" w:hAnsi="Cambria Math"/>
                      <w:i/>
                    </w:rPr>
                  </m:ctrlPr>
                </m:sSubPr>
                <m:e>
                  <m:r>
                    <w:rPr>
                      <w:rFonts w:ascii="Cambria Math" w:hAnsi="Cambria Math"/>
                    </w:rPr>
                    <m:t>μ</m:t>
                  </m:r>
                </m:e>
                <m:sub>
                  <m:r>
                    <w:rPr>
                      <w:rFonts w:ascii="Cambria Math" w:hAnsi="Cambria Math"/>
                    </w:rPr>
                    <m:t>IRS1</m:t>
                  </m:r>
                </m:sub>
              </m:sSub>
            </m:den>
          </m:f>
          <m:r>
            <w:rPr>
              <w:rFonts w:ascii="Cambria Math" w:hAnsi="Cambria Math"/>
            </w:rPr>
            <m:t xml:space="preserve"> </m:t>
          </m:r>
          <m:f>
            <m:fPr>
              <m:ctrlPr>
                <w:rPr>
                  <w:rFonts w:ascii="Cambria Math" w:hAnsi="Cambria Math"/>
                  <w:i/>
                </w:rPr>
              </m:ctrlPr>
            </m:fPr>
            <m:num>
              <m:r>
                <w:rPr>
                  <w:rFonts w:ascii="Cambria Math" w:hAnsi="Cambria Math"/>
                </w:rPr>
                <m:t>β</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4c</m:t>
                      </m:r>
                    </m:sub>
                  </m:sSub>
                </m:num>
                <m:den>
                  <m:sSub>
                    <m:sSubPr>
                      <m:ctrlPr>
                        <w:rPr>
                          <w:rFonts w:ascii="Cambria Math" w:hAnsi="Cambria Math"/>
                          <w:i/>
                        </w:rPr>
                      </m:ctrlPr>
                    </m:sSubPr>
                    <m:e>
                      <m:r>
                        <w:rPr>
                          <w:rFonts w:ascii="Cambria Math" w:hAnsi="Cambria Math"/>
                        </w:rPr>
                        <m:t>K</m:t>
                      </m:r>
                    </m:e>
                    <m:sub>
                      <m:r>
                        <w:rPr>
                          <w:rFonts w:ascii="Cambria Math" w:hAnsi="Cambria Math"/>
                        </w:rPr>
                        <m:t>m,4</m:t>
                      </m:r>
                    </m:sub>
                  </m:sSub>
                </m:den>
              </m:f>
              <m:r>
                <w:rPr>
                  <w:rFonts w:ascii="Cambria Math" w:hAnsi="Cambria Math"/>
                </w:rPr>
                <m:t>S6K1</m:t>
              </m:r>
            </m:num>
            <m:den>
              <m:r>
                <w:rPr>
                  <w:rFonts w:ascii="Cambria Math" w:hAnsi="Cambria Math"/>
                </w:rPr>
                <m:t>αβ+β</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4c</m:t>
                      </m:r>
                    </m:sub>
                  </m:sSub>
                </m:num>
                <m:den>
                  <m:sSub>
                    <m:sSubPr>
                      <m:ctrlPr>
                        <w:rPr>
                          <w:rFonts w:ascii="Cambria Math" w:hAnsi="Cambria Math"/>
                          <w:i/>
                        </w:rPr>
                      </m:ctrlPr>
                    </m:sSubPr>
                    <m:e>
                      <m:r>
                        <w:rPr>
                          <w:rFonts w:ascii="Cambria Math" w:hAnsi="Cambria Math"/>
                        </w:rPr>
                        <m:t>K</m:t>
                      </m:r>
                    </m:e>
                    <m:sub>
                      <m:r>
                        <w:rPr>
                          <w:rFonts w:ascii="Cambria Math" w:hAnsi="Cambria Math"/>
                        </w:rPr>
                        <m:t>m,4</m:t>
                      </m:r>
                    </m:sub>
                  </m:sSub>
                </m:den>
              </m:f>
              <m:r>
                <w:rPr>
                  <w:rFonts w:ascii="Cambria Math" w:hAnsi="Cambria Math"/>
                </w:rPr>
                <m:t>S6K1+α</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2c</m:t>
                      </m:r>
                    </m:sub>
                  </m:sSub>
                </m:num>
                <m:den>
                  <m:sSub>
                    <m:sSubPr>
                      <m:ctrlPr>
                        <w:rPr>
                          <w:rFonts w:ascii="Cambria Math" w:hAnsi="Cambria Math"/>
                          <w:i/>
                        </w:rPr>
                      </m:ctrlPr>
                    </m:sSubPr>
                    <m:e>
                      <m:r>
                        <w:rPr>
                          <w:rFonts w:ascii="Cambria Math" w:hAnsi="Cambria Math"/>
                        </w:rPr>
                        <m:t>K</m:t>
                      </m:r>
                    </m:e>
                    <m:sub>
                      <m:r>
                        <w:rPr>
                          <w:rFonts w:ascii="Cambria Math" w:hAnsi="Cambria Math"/>
                        </w:rPr>
                        <m:t>m,2</m:t>
                      </m:r>
                    </m:sub>
                  </m:sSub>
                </m:den>
              </m:f>
              <m:sSup>
                <m:sSupPr>
                  <m:ctrlPr>
                    <w:rPr>
                      <w:rFonts w:ascii="Cambria Math" w:hAnsi="Cambria Math"/>
                      <w:i/>
                    </w:rPr>
                  </m:ctrlPr>
                </m:sSupPr>
                <m:e>
                  <m:r>
                    <w:rPr>
                      <w:rFonts w:ascii="Cambria Math" w:hAnsi="Cambria Math"/>
                    </w:rPr>
                    <m:t>IR</m:t>
                  </m:r>
                </m:e>
                <m:sup>
                  <m:r>
                    <w:rPr>
                      <w:rFonts w:ascii="Cambria Math" w:hAnsi="Cambria Math"/>
                    </w:rPr>
                    <m:t>Y</m:t>
                  </m:r>
                </m:sup>
              </m:sSup>
            </m:den>
          </m:f>
          <m:r>
            <w:rPr>
              <w:rFonts w:ascii="Cambria Math" w:hAnsi="Cambria Math"/>
            </w:rPr>
            <m:t xml:space="preserve">           (34)     </m:t>
          </m:r>
        </m:oMath>
      </m:oMathPara>
    </w:p>
    <w:p w:rsidR="001B4A9D" w:rsidRPr="00A916AA" w:rsidRDefault="001B4A9D" w:rsidP="001B4A9D">
      <w:pPr>
        <w:pStyle w:val="NormaleWeb1"/>
        <w:spacing w:before="0" w:after="0"/>
      </w:pPr>
      <w:r w:rsidRPr="00A916AA">
        <w:t>with</w:t>
      </w:r>
    </w:p>
    <w:p w:rsidR="001B4A9D" w:rsidRPr="00A916AA" w:rsidRDefault="001B4A9D" w:rsidP="001B4A9D">
      <w:pPr>
        <w:pStyle w:val="NormaleWeb1"/>
        <w:spacing w:before="0" w:after="0"/>
      </w:pPr>
      <m:oMathPara>
        <m:oMath>
          <m:r>
            <w:rPr>
              <w:rFonts w:ascii="Cambria Math" w:hAnsi="Cambria Math"/>
            </w:rPr>
            <m:t>α=</m:t>
          </m:r>
          <m:sSub>
            <m:sSubPr>
              <m:ctrlPr>
                <w:rPr>
                  <w:rFonts w:ascii="Cambria Math" w:hAnsi="Cambria Math"/>
                  <w:i/>
                </w:rPr>
              </m:ctrlPr>
            </m:sSubPr>
            <m:e>
              <m:r>
                <w:rPr>
                  <w:rFonts w:ascii="Cambria Math" w:hAnsi="Cambria Math"/>
                </w:rPr>
                <m:t>μ</m:t>
              </m:r>
            </m:e>
            <m:sub>
              <m:r>
                <w:rPr>
                  <w:rFonts w:ascii="Cambria Math" w:hAnsi="Cambria Math"/>
                </w:rPr>
                <m:t>IRS1</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5c</m:t>
                  </m:r>
                </m:sub>
              </m:sSub>
            </m:num>
            <m:den>
              <m:sSub>
                <m:sSubPr>
                  <m:ctrlPr>
                    <w:rPr>
                      <w:rFonts w:ascii="Cambria Math" w:hAnsi="Cambria Math"/>
                      <w:i/>
                    </w:rPr>
                  </m:ctrlPr>
                </m:sSubPr>
                <m:e>
                  <m:r>
                    <w:rPr>
                      <w:rFonts w:ascii="Cambria Math" w:hAnsi="Cambria Math"/>
                    </w:rPr>
                    <m:t>K</m:t>
                  </m:r>
                </m:e>
                <m:sub>
                  <m:r>
                    <w:rPr>
                      <w:rFonts w:ascii="Cambria Math" w:hAnsi="Cambria Math"/>
                    </w:rPr>
                    <m:t>m,5</m:t>
                  </m:r>
                </m:sub>
              </m:sSub>
            </m:den>
          </m:f>
          <m:r>
            <w:rPr>
              <w:rFonts w:ascii="Cambria Math" w:hAnsi="Cambria Math"/>
            </w:rPr>
            <m:t>PP,       β=</m:t>
          </m:r>
          <m:sSub>
            <m:sSubPr>
              <m:ctrlPr>
                <w:rPr>
                  <w:rFonts w:ascii="Cambria Math" w:hAnsi="Cambria Math"/>
                  <w:i/>
                </w:rPr>
              </m:ctrlPr>
            </m:sSubPr>
            <m:e>
              <m:r>
                <w:rPr>
                  <w:rFonts w:ascii="Cambria Math" w:hAnsi="Cambria Math"/>
                </w:rPr>
                <m:t>μ</m:t>
              </m:r>
            </m:e>
            <m:sub>
              <m:r>
                <w:rPr>
                  <w:rFonts w:ascii="Cambria Math" w:hAnsi="Cambria Math"/>
                </w:rPr>
                <m:t>IRS1</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3c</m:t>
                  </m:r>
                </m:sub>
              </m:sSub>
            </m:num>
            <m:den>
              <m:sSub>
                <m:sSubPr>
                  <m:ctrlPr>
                    <w:rPr>
                      <w:rFonts w:ascii="Cambria Math" w:hAnsi="Cambria Math"/>
                      <w:i/>
                    </w:rPr>
                  </m:ctrlPr>
                </m:sSubPr>
                <m:e>
                  <m:r>
                    <w:rPr>
                      <w:rFonts w:ascii="Cambria Math" w:hAnsi="Cambria Math"/>
                    </w:rPr>
                    <m:t>K</m:t>
                  </m:r>
                </m:e>
                <m:sub>
                  <m:r>
                    <w:rPr>
                      <w:rFonts w:ascii="Cambria Math" w:hAnsi="Cambria Math"/>
                    </w:rPr>
                    <m:t>m ,3</m:t>
                  </m:r>
                </m:sub>
              </m:sSub>
            </m:den>
          </m:f>
          <m:r>
            <w:rPr>
              <w:rFonts w:ascii="Cambria Math" w:hAnsi="Cambria Math"/>
            </w:rPr>
            <m:t xml:space="preserve">PTP1B . </m:t>
          </m:r>
        </m:oMath>
      </m:oMathPara>
    </w:p>
    <w:p w:rsidR="001B4A9D" w:rsidRPr="00A916AA" w:rsidRDefault="001B4A9D" w:rsidP="001B4A9D">
      <w:pPr>
        <w:pStyle w:val="NormaleWeb1"/>
        <w:spacing w:before="0" w:after="0"/>
        <w:ind w:firstLine="708"/>
      </w:pPr>
      <w:r>
        <w:t>A</w:t>
      </w:r>
      <w:r w:rsidRPr="00A916AA">
        <w:t xml:space="preserve">t the equilibrium, from </w:t>
      </w:r>
      <w:r w:rsidR="00DE79CD">
        <w:t>(</w:t>
      </w:r>
      <w:r>
        <w:t>20)</w:t>
      </w:r>
      <w:r w:rsidRPr="00A916AA">
        <w:t xml:space="preserve"> and </w:t>
      </w:r>
      <w:r w:rsidR="00DE79CD">
        <w:t>(</w:t>
      </w:r>
      <w:r>
        <w:t>21) we have</w:t>
      </w:r>
    </w:p>
    <w:p w:rsidR="001B4A9D" w:rsidRPr="00A916AA" w:rsidRDefault="001B4A9D" w:rsidP="001B4A9D">
      <w:pPr>
        <w:pStyle w:val="NormaleWeb1"/>
        <w:spacing w:before="0" w:after="0"/>
      </w:pPr>
      <m:oMathPara>
        <m:oMath>
          <m:r>
            <w:rPr>
              <w:rFonts w:ascii="Cambria Math" w:hAnsi="Cambria Math"/>
            </w:rPr>
            <m:t>PTP1</m:t>
          </m:r>
          <m:sSub>
            <m:sSubPr>
              <m:ctrlPr>
                <w:rPr>
                  <w:rFonts w:ascii="Cambria Math" w:hAnsi="Cambria Math"/>
                  <w:i/>
                </w:rPr>
              </m:ctrlPr>
            </m:sSubPr>
            <m:e>
              <m:r>
                <w:rPr>
                  <w:rFonts w:ascii="Cambria Math" w:hAnsi="Cambria Math"/>
                </w:rPr>
                <m:t>B</m:t>
              </m:r>
            </m:e>
            <m:sub>
              <m:r>
                <w:rPr>
                  <w:rFonts w:ascii="Cambria Math" w:hAnsi="Cambria Math"/>
                </w:rPr>
                <m:t>i</m:t>
              </m:r>
            </m:sub>
          </m:sSub>
          <m:r>
            <w:rPr>
              <w:rFonts w:ascii="Cambria Math" w:hAnsi="Cambria Math"/>
            </w:rPr>
            <m:t>+PTP1B=</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PTP1B</m:t>
                  </m:r>
                </m:sub>
              </m:sSub>
            </m:num>
            <m:den>
              <m:sSub>
                <m:sSubPr>
                  <m:ctrlPr>
                    <w:rPr>
                      <w:rFonts w:ascii="Cambria Math" w:hAnsi="Cambria Math"/>
                      <w:i/>
                    </w:rPr>
                  </m:ctrlPr>
                </m:sSubPr>
                <m:e>
                  <m:r>
                    <w:rPr>
                      <w:rFonts w:ascii="Cambria Math" w:hAnsi="Cambria Math"/>
                    </w:rPr>
                    <m:t>μ</m:t>
                  </m:r>
                </m:e>
                <m:sub>
                  <m:r>
                    <w:rPr>
                      <w:rFonts w:ascii="Cambria Math" w:hAnsi="Cambria Math"/>
                    </w:rPr>
                    <m:t>PTP1B</m:t>
                  </m:r>
                </m:sub>
              </m:sSub>
            </m:den>
          </m:f>
          <m:r>
            <w:rPr>
              <w:rFonts w:ascii="Cambria Math" w:hAnsi="Cambria Math"/>
            </w:rPr>
            <m:t xml:space="preserve"> ,</m:t>
          </m:r>
        </m:oMath>
      </m:oMathPara>
    </w:p>
    <w:p w:rsidR="001B4A9D" w:rsidRPr="00A916AA" w:rsidRDefault="001B4A9D" w:rsidP="001B4A9D">
      <w:pPr>
        <w:pStyle w:val="NormaleWeb1"/>
        <w:spacing w:before="0" w:after="0"/>
      </w:pPr>
      <w:r>
        <w:t>and from</w:t>
      </w:r>
      <w:r w:rsidRPr="00A916AA">
        <w:t xml:space="preserve"> </w:t>
      </w:r>
      <w:r>
        <w:t>the last equation</w:t>
      </w:r>
      <w:r w:rsidRPr="00A916AA">
        <w:t xml:space="preserve"> and the expression of </w:t>
      </w:r>
      <w:r w:rsidRPr="00A916AA">
        <w:rPr>
          <w:i/>
        </w:rPr>
        <w:t>C</w:t>
      </w:r>
      <w:r w:rsidRPr="00A916AA">
        <w:rPr>
          <w:i/>
          <w:vertAlign w:val="subscript"/>
        </w:rPr>
        <w:t>P</w:t>
      </w:r>
      <w:r>
        <w:rPr>
          <w:vertAlign w:val="subscript"/>
        </w:rPr>
        <w:t xml:space="preserve"> </w:t>
      </w:r>
      <w:r w:rsidRPr="00A916AA">
        <w:t xml:space="preserve">with </w:t>
      </w:r>
      <w:proofErr w:type="spellStart"/>
      <w:r w:rsidRPr="00A916AA">
        <w:rPr>
          <w:rFonts w:ascii="Cambria" w:hAnsi="Cambria"/>
          <w:i/>
        </w:rPr>
        <w:t>pAkt</w:t>
      </w:r>
      <w:proofErr w:type="spellEnd"/>
      <w:r w:rsidRPr="00A916AA">
        <w:t xml:space="preserve"> = </w:t>
      </w:r>
      <w:proofErr w:type="spellStart"/>
      <w:r w:rsidRPr="00A916AA">
        <w:rPr>
          <w:rFonts w:ascii="Cambria" w:hAnsi="Cambria"/>
          <w:i/>
        </w:rPr>
        <w:t>Akt</w:t>
      </w:r>
      <w:r w:rsidRPr="00A916AA">
        <w:rPr>
          <w:rFonts w:ascii="Cambria" w:hAnsi="Cambria"/>
          <w:i/>
          <w:vertAlign w:val="superscript"/>
        </w:rPr>
        <w:t>S,T</w:t>
      </w:r>
      <w:proofErr w:type="spellEnd"/>
      <w:r w:rsidRPr="00A916AA">
        <w:t xml:space="preserve"> (that is, the fully activ</w:t>
      </w:r>
      <w:r>
        <w:t xml:space="preserve">e, but not the partially active </w:t>
      </w:r>
      <w:proofErr w:type="spellStart"/>
      <w:r>
        <w:t>Akt</w:t>
      </w:r>
      <w:proofErr w:type="spellEnd"/>
      <w:r>
        <w:t xml:space="preserve"> phosphorylates PTP1B) we get</w:t>
      </w:r>
      <w:r w:rsidRPr="00A916AA">
        <w:t xml:space="preserve">   </w:t>
      </w:r>
    </w:p>
    <w:p w:rsidR="001B4A9D" w:rsidRPr="00A916AA" w:rsidRDefault="001B4A9D" w:rsidP="00B923CE">
      <w:pPr>
        <w:pStyle w:val="NormaleWeb1"/>
        <w:spacing w:before="0" w:after="0"/>
      </w:pPr>
      <m:oMathPara>
        <m:oMath>
          <m:r>
            <w:rPr>
              <w:rFonts w:ascii="Cambria Math" w:hAnsi="Cambria Math"/>
            </w:rPr>
            <m:t>PTP1B=</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PTP1B</m:t>
                  </m:r>
                </m:sub>
              </m:sSub>
            </m:num>
            <m:den>
              <m:sSub>
                <m:sSubPr>
                  <m:ctrlPr>
                    <w:rPr>
                      <w:rFonts w:ascii="Cambria Math" w:hAnsi="Cambria Math"/>
                      <w:i/>
                    </w:rPr>
                  </m:ctrlPr>
                </m:sSubPr>
                <m:e>
                  <m:r>
                    <w:rPr>
                      <w:rFonts w:ascii="Cambria Math" w:hAnsi="Cambria Math"/>
                    </w:rPr>
                    <m:t>μ</m:t>
                  </m:r>
                </m:e>
                <m:sub>
                  <m:r>
                    <w:rPr>
                      <w:rFonts w:ascii="Cambria Math" w:hAnsi="Cambria Math"/>
                    </w:rPr>
                    <m:t>PTP1B</m:t>
                  </m:r>
                </m:sub>
              </m:sSub>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PTP1B</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-P</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Pc</m:t>
                      </m:r>
                    </m:sub>
                  </m:sSub>
                </m:num>
                <m:den>
                  <m:sSub>
                    <m:sSubPr>
                      <m:ctrlPr>
                        <w:rPr>
                          <w:rFonts w:ascii="Cambria Math" w:hAnsi="Cambria Math"/>
                          <w:i/>
                        </w:rPr>
                      </m:ctrlPr>
                    </m:sSubPr>
                    <m:e>
                      <m:r>
                        <w:rPr>
                          <w:rFonts w:ascii="Cambria Math" w:hAnsi="Cambria Math"/>
                        </w:rPr>
                        <m:t>K</m:t>
                      </m:r>
                    </m:e>
                    <m:sub>
                      <m:r>
                        <w:rPr>
                          <w:rFonts w:ascii="Cambria Math" w:hAnsi="Cambria Math"/>
                        </w:rPr>
                        <m:t>m,P</m:t>
                      </m:r>
                    </m:sub>
                  </m:sSub>
                </m:den>
              </m:f>
              <m:r>
                <w:rPr>
                  <w:rFonts w:ascii="Cambria Math" w:hAnsi="Cambria Math"/>
                </w:rPr>
                <m:t>Ak</m:t>
              </m:r>
              <m:sSup>
                <m:sSupPr>
                  <m:ctrlPr>
                    <w:rPr>
                      <w:rFonts w:ascii="Cambria Math" w:hAnsi="Cambria Math"/>
                      <w:i/>
                    </w:rPr>
                  </m:ctrlPr>
                </m:sSupPr>
                <m:e>
                  <m:r>
                    <w:rPr>
                      <w:rFonts w:ascii="Cambria Math" w:hAnsi="Cambria Math"/>
                    </w:rPr>
                    <m:t>t</m:t>
                  </m:r>
                </m:e>
                <m:sup>
                  <m:r>
                    <w:rPr>
                      <w:rFonts w:ascii="Cambria Math" w:hAnsi="Cambria Math"/>
                    </w:rPr>
                    <m:t>S,T</m:t>
                  </m:r>
                </m:sup>
              </m:sSup>
            </m:den>
          </m:f>
          <m:r>
            <w:rPr>
              <w:rFonts w:ascii="Cambria Math" w:hAnsi="Cambria Math"/>
            </w:rPr>
            <m:t xml:space="preserve"> .          (35)</m:t>
          </m:r>
        </m:oMath>
      </m:oMathPara>
    </w:p>
    <w:p w:rsidR="001B4A9D" w:rsidRPr="00A916AA" w:rsidRDefault="001B4A9D" w:rsidP="001B4A9D">
      <w:pPr>
        <w:pStyle w:val="NormaleWeb1"/>
        <w:spacing w:before="0" w:after="0"/>
        <w:ind w:firstLine="708"/>
      </w:pPr>
      <w:r w:rsidRPr="00A916AA">
        <w:t>Following the same approach, and without reporting from now on the k</w:t>
      </w:r>
      <w:r>
        <w:t xml:space="preserve">inetic equations, we find </w:t>
      </w:r>
      <w:r w:rsidR="00444E6C">
        <w:t xml:space="preserve">for the active PI3K </w:t>
      </w:r>
      <w:r w:rsidR="00B57263">
        <w:t>the expression</w:t>
      </w:r>
    </w:p>
    <w:p w:rsidR="001B4A9D" w:rsidRPr="00A916AA" w:rsidRDefault="001B4A9D" w:rsidP="001B4A9D">
      <w:pPr>
        <w:pStyle w:val="NormaleWeb1"/>
        <w:spacing w:before="0" w:after="0"/>
      </w:pPr>
      <m:oMathPara>
        <m:oMath>
          <m:r>
            <w:rPr>
              <w:rFonts w:ascii="Cambria Math" w:hAnsi="Cambria Math"/>
            </w:rPr>
            <m:t>PI3K=</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p110</m:t>
                  </m:r>
                </m:sub>
              </m:sSub>
            </m:num>
            <m:den>
              <m:sSub>
                <m:sSubPr>
                  <m:ctrlPr>
                    <w:rPr>
                      <w:rFonts w:ascii="Cambria Math" w:hAnsi="Cambria Math"/>
                      <w:i/>
                    </w:rPr>
                  </m:ctrlPr>
                </m:sSubPr>
                <m:e>
                  <m:r>
                    <w:rPr>
                      <w:rFonts w:ascii="Cambria Math" w:hAnsi="Cambria Math"/>
                    </w:rPr>
                    <m:t>μ</m:t>
                  </m:r>
                </m:e>
                <m:sub>
                  <m:r>
                    <w:rPr>
                      <w:rFonts w:ascii="Cambria Math" w:hAnsi="Cambria Math"/>
                    </w:rPr>
                    <m:t>p110</m:t>
                  </m:r>
                </m:sub>
              </m:sSub>
            </m:den>
          </m:f>
          <m:r>
            <w:rPr>
              <w:rFonts w:ascii="Cambria Math" w:hAnsi="Cambria Math"/>
            </w:rPr>
            <m:t xml:space="preserve"> </m:t>
          </m:r>
          <m:f>
            <m:fPr>
              <m:ctrlPr>
                <w:rPr>
                  <w:rFonts w:ascii="Cambria Math" w:hAnsi="Cambria Math"/>
                  <w:i/>
                </w:rPr>
              </m:ctrlPr>
            </m:fPr>
            <m:num>
              <m:f>
                <m:fPr>
                  <m:ctrlPr>
                    <w:rPr>
                      <w:rFonts w:ascii="Cambria Math" w:hAnsi="Cambria Math"/>
                      <w:i/>
                    </w:rPr>
                  </m:ctrlPr>
                </m:fPr>
                <m:num>
                  <m:sSubSup>
                    <m:sSubSupPr>
                      <m:ctrlPr>
                        <w:rPr>
                          <w:rFonts w:ascii="Cambria Math" w:hAnsi="Cambria Math"/>
                          <w:i/>
                        </w:rPr>
                      </m:ctrlPr>
                    </m:sSubSupPr>
                    <m:e>
                      <m:r>
                        <w:rPr>
                          <w:rFonts w:ascii="Cambria Math" w:hAnsi="Cambria Math"/>
                        </w:rPr>
                        <m:t>k</m:t>
                      </m:r>
                    </m:e>
                    <m:sub>
                      <m:r>
                        <w:rPr>
                          <w:rFonts w:ascii="Cambria Math" w:hAnsi="Cambria Math"/>
                        </w:rPr>
                        <m:t>6c</m:t>
                      </m:r>
                    </m:sub>
                    <m:sup>
                      <m:r>
                        <w:rPr>
                          <w:rFonts w:ascii="Cambria Math" w:hAnsi="Cambria Math"/>
                        </w:rPr>
                        <m:t>'</m:t>
                      </m:r>
                    </m:sup>
                  </m:sSubSup>
                </m:num>
                <m:den>
                  <m:sSubSup>
                    <m:sSubSupPr>
                      <m:ctrlPr>
                        <w:rPr>
                          <w:rFonts w:ascii="Cambria Math" w:hAnsi="Cambria Math"/>
                          <w:i/>
                        </w:rPr>
                      </m:ctrlPr>
                    </m:sSubSupPr>
                    <m:e>
                      <m:r>
                        <w:rPr>
                          <w:rFonts w:ascii="Cambria Math" w:hAnsi="Cambria Math"/>
                        </w:rPr>
                        <m:t>K</m:t>
                      </m:r>
                    </m:e>
                    <m:sub>
                      <m:r>
                        <w:rPr>
                          <w:rFonts w:ascii="Cambria Math" w:hAnsi="Cambria Math"/>
                        </w:rPr>
                        <m:t>m,6</m:t>
                      </m:r>
                    </m:sub>
                    <m:sup>
                      <m:r>
                        <w:rPr>
                          <w:rFonts w:ascii="Cambria Math" w:hAnsi="Cambria Math"/>
                        </w:rPr>
                        <m:t>'</m:t>
                      </m:r>
                    </m:sup>
                  </m:sSubSup>
                </m:den>
              </m:f>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6c</m:t>
                      </m:r>
                    </m:sub>
                  </m:sSub>
                </m:num>
                <m:den>
                  <m:sSub>
                    <m:sSubPr>
                      <m:ctrlPr>
                        <w:rPr>
                          <w:rFonts w:ascii="Cambria Math" w:hAnsi="Cambria Math"/>
                          <w:i/>
                        </w:rPr>
                      </m:ctrlPr>
                    </m:sSubPr>
                    <m:e>
                      <m:r>
                        <w:rPr>
                          <w:rFonts w:ascii="Cambria Math" w:hAnsi="Cambria Math"/>
                        </w:rPr>
                        <m:t>K</m:t>
                      </m:r>
                    </m:e>
                    <m:sub>
                      <m:r>
                        <w:rPr>
                          <w:rFonts w:ascii="Cambria Math" w:hAnsi="Cambria Math"/>
                        </w:rPr>
                        <m:t>m,6</m:t>
                      </m:r>
                    </m:sub>
                  </m:sSub>
                </m:den>
              </m:f>
              <m:r>
                <w:rPr>
                  <w:rFonts w:ascii="Cambria Math" w:hAnsi="Cambria Math"/>
                </w:rPr>
                <m:t>(</m:t>
              </m:r>
              <m:sSup>
                <m:sSupPr>
                  <m:ctrlPr>
                    <w:rPr>
                      <w:rFonts w:ascii="Cambria Math" w:hAnsi="Cambria Math"/>
                      <w:i/>
                    </w:rPr>
                  </m:ctrlPr>
                </m:sSupPr>
                <m:e>
                  <m:r>
                    <w:rPr>
                      <w:rFonts w:ascii="Cambria Math" w:hAnsi="Cambria Math"/>
                    </w:rPr>
                    <m:t>IRS1</m:t>
                  </m:r>
                </m:e>
                <m:sup>
                  <m:r>
                    <w:rPr>
                      <w:rFonts w:ascii="Cambria Math" w:hAnsi="Cambria Math"/>
                    </w:rPr>
                    <m:t>Y</m:t>
                  </m:r>
                </m:sup>
              </m:sSup>
              <m:sSup>
                <m:sSupPr>
                  <m:ctrlPr>
                    <w:rPr>
                      <w:rFonts w:ascii="Cambria Math" w:hAnsi="Cambria Math"/>
                      <w:i/>
                    </w:rPr>
                  </m:ctrlPr>
                </m:sSupPr>
                <m:e>
                  <m:r>
                    <w:rPr>
                      <w:rFonts w:ascii="Cambria Math" w:hAnsi="Cambria Math"/>
                    </w:rPr>
                    <m:t>)</m:t>
                  </m:r>
                </m:e>
                <m:sup>
                  <m:r>
                    <w:rPr>
                      <w:rFonts w:ascii="Cambria Math" w:hAnsi="Cambria Math"/>
                    </w:rPr>
                    <m:t>2</m:t>
                  </m:r>
                </m:sup>
              </m:sSup>
            </m:num>
            <m:den>
              <m:r>
                <w:rPr>
                  <w:rFonts w:ascii="Cambria Math" w:hAnsi="Cambria Math"/>
                </w:rPr>
                <m:t>E+F∙</m:t>
              </m:r>
              <m:sSup>
                <m:sSupPr>
                  <m:ctrlPr>
                    <w:rPr>
                      <w:rFonts w:ascii="Cambria Math" w:hAnsi="Cambria Math"/>
                      <w:i/>
                    </w:rPr>
                  </m:ctrlPr>
                </m:sSupPr>
                <m:e>
                  <m:r>
                    <w:rPr>
                      <w:rFonts w:ascii="Cambria Math" w:hAnsi="Cambria Math"/>
                    </w:rPr>
                    <m:t>IRS1</m:t>
                  </m:r>
                </m:e>
                <m:sup>
                  <m:r>
                    <w:rPr>
                      <w:rFonts w:ascii="Cambria Math" w:hAnsi="Cambria Math"/>
                    </w:rPr>
                    <m:t>Y</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k</m:t>
                      </m:r>
                    </m:e>
                    <m:sub>
                      <m:r>
                        <w:rPr>
                          <w:rFonts w:ascii="Cambria Math" w:hAnsi="Cambria Math"/>
                        </w:rPr>
                        <m:t>6c</m:t>
                      </m:r>
                    </m:sub>
                    <m:sup>
                      <m:r>
                        <w:rPr>
                          <w:rFonts w:ascii="Cambria Math" w:hAnsi="Cambria Math"/>
                        </w:rPr>
                        <m:t>'</m:t>
                      </m:r>
                    </m:sup>
                  </m:sSubSup>
                </m:num>
                <m:den>
                  <m:sSubSup>
                    <m:sSubSupPr>
                      <m:ctrlPr>
                        <w:rPr>
                          <w:rFonts w:ascii="Cambria Math" w:hAnsi="Cambria Math"/>
                          <w:i/>
                        </w:rPr>
                      </m:ctrlPr>
                    </m:sSubSupPr>
                    <m:e>
                      <m:r>
                        <w:rPr>
                          <w:rFonts w:ascii="Cambria Math" w:hAnsi="Cambria Math"/>
                        </w:rPr>
                        <m:t>K</m:t>
                      </m:r>
                    </m:e>
                    <m:sub>
                      <m:r>
                        <w:rPr>
                          <w:rFonts w:ascii="Cambria Math" w:hAnsi="Cambria Math"/>
                        </w:rPr>
                        <m:t>m,6</m:t>
                      </m:r>
                    </m:sub>
                    <m:sup>
                      <m:r>
                        <w:rPr>
                          <w:rFonts w:ascii="Cambria Math" w:hAnsi="Cambria Math"/>
                        </w:rPr>
                        <m:t>'</m:t>
                      </m:r>
                    </m:sup>
                  </m:sSubSup>
                </m:den>
              </m:f>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6c</m:t>
                      </m:r>
                    </m:sub>
                  </m:sSub>
                </m:num>
                <m:den>
                  <m:sSub>
                    <m:sSubPr>
                      <m:ctrlPr>
                        <w:rPr>
                          <w:rFonts w:ascii="Cambria Math" w:hAnsi="Cambria Math"/>
                          <w:i/>
                        </w:rPr>
                      </m:ctrlPr>
                    </m:sSubPr>
                    <m:e>
                      <m:r>
                        <w:rPr>
                          <w:rFonts w:ascii="Cambria Math" w:hAnsi="Cambria Math"/>
                        </w:rPr>
                        <m:t>K</m:t>
                      </m:r>
                    </m:e>
                    <m:sub>
                      <m:r>
                        <w:rPr>
                          <w:rFonts w:ascii="Cambria Math" w:hAnsi="Cambria Math"/>
                        </w:rPr>
                        <m:t>m,6</m:t>
                      </m:r>
                    </m:sub>
                  </m:sSub>
                </m:den>
              </m:f>
              <m:r>
                <w:rPr>
                  <w:rFonts w:ascii="Cambria Math" w:hAnsi="Cambria Math"/>
                </w:rPr>
                <m:t>(</m:t>
              </m:r>
              <m:sSup>
                <m:sSupPr>
                  <m:ctrlPr>
                    <w:rPr>
                      <w:rFonts w:ascii="Cambria Math" w:hAnsi="Cambria Math"/>
                      <w:i/>
                    </w:rPr>
                  </m:ctrlPr>
                </m:sSupPr>
                <m:e>
                  <m:r>
                    <w:rPr>
                      <w:rFonts w:ascii="Cambria Math" w:hAnsi="Cambria Math"/>
                    </w:rPr>
                    <m:t>IRS1</m:t>
                  </m:r>
                </m:e>
                <m:sup>
                  <m:r>
                    <w:rPr>
                      <w:rFonts w:ascii="Cambria Math" w:hAnsi="Cambria Math"/>
                    </w:rPr>
                    <m:t>Y</m:t>
                  </m:r>
                </m:sup>
              </m:sSup>
              <m:sSup>
                <m:sSupPr>
                  <m:ctrlPr>
                    <w:rPr>
                      <w:rFonts w:ascii="Cambria Math" w:hAnsi="Cambria Math"/>
                      <w:i/>
                    </w:rPr>
                  </m:ctrlPr>
                </m:sSupPr>
                <m:e>
                  <m:r>
                    <w:rPr>
                      <w:rFonts w:ascii="Cambria Math" w:hAnsi="Cambria Math"/>
                    </w:rPr>
                    <m:t>)</m:t>
                  </m:r>
                </m:e>
                <m:sup>
                  <m:r>
                    <w:rPr>
                      <w:rFonts w:ascii="Cambria Math" w:hAnsi="Cambria Math"/>
                    </w:rPr>
                    <m:t>2</m:t>
                  </m:r>
                </m:sup>
              </m:sSup>
            </m:den>
          </m:f>
          <m:r>
            <w:rPr>
              <w:rFonts w:ascii="Cambria Math" w:hAnsi="Cambria Math"/>
            </w:rPr>
            <m:t xml:space="preserve">           (36)</m:t>
          </m:r>
        </m:oMath>
      </m:oMathPara>
    </w:p>
    <w:p w:rsidR="001B4A9D" w:rsidRPr="00A916AA" w:rsidRDefault="001B4A9D" w:rsidP="001B4A9D">
      <w:pPr>
        <w:pStyle w:val="NormaleWeb1"/>
        <w:spacing w:before="0" w:after="0"/>
      </w:pPr>
      <w:r w:rsidRPr="00A916AA">
        <w:lastRenderedPageBreak/>
        <w:t>where</w:t>
      </w:r>
    </w:p>
    <w:p w:rsidR="001B4A9D" w:rsidRPr="00A916AA" w:rsidRDefault="001B4A9D" w:rsidP="001B4A9D">
      <w:pPr>
        <w:pStyle w:val="NormaleWeb1"/>
        <w:spacing w:before="0" w:after="0"/>
      </w:pPr>
      <m:oMathPara>
        <m:oMath>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p110</m:t>
                  </m:r>
                </m:sub>
              </m:sSub>
              <m:r>
                <w:rPr>
                  <w:rFonts w:ascii="Cambria Math" w:hAnsi="Cambria Math"/>
                </w:rPr>
                <m:t>+</m:t>
              </m:r>
              <m:sSubSup>
                <m:sSubSupPr>
                  <m:ctrlPr>
                    <w:rPr>
                      <w:rFonts w:ascii="Cambria Math" w:hAnsi="Cambria Math"/>
                      <w:i/>
                    </w:rPr>
                  </m:ctrlPr>
                </m:sSubSupPr>
                <m:e>
                  <m:r>
                    <w:rPr>
                      <w:rFonts w:ascii="Cambria Math" w:hAnsi="Cambria Math"/>
                    </w:rPr>
                    <m:t>k</m:t>
                  </m:r>
                </m:e>
                <m:sub>
                  <m:r>
                    <w:rPr>
                      <w:rFonts w:ascii="Cambria Math" w:hAnsi="Cambria Math"/>
                    </w:rPr>
                    <m:t>-6</m:t>
                  </m:r>
                </m:sub>
                <m:sup>
                  <m:r>
                    <w:rPr>
                      <w:rFonts w:ascii="Cambria Math" w:hAnsi="Cambria Math"/>
                    </w:rPr>
                    <m:t>'</m:t>
                  </m:r>
                </m:sup>
              </m:sSubSup>
            </m:e>
          </m:d>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p110</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-6</m:t>
                  </m:r>
                </m:sub>
              </m:sSub>
            </m:e>
          </m:d>
          <m:r>
            <w:rPr>
              <w:rFonts w:ascii="Cambria Math" w:hAnsi="Cambria Math"/>
            </w:rPr>
            <m:t xml:space="preserve"> ,     F=</m:t>
          </m:r>
          <m:sSub>
            <m:sSubPr>
              <m:ctrlPr>
                <w:rPr>
                  <w:rFonts w:ascii="Cambria Math" w:hAnsi="Cambria Math"/>
                  <w:i/>
                </w:rPr>
              </m:ctrlPr>
            </m:sSubPr>
            <m:e>
              <m:r>
                <w:rPr>
                  <w:rFonts w:ascii="Cambria Math" w:hAnsi="Cambria Math"/>
                </w:rPr>
                <m:t>μ</m:t>
              </m:r>
            </m:e>
            <m:sub>
              <m:r>
                <w:rPr>
                  <w:rFonts w:ascii="Cambria Math" w:hAnsi="Cambria Math"/>
                </w:rPr>
                <m:t>p110</m:t>
              </m:r>
            </m:sub>
          </m:sSub>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k</m:t>
                      </m:r>
                    </m:e>
                    <m:sub>
                      <m:r>
                        <w:rPr>
                          <w:rFonts w:ascii="Cambria Math" w:hAnsi="Cambria Math"/>
                        </w:rPr>
                        <m:t>6c</m:t>
                      </m:r>
                    </m:sub>
                    <m:sup>
                      <m:r>
                        <w:rPr>
                          <w:rFonts w:ascii="Cambria Math" w:hAnsi="Cambria Math"/>
                        </w:rPr>
                        <m:t>'</m:t>
                      </m:r>
                    </m:sup>
                  </m:sSubSup>
                </m:num>
                <m:den>
                  <m:sSubSup>
                    <m:sSubSupPr>
                      <m:ctrlPr>
                        <w:rPr>
                          <w:rFonts w:ascii="Cambria Math" w:hAnsi="Cambria Math"/>
                          <w:i/>
                        </w:rPr>
                      </m:ctrlPr>
                    </m:sSubSupPr>
                    <m:e>
                      <m:r>
                        <w:rPr>
                          <w:rFonts w:ascii="Cambria Math" w:hAnsi="Cambria Math"/>
                        </w:rPr>
                        <m:t>K</m:t>
                      </m:r>
                    </m:e>
                    <m:sub>
                      <m:r>
                        <w:rPr>
                          <w:rFonts w:ascii="Cambria Math" w:hAnsi="Cambria Math"/>
                        </w:rPr>
                        <m:t>m,6</m:t>
                      </m:r>
                    </m:sub>
                    <m:sup>
                      <m:r>
                        <w:rPr>
                          <w:rFonts w:ascii="Cambria Math" w:hAnsi="Cambria Math"/>
                        </w:rPr>
                        <m:t>'</m:t>
                      </m:r>
                    </m:sup>
                  </m:sSubSup>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6c</m:t>
                      </m:r>
                    </m:sub>
                  </m:sSub>
                </m:num>
                <m:den>
                  <m:sSub>
                    <m:sSubPr>
                      <m:ctrlPr>
                        <w:rPr>
                          <w:rFonts w:ascii="Cambria Math" w:hAnsi="Cambria Math"/>
                          <w:i/>
                        </w:rPr>
                      </m:ctrlPr>
                    </m:sSubPr>
                    <m:e>
                      <m:r>
                        <w:rPr>
                          <w:rFonts w:ascii="Cambria Math" w:hAnsi="Cambria Math"/>
                        </w:rPr>
                        <m:t>K</m:t>
                      </m:r>
                    </m:e>
                    <m:sub>
                      <m:r>
                        <w:rPr>
                          <w:rFonts w:ascii="Cambria Math" w:hAnsi="Cambria Math"/>
                        </w:rPr>
                        <m:t>m,6</m:t>
                      </m:r>
                    </m:sub>
                  </m:sSub>
                </m:den>
              </m:f>
            </m:e>
          </m:d>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k</m:t>
                  </m:r>
                </m:e>
                <m:sub>
                  <m:r>
                    <w:rPr>
                      <w:rFonts w:ascii="Cambria Math" w:hAnsi="Cambria Math"/>
                    </w:rPr>
                    <m:t>6c</m:t>
                  </m:r>
                </m:sub>
                <m:sup>
                  <m:r>
                    <w:rPr>
                      <w:rFonts w:ascii="Cambria Math" w:hAnsi="Cambria Math"/>
                    </w:rPr>
                    <m:t>'</m:t>
                  </m:r>
                </m:sup>
              </m:sSubSup>
            </m:num>
            <m:den>
              <m:sSubSup>
                <m:sSubSupPr>
                  <m:ctrlPr>
                    <w:rPr>
                      <w:rFonts w:ascii="Cambria Math" w:hAnsi="Cambria Math"/>
                      <w:i/>
                    </w:rPr>
                  </m:ctrlPr>
                </m:sSubSupPr>
                <m:e>
                  <m:r>
                    <w:rPr>
                      <w:rFonts w:ascii="Cambria Math" w:hAnsi="Cambria Math"/>
                    </w:rPr>
                    <m:t>K</m:t>
                  </m:r>
                </m:e>
                <m:sub>
                  <m:r>
                    <w:rPr>
                      <w:rFonts w:ascii="Cambria Math" w:hAnsi="Cambria Math"/>
                    </w:rPr>
                    <m:t>m,6</m:t>
                  </m:r>
                </m:sub>
                <m:sup>
                  <m:r>
                    <w:rPr>
                      <w:rFonts w:ascii="Cambria Math" w:hAnsi="Cambria Math"/>
                    </w:rPr>
                    <m:t>'</m:t>
                  </m:r>
                </m:sup>
              </m:sSubSup>
            </m:den>
          </m:f>
          <m:sSub>
            <m:sSubPr>
              <m:ctrlPr>
                <w:rPr>
                  <w:rFonts w:ascii="Cambria Math" w:hAnsi="Cambria Math"/>
                  <w:i/>
                </w:rPr>
              </m:ctrlPr>
            </m:sSubPr>
            <m:e>
              <m:r>
                <w:rPr>
                  <w:rFonts w:ascii="Cambria Math" w:hAnsi="Cambria Math"/>
                </w:rPr>
                <m:t>k</m:t>
              </m:r>
            </m:e>
            <m:sub>
              <m:r>
                <w:rPr>
                  <w:rFonts w:ascii="Cambria Math" w:hAnsi="Cambria Math"/>
                </w:rPr>
                <m:t>-6</m:t>
              </m:r>
            </m:sub>
          </m:sSub>
          <m:r>
            <w:rPr>
              <w:rFonts w:ascii="Cambria Math" w:hAnsi="Cambria Math"/>
            </w:rPr>
            <m:t xml:space="preserve"> .</m:t>
          </m:r>
          <m:r>
            <m:rPr>
              <m:sty m:val="p"/>
            </m:rPr>
            <w:br/>
          </m:r>
        </m:oMath>
      </m:oMathPara>
      <w:r w:rsidRPr="00A916AA">
        <w:t xml:space="preserve">According to reactions </w:t>
      </w:r>
      <w:r w:rsidR="00444E6C">
        <w:t>(</w:t>
      </w:r>
      <w:r w:rsidRPr="00A916AA">
        <w:t>9</w:t>
      </w:r>
      <w:r>
        <w:t>)</w:t>
      </w:r>
      <w:r w:rsidRPr="00A916AA">
        <w:t>-</w:t>
      </w:r>
      <w:r w:rsidR="00444E6C">
        <w:t>(</w:t>
      </w:r>
      <w:r w:rsidRPr="00A916AA">
        <w:t>11</w:t>
      </w:r>
      <w:r>
        <w:t>)</w:t>
      </w:r>
      <w:r w:rsidR="00B57263">
        <w:t xml:space="preserve"> in Text S1</w:t>
      </w:r>
      <w:r w:rsidRPr="00A916AA">
        <w:t>, we get</w:t>
      </w:r>
    </w:p>
    <w:p w:rsidR="001B4A9D" w:rsidRPr="00A916AA" w:rsidRDefault="001B4A9D" w:rsidP="001B4A9D">
      <w:pPr>
        <w:pStyle w:val="NormaleWeb1"/>
        <w:spacing w:before="0" w:after="0"/>
        <w:ind w:firstLine="708"/>
        <w:rPr>
          <w:szCs w:val="24"/>
        </w:rPr>
      </w:pPr>
      <m:oMathPara>
        <m:oMath>
          <m:r>
            <w:rPr>
              <w:rFonts w:ascii="Cambria Math" w:hAnsi="Cambria Math"/>
              <w:szCs w:val="24"/>
            </w:rPr>
            <m:t>PI</m:t>
          </m:r>
          <m:d>
            <m:dPr>
              <m:ctrlPr>
                <w:rPr>
                  <w:rFonts w:ascii="Cambria Math" w:hAnsi="Cambria Math"/>
                  <w:i/>
                  <w:szCs w:val="24"/>
                </w:rPr>
              </m:ctrlPr>
            </m:dPr>
            <m:e>
              <m:r>
                <w:rPr>
                  <w:rFonts w:ascii="Cambria Math" w:hAnsi="Cambria Math"/>
                  <w:szCs w:val="24"/>
                </w:rPr>
                <m:t>4,5</m:t>
              </m:r>
            </m:e>
          </m:d>
          <m:sSub>
            <m:sSubPr>
              <m:ctrlPr>
                <w:rPr>
                  <w:rFonts w:ascii="Cambria Math" w:hAnsi="Cambria Math"/>
                  <w:i/>
                  <w:szCs w:val="24"/>
                </w:rPr>
              </m:ctrlPr>
            </m:sSubPr>
            <m:e>
              <m:r>
                <w:rPr>
                  <w:rFonts w:ascii="Cambria Math" w:hAnsi="Cambria Math"/>
                  <w:szCs w:val="24"/>
                </w:rPr>
                <m:t>P</m:t>
              </m:r>
            </m:e>
            <m:sub>
              <m:r>
                <w:rPr>
                  <w:rFonts w:ascii="Cambria Math" w:hAnsi="Cambria Math"/>
                  <w:szCs w:val="24"/>
                </w:rPr>
                <m:t>2</m:t>
              </m:r>
            </m:sub>
          </m:sSub>
          <m:r>
            <w:rPr>
              <w:rFonts w:ascii="Cambria Math" w:hAnsi="Cambria Math"/>
              <w:szCs w:val="24"/>
            </w:rPr>
            <m:t>+PI</m:t>
          </m:r>
          <m:sSub>
            <m:sSubPr>
              <m:ctrlPr>
                <w:rPr>
                  <w:rFonts w:ascii="Cambria Math" w:hAnsi="Cambria Math"/>
                  <w:i/>
                  <w:szCs w:val="24"/>
                </w:rPr>
              </m:ctrlPr>
            </m:sSubPr>
            <m:e>
              <m:r>
                <w:rPr>
                  <w:rFonts w:ascii="Cambria Math" w:hAnsi="Cambria Math"/>
                  <w:szCs w:val="24"/>
                </w:rPr>
                <m:t>P</m:t>
              </m:r>
            </m:e>
            <m:sub>
              <m:r>
                <w:rPr>
                  <w:rFonts w:ascii="Cambria Math" w:hAnsi="Cambria Math"/>
                  <w:szCs w:val="24"/>
                </w:rPr>
                <m:t>3</m:t>
              </m:r>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b</m:t>
                  </m:r>
                </m:e>
                <m:sub>
                  <m:r>
                    <w:rPr>
                      <w:rFonts w:ascii="Cambria Math" w:hAnsi="Cambria Math"/>
                      <w:szCs w:val="24"/>
                    </w:rPr>
                    <m:t>PI</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rPr>
                    <m:t>PI</m:t>
                  </m:r>
                </m:sub>
              </m:sSub>
            </m:den>
          </m:f>
          <m:r>
            <w:rPr>
              <w:rFonts w:ascii="Cambria Math" w:hAnsi="Cambria Math"/>
              <w:szCs w:val="24"/>
            </w:rPr>
            <m:t xml:space="preserve"> ,         PDK</m:t>
          </m:r>
          <m:sSub>
            <m:sSubPr>
              <m:ctrlPr>
                <w:rPr>
                  <w:rFonts w:ascii="Cambria Math" w:hAnsi="Cambria Math"/>
                  <w:i/>
                  <w:szCs w:val="24"/>
                </w:rPr>
              </m:ctrlPr>
            </m:sSubPr>
            <m:e>
              <m:r>
                <w:rPr>
                  <w:rFonts w:ascii="Cambria Math" w:hAnsi="Cambria Math"/>
                  <w:szCs w:val="24"/>
                </w:rPr>
                <m:t>1</m:t>
              </m:r>
            </m:e>
            <m:sub>
              <m:r>
                <w:rPr>
                  <w:rFonts w:ascii="Cambria Math" w:hAnsi="Cambria Math"/>
                  <w:szCs w:val="24"/>
                </w:rPr>
                <m:t>i</m:t>
              </m:r>
            </m:sub>
          </m:sSub>
          <m:r>
            <w:rPr>
              <w:rFonts w:ascii="Cambria Math" w:hAnsi="Cambria Math"/>
              <w:szCs w:val="24"/>
            </w:rPr>
            <m:t>+PDK1=</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b</m:t>
                  </m:r>
                </m:e>
                <m:sub>
                  <m:r>
                    <w:rPr>
                      <w:rFonts w:ascii="Cambria Math" w:hAnsi="Cambria Math"/>
                      <w:szCs w:val="24"/>
                    </w:rPr>
                    <m:t>PDK1</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rPr>
                    <m:t>PDK1</m:t>
                  </m:r>
                </m:sub>
              </m:sSub>
            </m:den>
          </m:f>
        </m:oMath>
      </m:oMathPara>
    </w:p>
    <w:p w:rsidR="001B4A9D" w:rsidRPr="00A916AA" w:rsidRDefault="00444E6C" w:rsidP="001B4A9D">
      <w:pPr>
        <w:pStyle w:val="NormaleWeb1"/>
        <w:spacing w:before="0" w:after="0"/>
      </w:pPr>
      <w:r>
        <w:t>so that</w:t>
      </w:r>
    </w:p>
    <w:p w:rsidR="001B4A9D" w:rsidRPr="00A916AA" w:rsidRDefault="001B4A9D" w:rsidP="001B4A9D">
      <w:pPr>
        <w:pStyle w:val="NormaleWeb1"/>
        <w:spacing w:before="0" w:after="0"/>
      </w:pPr>
      <m:oMathPara>
        <m:oMath>
          <m:r>
            <w:rPr>
              <w:rFonts w:ascii="Cambria Math" w:hAnsi="Cambria Math"/>
            </w:rPr>
            <m:t>PI</m:t>
          </m:r>
          <m:sSub>
            <m:sSubPr>
              <m:ctrlPr>
                <w:rPr>
                  <w:rFonts w:ascii="Cambria Math" w:hAnsi="Cambria Math"/>
                  <w:i/>
                </w:rPr>
              </m:ctrlPr>
            </m:sSubPr>
            <m:e>
              <m:r>
                <w:rPr>
                  <w:rFonts w:ascii="Cambria Math" w:hAnsi="Cambria Math"/>
                </w:rPr>
                <m:t>P</m:t>
              </m:r>
            </m:e>
            <m:sub>
              <m:r>
                <w:rPr>
                  <w:rFonts w:ascii="Cambria Math" w:hAnsi="Cambria Math"/>
                </w:rPr>
                <m:t>3</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PI</m:t>
                  </m:r>
                </m:sub>
              </m:sSub>
            </m:num>
            <m:den>
              <m:sSub>
                <m:sSubPr>
                  <m:ctrlPr>
                    <w:rPr>
                      <w:rFonts w:ascii="Cambria Math" w:hAnsi="Cambria Math"/>
                      <w:i/>
                    </w:rPr>
                  </m:ctrlPr>
                </m:sSubPr>
                <m:e>
                  <m:r>
                    <w:rPr>
                      <w:rFonts w:ascii="Cambria Math" w:hAnsi="Cambria Math"/>
                    </w:rPr>
                    <m:t>μ</m:t>
                  </m:r>
                </m:e>
                <m:sub>
                  <m:r>
                    <w:rPr>
                      <w:rFonts w:ascii="Cambria Math" w:hAnsi="Cambria Math"/>
                    </w:rPr>
                    <m:t>PI</m:t>
                  </m:r>
                </m:sub>
              </m:sSub>
            </m:den>
          </m:f>
          <m:r>
            <w:rPr>
              <w:rFonts w:ascii="Cambria Math" w:hAnsi="Cambria Math"/>
            </w:rPr>
            <m:t xml:space="preserve"> </m:t>
          </m:r>
          <m:f>
            <m:fPr>
              <m:ctrlPr>
                <w:rPr>
                  <w:rFonts w:ascii="Cambria Math" w:hAnsi="Cambria Math"/>
                  <w:i/>
                </w:rPr>
              </m:ctrlPr>
            </m:fPr>
            <m:num>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7c</m:t>
                      </m:r>
                    </m:sub>
                  </m:sSub>
                </m:num>
                <m:den>
                  <m:sSub>
                    <m:sSubPr>
                      <m:ctrlPr>
                        <w:rPr>
                          <w:rFonts w:ascii="Cambria Math" w:hAnsi="Cambria Math"/>
                          <w:i/>
                        </w:rPr>
                      </m:ctrlPr>
                    </m:sSubPr>
                    <m:e>
                      <m:r>
                        <w:rPr>
                          <w:rFonts w:ascii="Cambria Math" w:hAnsi="Cambria Math"/>
                        </w:rPr>
                        <m:t>K</m:t>
                      </m:r>
                    </m:e>
                    <m:sub>
                      <m:r>
                        <w:rPr>
                          <w:rFonts w:ascii="Cambria Math" w:hAnsi="Cambria Math"/>
                        </w:rPr>
                        <m:t>m,7</m:t>
                      </m:r>
                    </m:sub>
                  </m:sSub>
                </m:den>
              </m:f>
              <m:r>
                <w:rPr>
                  <w:rFonts w:ascii="Cambria Math" w:hAnsi="Cambria Math"/>
                </w:rPr>
                <m:t>PI3K</m:t>
              </m:r>
            </m:num>
            <m:den>
              <m:sSub>
                <m:sSubPr>
                  <m:ctrlPr>
                    <w:rPr>
                      <w:rFonts w:ascii="Cambria Math" w:hAnsi="Cambria Math"/>
                      <w:i/>
                    </w:rPr>
                  </m:ctrlPr>
                </m:sSubPr>
                <m:e>
                  <m:r>
                    <w:rPr>
                      <w:rFonts w:ascii="Cambria Math" w:hAnsi="Cambria Math"/>
                    </w:rPr>
                    <m:t>μ</m:t>
                  </m:r>
                </m:e>
                <m:sub>
                  <m:r>
                    <w:rPr>
                      <w:rFonts w:ascii="Cambria Math" w:hAnsi="Cambria Math"/>
                    </w:rPr>
                    <m:t>PI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8c</m:t>
                      </m:r>
                    </m:sub>
                  </m:sSub>
                </m:num>
                <m:den>
                  <m:sSub>
                    <m:sSubPr>
                      <m:ctrlPr>
                        <w:rPr>
                          <w:rFonts w:ascii="Cambria Math" w:hAnsi="Cambria Math"/>
                          <w:i/>
                        </w:rPr>
                      </m:ctrlPr>
                    </m:sSubPr>
                    <m:e>
                      <m:r>
                        <w:rPr>
                          <w:rFonts w:ascii="Cambria Math" w:hAnsi="Cambria Math"/>
                        </w:rPr>
                        <m:t>K</m:t>
                      </m:r>
                    </m:e>
                    <m:sub>
                      <m:r>
                        <w:rPr>
                          <w:rFonts w:ascii="Cambria Math" w:hAnsi="Cambria Math"/>
                        </w:rPr>
                        <m:t>m,8</m:t>
                      </m:r>
                    </m:sub>
                  </m:sSub>
                </m:den>
              </m:f>
              <m:r>
                <w:rPr>
                  <w:rFonts w:ascii="Cambria Math" w:hAnsi="Cambria Math"/>
                </w:rPr>
                <m:t>PTEN+</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7c</m:t>
                      </m:r>
                    </m:sub>
                  </m:sSub>
                </m:num>
                <m:den>
                  <m:sSub>
                    <m:sSubPr>
                      <m:ctrlPr>
                        <w:rPr>
                          <w:rFonts w:ascii="Cambria Math" w:hAnsi="Cambria Math"/>
                          <w:i/>
                        </w:rPr>
                      </m:ctrlPr>
                    </m:sSubPr>
                    <m:e>
                      <m:r>
                        <w:rPr>
                          <w:rFonts w:ascii="Cambria Math" w:hAnsi="Cambria Math"/>
                        </w:rPr>
                        <m:t>K</m:t>
                      </m:r>
                    </m:e>
                    <m:sub>
                      <m:r>
                        <w:rPr>
                          <w:rFonts w:ascii="Cambria Math" w:hAnsi="Cambria Math"/>
                        </w:rPr>
                        <m:t>m,7</m:t>
                      </m:r>
                    </m:sub>
                  </m:sSub>
                </m:den>
              </m:f>
              <m:r>
                <w:rPr>
                  <w:rFonts w:ascii="Cambria Math" w:hAnsi="Cambria Math"/>
                </w:rPr>
                <m:t xml:space="preserve">PI3K </m:t>
              </m:r>
            </m:den>
          </m:f>
          <m:r>
            <w:rPr>
              <w:rFonts w:ascii="Cambria Math" w:hAnsi="Cambria Math"/>
            </w:rPr>
            <m:t xml:space="preserve">           (37)  </m:t>
          </m:r>
        </m:oMath>
      </m:oMathPara>
    </w:p>
    <w:p w:rsidR="001B4A9D" w:rsidRPr="00A916AA" w:rsidRDefault="001B4A9D" w:rsidP="001B4A9D">
      <w:pPr>
        <w:pStyle w:val="NormaleWeb1"/>
        <w:spacing w:before="0" w:after="0"/>
      </w:pPr>
      <m:oMathPara>
        <m:oMath>
          <m:r>
            <w:rPr>
              <w:rFonts w:ascii="Cambria Math" w:hAnsi="Cambria Math"/>
            </w:rPr>
            <m:t>PDK1=</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PDK1</m:t>
                  </m:r>
                </m:sub>
              </m:sSub>
            </m:num>
            <m:den>
              <m:sSub>
                <m:sSubPr>
                  <m:ctrlPr>
                    <w:rPr>
                      <w:rFonts w:ascii="Cambria Math" w:hAnsi="Cambria Math"/>
                      <w:i/>
                    </w:rPr>
                  </m:ctrlPr>
                </m:sSubPr>
                <m:e>
                  <m:r>
                    <w:rPr>
                      <w:rFonts w:ascii="Cambria Math" w:hAnsi="Cambria Math"/>
                    </w:rPr>
                    <m:t>μ</m:t>
                  </m:r>
                </m:e>
                <m:sub>
                  <m:r>
                    <w:rPr>
                      <w:rFonts w:ascii="Cambria Math" w:hAnsi="Cambria Math"/>
                    </w:rPr>
                    <m:t>PDK1</m:t>
                  </m:r>
                </m:sub>
              </m:sSub>
            </m:den>
          </m:f>
          <m:r>
            <w:rPr>
              <w:rFonts w:ascii="Cambria Math" w:hAnsi="Cambria Math"/>
            </w:rPr>
            <m:t xml:space="preserve"> </m:t>
          </m:r>
          <m:f>
            <m:fPr>
              <m:ctrlPr>
                <w:rPr>
                  <w:rFonts w:ascii="Cambria Math" w:hAnsi="Cambria Math"/>
                  <w:i/>
                </w:rPr>
              </m:ctrlPr>
            </m:fPr>
            <m:num>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9c</m:t>
                      </m:r>
                    </m:sub>
                  </m:sSub>
                </m:num>
                <m:den>
                  <m:sSub>
                    <m:sSubPr>
                      <m:ctrlPr>
                        <w:rPr>
                          <w:rFonts w:ascii="Cambria Math" w:hAnsi="Cambria Math"/>
                          <w:i/>
                        </w:rPr>
                      </m:ctrlPr>
                    </m:sSubPr>
                    <m:e>
                      <m:r>
                        <w:rPr>
                          <w:rFonts w:ascii="Cambria Math" w:hAnsi="Cambria Math"/>
                        </w:rPr>
                        <m:t>K</m:t>
                      </m:r>
                    </m:e>
                    <m:sub>
                      <m:r>
                        <w:rPr>
                          <w:rFonts w:ascii="Cambria Math" w:hAnsi="Cambria Math"/>
                        </w:rPr>
                        <m:t>m,9</m:t>
                      </m:r>
                    </m:sub>
                  </m:sSub>
                </m:den>
              </m:f>
              <m:r>
                <w:rPr>
                  <w:rFonts w:ascii="Cambria Math" w:hAnsi="Cambria Math"/>
                </w:rPr>
                <m:t>PI</m:t>
              </m:r>
              <m:sSub>
                <m:sSubPr>
                  <m:ctrlPr>
                    <w:rPr>
                      <w:rFonts w:ascii="Cambria Math" w:hAnsi="Cambria Math"/>
                      <w:i/>
                    </w:rPr>
                  </m:ctrlPr>
                </m:sSubPr>
                <m:e>
                  <m:r>
                    <w:rPr>
                      <w:rFonts w:ascii="Cambria Math" w:hAnsi="Cambria Math"/>
                    </w:rPr>
                    <m:t>P</m:t>
                  </m:r>
                </m:e>
                <m:sub>
                  <m:r>
                    <w:rPr>
                      <w:rFonts w:ascii="Cambria Math" w:hAnsi="Cambria Math"/>
                    </w:rPr>
                    <m:t>3</m:t>
                  </m:r>
                </m:sub>
              </m:sSub>
            </m:num>
            <m:den>
              <m:sSub>
                <m:sSubPr>
                  <m:ctrlPr>
                    <w:rPr>
                      <w:rFonts w:ascii="Cambria Math" w:hAnsi="Cambria Math"/>
                      <w:i/>
                    </w:rPr>
                  </m:ctrlPr>
                </m:sSubPr>
                <m:e>
                  <m:r>
                    <w:rPr>
                      <w:rFonts w:ascii="Cambria Math" w:hAnsi="Cambria Math"/>
                    </w:rPr>
                    <m:t>μ</m:t>
                  </m:r>
                </m:e>
                <m:sub>
                  <m:r>
                    <w:rPr>
                      <w:rFonts w:ascii="Cambria Math" w:hAnsi="Cambria Math"/>
                    </w:rPr>
                    <m:t>PDK1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-9</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9c</m:t>
                      </m:r>
                    </m:sub>
                  </m:sSub>
                </m:num>
                <m:den>
                  <m:sSub>
                    <m:sSubPr>
                      <m:ctrlPr>
                        <w:rPr>
                          <w:rFonts w:ascii="Cambria Math" w:hAnsi="Cambria Math"/>
                          <w:i/>
                        </w:rPr>
                      </m:ctrlPr>
                    </m:sSubPr>
                    <m:e>
                      <m:r>
                        <w:rPr>
                          <w:rFonts w:ascii="Cambria Math" w:hAnsi="Cambria Math"/>
                        </w:rPr>
                        <m:t>K</m:t>
                      </m:r>
                    </m:e>
                    <m:sub>
                      <m:r>
                        <w:rPr>
                          <w:rFonts w:ascii="Cambria Math" w:hAnsi="Cambria Math"/>
                        </w:rPr>
                        <m:t>m,9</m:t>
                      </m:r>
                    </m:sub>
                  </m:sSub>
                </m:den>
              </m:f>
              <m:r>
                <w:rPr>
                  <w:rFonts w:ascii="Cambria Math" w:hAnsi="Cambria Math"/>
                </w:rPr>
                <m:t>PI</m:t>
              </m:r>
              <m:sSub>
                <m:sSubPr>
                  <m:ctrlPr>
                    <w:rPr>
                      <w:rFonts w:ascii="Cambria Math" w:hAnsi="Cambria Math"/>
                      <w:i/>
                    </w:rPr>
                  </m:ctrlPr>
                </m:sSubPr>
                <m:e>
                  <m:r>
                    <w:rPr>
                      <w:rFonts w:ascii="Cambria Math" w:hAnsi="Cambria Math"/>
                    </w:rPr>
                    <m:t>P</m:t>
                  </m:r>
                </m:e>
                <m:sub>
                  <m:r>
                    <w:rPr>
                      <w:rFonts w:ascii="Cambria Math" w:hAnsi="Cambria Math"/>
                    </w:rPr>
                    <m:t>3</m:t>
                  </m:r>
                </m:sub>
              </m:sSub>
            </m:den>
          </m:f>
          <m:r>
            <w:rPr>
              <w:rFonts w:ascii="Cambria Math" w:hAnsi="Cambria Math"/>
            </w:rPr>
            <m:t xml:space="preserve"> .          (38)  </m:t>
          </m:r>
        </m:oMath>
      </m:oMathPara>
    </w:p>
    <w:p w:rsidR="001B4A9D" w:rsidRPr="00A916AA" w:rsidRDefault="001B4A9D" w:rsidP="001B4A9D">
      <w:pPr>
        <w:pStyle w:val="NormaleWeb1"/>
        <w:spacing w:before="0" w:after="0"/>
      </w:pPr>
      <w:r w:rsidRPr="00A916AA">
        <w:t xml:space="preserve">Equation </w:t>
      </w:r>
      <w:r w:rsidR="00444E6C">
        <w:t>(</w:t>
      </w:r>
      <w:r>
        <w:t>37)</w:t>
      </w:r>
      <w:r w:rsidRPr="00A916AA">
        <w:t xml:space="preserve"> predicts that the concentration of the second messenger PIP</w:t>
      </w:r>
      <w:r w:rsidRPr="00A916AA">
        <w:rPr>
          <w:vertAlign w:val="subscript"/>
        </w:rPr>
        <w:t>3</w:t>
      </w:r>
      <w:r>
        <w:t xml:space="preserve"> increases with </w:t>
      </w:r>
      <m:oMath>
        <m:r>
          <w:rPr>
            <w:rFonts w:ascii="Cambria Math" w:hAnsi="Cambria Math"/>
          </w:rPr>
          <m:t>PI3K</m:t>
        </m:r>
      </m:oMath>
      <w:r w:rsidRPr="00A916AA">
        <w:t xml:space="preserve"> if PTEN</w:t>
      </w:r>
      <w:r>
        <w:t xml:space="preserve"> concentration</w:t>
      </w:r>
      <w:r w:rsidRPr="00A916AA">
        <w:t xml:space="preserve"> is constant and</w:t>
      </w:r>
      <w:r w:rsidR="00B57263">
        <w:t xml:space="preserve"> still</w:t>
      </w:r>
      <w:r w:rsidRPr="00A916AA">
        <w:t xml:space="preserve"> increases after PTEN deletion.</w:t>
      </w:r>
    </w:p>
    <w:p w:rsidR="001B4A9D" w:rsidRPr="00A916AA" w:rsidRDefault="001B4A9D" w:rsidP="001B4A9D">
      <w:pPr>
        <w:pStyle w:val="NormaleWeb1"/>
        <w:spacing w:before="0" w:after="0"/>
        <w:ind w:firstLine="708"/>
      </w:pPr>
      <w:r w:rsidRPr="00A916AA">
        <w:t>Turnin</w:t>
      </w:r>
      <w:r>
        <w:t xml:space="preserve">g to the upstream regulation of </w:t>
      </w:r>
      <w:proofErr w:type="spellStart"/>
      <w:r>
        <w:t>mTOR</w:t>
      </w:r>
      <w:proofErr w:type="spellEnd"/>
      <w:r>
        <w:t xml:space="preserve"> complex 2, we include the hypothetical signaling from </w:t>
      </w:r>
      <w:r w:rsidRPr="00A916AA">
        <w:t>PIP</w:t>
      </w:r>
      <w:r w:rsidRPr="00A916AA">
        <w:rPr>
          <w:vertAlign w:val="subscript"/>
        </w:rPr>
        <w:t>3</w:t>
      </w:r>
      <w:r>
        <w:rPr>
          <w:vertAlign w:val="subscript"/>
        </w:rPr>
        <w:t xml:space="preserve"> </w:t>
      </w:r>
      <w:r w:rsidR="00444E6C">
        <w:rPr>
          <w:vertAlign w:val="subscript"/>
        </w:rPr>
        <w:t xml:space="preserve"> </w:t>
      </w:r>
      <w:sdt>
        <w:sdtPr>
          <w:rPr>
            <w:vertAlign w:val="subscript"/>
          </w:rPr>
          <w:id w:val="1665970735"/>
          <w:citation/>
        </w:sdtPr>
        <w:sdtEndPr/>
        <w:sdtContent>
          <w:r w:rsidR="00D940A0">
            <w:rPr>
              <w:vertAlign w:val="subscript"/>
            </w:rPr>
            <w:fldChar w:fldCharType="begin"/>
          </w:r>
          <w:r w:rsidR="00D940A0">
            <w:rPr>
              <w:vertAlign w:val="subscript"/>
            </w:rPr>
            <w:instrText xml:space="preserve">CITATION Laplante2012 \l 1040 </w:instrText>
          </w:r>
          <w:r w:rsidR="00D940A0">
            <w:rPr>
              <w:vertAlign w:val="subscript"/>
            </w:rPr>
            <w:fldChar w:fldCharType="separate"/>
          </w:r>
          <w:r w:rsidR="00F05143">
            <w:rPr>
              <w:noProof/>
            </w:rPr>
            <w:t>[20]</w:t>
          </w:r>
          <w:r w:rsidR="00D940A0">
            <w:rPr>
              <w:vertAlign w:val="subscript"/>
            </w:rPr>
            <w:fldChar w:fldCharType="end"/>
          </w:r>
        </w:sdtContent>
      </w:sdt>
      <w:r>
        <w:t>and from the factor J</w:t>
      </w:r>
      <w:r w:rsidR="00D940A0">
        <w:t xml:space="preserve"> </w:t>
      </w:r>
      <w:sdt>
        <w:sdtPr>
          <w:id w:val="1820463201"/>
          <w:citation/>
        </w:sdtPr>
        <w:sdtEndPr/>
        <w:sdtContent>
          <w:r w:rsidR="00D940A0">
            <w:fldChar w:fldCharType="begin"/>
          </w:r>
          <w:r w:rsidR="00D940A0" w:rsidRPr="00D940A0">
            <w:instrText xml:space="preserve"> CITATION Salinari2013 \l 1040 </w:instrText>
          </w:r>
          <w:r w:rsidR="00D940A0">
            <w:fldChar w:fldCharType="separate"/>
          </w:r>
          <w:r w:rsidR="00F05143">
            <w:rPr>
              <w:noProof/>
            </w:rPr>
            <w:t>[15]</w:t>
          </w:r>
          <w:r w:rsidR="00D940A0">
            <w:fldChar w:fldCharType="end"/>
          </w:r>
        </w:sdtContent>
      </w:sdt>
      <w:r>
        <w:t>:</w:t>
      </w:r>
    </w:p>
    <w:p w:rsidR="001B4A9D" w:rsidRPr="00A916AA" w:rsidRDefault="001B4A9D" w:rsidP="001B4A9D">
      <w:pPr>
        <w:pStyle w:val="NormaleWeb1"/>
        <w:spacing w:before="0" w:after="0"/>
      </w:pPr>
      <m:oMathPara>
        <m:oMath>
          <m:r>
            <w:rPr>
              <w:rFonts w:ascii="Cambria Math" w:hAnsi="Cambria Math"/>
              <w:szCs w:val="24"/>
            </w:rPr>
            <m:t>mTORC2=</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b</m:t>
                  </m:r>
                </m:e>
                <m:sub>
                  <m:r>
                    <w:rPr>
                      <w:rFonts w:ascii="Cambria Math" w:hAnsi="Cambria Math"/>
                      <w:szCs w:val="24"/>
                    </w:rPr>
                    <m:t>mTORC2</m:t>
                  </m:r>
                </m:sub>
              </m:sSub>
            </m:num>
            <m:den>
              <m:sSub>
                <m:sSubPr>
                  <m:ctrlPr>
                    <w:rPr>
                      <w:rFonts w:ascii="Cambria Math" w:hAnsi="Cambria Math"/>
                      <w:i/>
                      <w:szCs w:val="24"/>
                    </w:rPr>
                  </m:ctrlPr>
                </m:sSubPr>
                <m:e>
                  <m:r>
                    <w:rPr>
                      <w:rFonts w:ascii="Cambria Math" w:hAnsi="Cambria Math"/>
                      <w:szCs w:val="24"/>
                    </w:rPr>
                    <m:t>μ</m:t>
                  </m:r>
                </m:e>
                <m:sub>
                  <m:r>
                    <w:rPr>
                      <w:rFonts w:ascii="Cambria Math" w:hAnsi="Cambria Math"/>
                      <w:szCs w:val="24"/>
                    </w:rPr>
                    <m:t>mTORC2</m:t>
                  </m:r>
                </m:sub>
              </m:sSub>
            </m:den>
          </m:f>
          <m:r>
            <w:rPr>
              <w:rFonts w:ascii="Cambria Math" w:hAnsi="Cambria Math"/>
              <w:szCs w:val="24"/>
            </w:rPr>
            <m:t xml:space="preserve"> </m:t>
          </m:r>
          <m:f>
            <m:fPr>
              <m:ctrlPr>
                <w:rPr>
                  <w:rFonts w:ascii="Cambria Math" w:hAnsi="Cambria Math"/>
                  <w:i/>
                  <w:szCs w:val="24"/>
                </w:rPr>
              </m:ctrlPr>
            </m:fPr>
            <m:num>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μ</m:t>
                      </m:r>
                    </m:e>
                    <m:sub>
                      <m:r>
                        <w:rPr>
                          <w:rFonts w:ascii="Cambria Math" w:hAnsi="Cambria Math"/>
                          <w:szCs w:val="24"/>
                        </w:rPr>
                        <m:t>mTORC2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k</m:t>
                      </m:r>
                    </m:e>
                    <m:sub>
                      <m:r>
                        <w:rPr>
                          <w:rFonts w:ascii="Cambria Math" w:hAnsi="Cambria Math"/>
                          <w:szCs w:val="24"/>
                        </w:rPr>
                        <m:t>-12</m:t>
                      </m:r>
                    </m:sub>
                  </m:sSub>
                </m:e>
              </m:d>
              <m:d>
                <m:dPr>
                  <m:ctrlPr>
                    <w:rPr>
                      <w:rFonts w:ascii="Cambria Math" w:hAnsi="Cambria Math"/>
                      <w:i/>
                      <w:szCs w:val="24"/>
                    </w:rPr>
                  </m:ctrlPr>
                </m:dPr>
                <m:e>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k</m:t>
                          </m:r>
                        </m:e>
                        <m:sub>
                          <m:r>
                            <w:rPr>
                              <w:rFonts w:ascii="Cambria Math" w:hAnsi="Cambria Math"/>
                              <w:szCs w:val="24"/>
                            </w:rPr>
                            <m:t>10c</m:t>
                          </m:r>
                        </m:sub>
                      </m:sSub>
                    </m:num>
                    <m:den>
                      <m:sSub>
                        <m:sSubPr>
                          <m:ctrlPr>
                            <w:rPr>
                              <w:rFonts w:ascii="Cambria Math" w:hAnsi="Cambria Math"/>
                              <w:i/>
                              <w:szCs w:val="24"/>
                            </w:rPr>
                          </m:ctrlPr>
                        </m:sSubPr>
                        <m:e>
                          <m:r>
                            <w:rPr>
                              <w:rFonts w:ascii="Cambria Math" w:hAnsi="Cambria Math"/>
                              <w:szCs w:val="24"/>
                            </w:rPr>
                            <m:t>K</m:t>
                          </m:r>
                        </m:e>
                        <m:sub>
                          <m:r>
                            <w:rPr>
                              <w:rFonts w:ascii="Cambria Math" w:hAnsi="Cambria Math"/>
                              <w:szCs w:val="24"/>
                            </w:rPr>
                            <m:t>m,10</m:t>
                          </m:r>
                        </m:sub>
                      </m:sSub>
                    </m:den>
                  </m:f>
                  <m:r>
                    <w:rPr>
                      <w:rFonts w:ascii="Cambria Math" w:hAnsi="Cambria Math"/>
                      <w:szCs w:val="24"/>
                    </w:rPr>
                    <m:t>PI</m:t>
                  </m:r>
                  <m:sSub>
                    <m:sSubPr>
                      <m:ctrlPr>
                        <w:rPr>
                          <w:rFonts w:ascii="Cambria Math" w:hAnsi="Cambria Math"/>
                          <w:i/>
                          <w:szCs w:val="24"/>
                        </w:rPr>
                      </m:ctrlPr>
                    </m:sSubPr>
                    <m:e>
                      <m:r>
                        <w:rPr>
                          <w:rFonts w:ascii="Cambria Math" w:hAnsi="Cambria Math"/>
                          <w:szCs w:val="24"/>
                        </w:rPr>
                        <m:t>P</m:t>
                      </m:r>
                    </m:e>
                    <m:sub>
                      <m:r>
                        <w:rPr>
                          <w:rFonts w:ascii="Cambria Math" w:hAnsi="Cambria Math"/>
                          <w:szCs w:val="24"/>
                        </w:rPr>
                        <m:t>3</m:t>
                      </m:r>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k</m:t>
                          </m:r>
                        </m:e>
                        <m:sub>
                          <m:r>
                            <w:rPr>
                              <w:rFonts w:ascii="Cambria Math" w:hAnsi="Cambria Math"/>
                              <w:szCs w:val="24"/>
                            </w:rPr>
                            <m:t>11c</m:t>
                          </m:r>
                        </m:sub>
                      </m:sSub>
                    </m:num>
                    <m:den>
                      <m:sSub>
                        <m:sSubPr>
                          <m:ctrlPr>
                            <w:rPr>
                              <w:rFonts w:ascii="Cambria Math" w:hAnsi="Cambria Math"/>
                              <w:i/>
                              <w:szCs w:val="24"/>
                            </w:rPr>
                          </m:ctrlPr>
                        </m:sSubPr>
                        <m:e>
                          <m:r>
                            <w:rPr>
                              <w:rFonts w:ascii="Cambria Math" w:hAnsi="Cambria Math"/>
                              <w:szCs w:val="24"/>
                            </w:rPr>
                            <m:t>K</m:t>
                          </m:r>
                        </m:e>
                        <m:sub>
                          <m:r>
                            <w:rPr>
                              <w:rFonts w:ascii="Cambria Math" w:hAnsi="Cambria Math"/>
                              <w:szCs w:val="24"/>
                            </w:rPr>
                            <m:t>m,11</m:t>
                          </m:r>
                        </m:sub>
                      </m:sSub>
                    </m:den>
                  </m:f>
                  <m:r>
                    <w:rPr>
                      <w:rFonts w:ascii="Cambria Math" w:hAnsi="Cambria Math"/>
                      <w:szCs w:val="24"/>
                    </w:rPr>
                    <m:t>J</m:t>
                  </m:r>
                </m:e>
              </m:d>
            </m:num>
            <m:den>
              <m:r>
                <w:rPr>
                  <w:rFonts w:ascii="Cambria Math" w:hAnsi="Cambria Math"/>
                  <w:szCs w:val="24"/>
                </w:rPr>
                <m:t>D</m:t>
              </m:r>
            </m:den>
          </m:f>
          <m:r>
            <w:rPr>
              <w:rFonts w:ascii="Cambria Math" w:hAnsi="Cambria Math"/>
              <w:szCs w:val="24"/>
            </w:rPr>
            <m:t xml:space="preserve"> ,         (39)</m:t>
          </m:r>
        </m:oMath>
      </m:oMathPara>
    </w:p>
    <w:p w:rsidR="001B4A9D" w:rsidRPr="00A916AA" w:rsidRDefault="001B4A9D" w:rsidP="001B4A9D">
      <w:pPr>
        <w:pStyle w:val="NormaleWeb1"/>
        <w:spacing w:before="0" w:after="0"/>
      </w:pPr>
      <w:r w:rsidRPr="00A916AA">
        <w:t>where</w:t>
      </w:r>
    </w:p>
    <w:p w:rsidR="001B4A9D" w:rsidRPr="00A916AA" w:rsidRDefault="001B4A9D" w:rsidP="001B4A9D">
      <w:pPr>
        <w:pStyle w:val="NormaleWeb1"/>
        <w:spacing w:before="0" w:after="0"/>
      </w:pPr>
      <m:oMathPara>
        <m:oMath>
          <m:r>
            <w:rPr>
              <w:rFonts w:ascii="Cambria Math" w:hAnsi="Cambria Math"/>
            </w:rPr>
            <m:t>D=</m:t>
          </m:r>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mTORC2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-12</m:t>
                  </m:r>
                </m:sub>
              </m:sSub>
            </m:e>
          </m:d>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mTORC2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-10</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-11</m:t>
                  </m:r>
                </m:sub>
              </m:sSub>
              <m:r>
                <w:rPr>
                  <w:rFonts w:ascii="Cambria Math" w:hAnsi="Cambria Math"/>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k</m:t>
                      </m:r>
                    </m:e>
                    <m:sub>
                      <m:r>
                        <w:rPr>
                          <w:rFonts w:ascii="Cambria Math" w:hAnsi="Cambria Math"/>
                          <w:szCs w:val="24"/>
                        </w:rPr>
                        <m:t>10c</m:t>
                      </m:r>
                    </m:sub>
                  </m:sSub>
                </m:num>
                <m:den>
                  <m:sSub>
                    <m:sSubPr>
                      <m:ctrlPr>
                        <w:rPr>
                          <w:rFonts w:ascii="Cambria Math" w:hAnsi="Cambria Math"/>
                          <w:i/>
                          <w:szCs w:val="24"/>
                        </w:rPr>
                      </m:ctrlPr>
                    </m:sSubPr>
                    <m:e>
                      <m:r>
                        <w:rPr>
                          <w:rFonts w:ascii="Cambria Math" w:hAnsi="Cambria Math"/>
                          <w:szCs w:val="24"/>
                        </w:rPr>
                        <m:t>K</m:t>
                      </m:r>
                    </m:e>
                    <m:sub>
                      <m:r>
                        <w:rPr>
                          <w:rFonts w:ascii="Cambria Math" w:hAnsi="Cambria Math"/>
                          <w:szCs w:val="24"/>
                        </w:rPr>
                        <m:t>m,10</m:t>
                      </m:r>
                    </m:sub>
                  </m:sSub>
                </m:den>
              </m:f>
              <m:r>
                <w:rPr>
                  <w:rFonts w:ascii="Cambria Math" w:hAnsi="Cambria Math"/>
                  <w:szCs w:val="24"/>
                </w:rPr>
                <m:t>PI</m:t>
              </m:r>
              <m:sSub>
                <m:sSubPr>
                  <m:ctrlPr>
                    <w:rPr>
                      <w:rFonts w:ascii="Cambria Math" w:hAnsi="Cambria Math"/>
                      <w:i/>
                      <w:szCs w:val="24"/>
                    </w:rPr>
                  </m:ctrlPr>
                </m:sSubPr>
                <m:e>
                  <m:r>
                    <w:rPr>
                      <w:rFonts w:ascii="Cambria Math" w:hAnsi="Cambria Math"/>
                      <w:szCs w:val="24"/>
                    </w:rPr>
                    <m:t>P</m:t>
                  </m:r>
                </m:e>
                <m:sub>
                  <m:r>
                    <w:rPr>
                      <w:rFonts w:ascii="Cambria Math" w:hAnsi="Cambria Math"/>
                      <w:szCs w:val="24"/>
                    </w:rPr>
                    <m:t>3</m:t>
                  </m:r>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k</m:t>
                      </m:r>
                    </m:e>
                    <m:sub>
                      <m:r>
                        <w:rPr>
                          <w:rFonts w:ascii="Cambria Math" w:hAnsi="Cambria Math"/>
                          <w:szCs w:val="24"/>
                        </w:rPr>
                        <m:t>11c</m:t>
                      </m:r>
                    </m:sub>
                  </m:sSub>
                </m:num>
                <m:den>
                  <m:sSub>
                    <m:sSubPr>
                      <m:ctrlPr>
                        <w:rPr>
                          <w:rFonts w:ascii="Cambria Math" w:hAnsi="Cambria Math"/>
                          <w:i/>
                          <w:szCs w:val="24"/>
                        </w:rPr>
                      </m:ctrlPr>
                    </m:sSubPr>
                    <m:e>
                      <m:r>
                        <w:rPr>
                          <w:rFonts w:ascii="Cambria Math" w:hAnsi="Cambria Math"/>
                          <w:szCs w:val="24"/>
                        </w:rPr>
                        <m:t>K</m:t>
                      </m:r>
                    </m:e>
                    <m:sub>
                      <m:r>
                        <w:rPr>
                          <w:rFonts w:ascii="Cambria Math" w:hAnsi="Cambria Math"/>
                          <w:szCs w:val="24"/>
                        </w:rPr>
                        <m:t>m,11</m:t>
                      </m:r>
                    </m:sub>
                  </m:sSub>
                </m:den>
              </m:f>
              <m:r>
                <w:rPr>
                  <w:rFonts w:ascii="Cambria Math" w:hAnsi="Cambria Math"/>
                  <w:szCs w:val="24"/>
                </w:rPr>
                <m:t>J</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12c</m:t>
                  </m:r>
                </m:sub>
              </m:sSub>
            </m:num>
            <m:den>
              <m:sSub>
                <m:sSubPr>
                  <m:ctrlPr>
                    <w:rPr>
                      <w:rFonts w:ascii="Cambria Math" w:hAnsi="Cambria Math"/>
                      <w:i/>
                    </w:rPr>
                  </m:ctrlPr>
                </m:sSubPr>
                <m:e>
                  <m:r>
                    <w:rPr>
                      <w:rFonts w:ascii="Cambria Math" w:hAnsi="Cambria Math"/>
                    </w:rPr>
                    <m:t>K</m:t>
                  </m:r>
                </m:e>
                <m:sub>
                  <m:r>
                    <w:rPr>
                      <w:rFonts w:ascii="Cambria Math" w:hAnsi="Cambria Math"/>
                    </w:rPr>
                    <m:t>m,12</m:t>
                  </m:r>
                </m:sub>
              </m:sSub>
            </m:den>
          </m:f>
          <m:r>
            <w:rPr>
              <w:rFonts w:ascii="Cambria Math" w:hAnsi="Cambria Math"/>
            </w:rPr>
            <m:t>S6K1</m:t>
          </m:r>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mTORC2</m:t>
                  </m:r>
                </m:sub>
              </m:sSub>
              <m:r>
                <w:rPr>
                  <w:rFonts w:ascii="Cambria Math" w:hAnsi="Cambria Math"/>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k</m:t>
                      </m:r>
                    </m:e>
                    <m:sub>
                      <m:r>
                        <w:rPr>
                          <w:rFonts w:ascii="Cambria Math" w:hAnsi="Cambria Math"/>
                          <w:szCs w:val="24"/>
                        </w:rPr>
                        <m:t>10c</m:t>
                      </m:r>
                    </m:sub>
                  </m:sSub>
                </m:num>
                <m:den>
                  <m:sSub>
                    <m:sSubPr>
                      <m:ctrlPr>
                        <w:rPr>
                          <w:rFonts w:ascii="Cambria Math" w:hAnsi="Cambria Math"/>
                          <w:i/>
                          <w:szCs w:val="24"/>
                        </w:rPr>
                      </m:ctrlPr>
                    </m:sSubPr>
                    <m:e>
                      <m:r>
                        <w:rPr>
                          <w:rFonts w:ascii="Cambria Math" w:hAnsi="Cambria Math"/>
                          <w:szCs w:val="24"/>
                        </w:rPr>
                        <m:t>K</m:t>
                      </m:r>
                    </m:e>
                    <m:sub>
                      <m:r>
                        <w:rPr>
                          <w:rFonts w:ascii="Cambria Math" w:hAnsi="Cambria Math"/>
                          <w:szCs w:val="24"/>
                        </w:rPr>
                        <m:t>m,10</m:t>
                      </m:r>
                    </m:sub>
                  </m:sSub>
                </m:den>
              </m:f>
              <m:r>
                <w:rPr>
                  <w:rFonts w:ascii="Cambria Math" w:hAnsi="Cambria Math"/>
                  <w:szCs w:val="24"/>
                </w:rPr>
                <m:t>PI</m:t>
              </m:r>
              <m:sSub>
                <m:sSubPr>
                  <m:ctrlPr>
                    <w:rPr>
                      <w:rFonts w:ascii="Cambria Math" w:hAnsi="Cambria Math"/>
                      <w:i/>
                      <w:szCs w:val="24"/>
                    </w:rPr>
                  </m:ctrlPr>
                </m:sSubPr>
                <m:e>
                  <m:r>
                    <w:rPr>
                      <w:rFonts w:ascii="Cambria Math" w:hAnsi="Cambria Math"/>
                      <w:szCs w:val="24"/>
                    </w:rPr>
                    <m:t>P</m:t>
                  </m:r>
                </m:e>
                <m:sub>
                  <m:r>
                    <w:rPr>
                      <w:rFonts w:ascii="Cambria Math" w:hAnsi="Cambria Math"/>
                      <w:szCs w:val="24"/>
                    </w:rPr>
                    <m:t>3</m:t>
                  </m:r>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k</m:t>
                      </m:r>
                    </m:e>
                    <m:sub>
                      <m:r>
                        <w:rPr>
                          <w:rFonts w:ascii="Cambria Math" w:hAnsi="Cambria Math"/>
                          <w:szCs w:val="24"/>
                        </w:rPr>
                        <m:t>11c</m:t>
                      </m:r>
                    </m:sub>
                  </m:sSub>
                </m:num>
                <m:den>
                  <m:sSub>
                    <m:sSubPr>
                      <m:ctrlPr>
                        <w:rPr>
                          <w:rFonts w:ascii="Cambria Math" w:hAnsi="Cambria Math"/>
                          <w:i/>
                          <w:szCs w:val="24"/>
                        </w:rPr>
                      </m:ctrlPr>
                    </m:sSubPr>
                    <m:e>
                      <m:r>
                        <w:rPr>
                          <w:rFonts w:ascii="Cambria Math" w:hAnsi="Cambria Math"/>
                          <w:szCs w:val="24"/>
                        </w:rPr>
                        <m:t>K</m:t>
                      </m:r>
                    </m:e>
                    <m:sub>
                      <m:r>
                        <w:rPr>
                          <w:rFonts w:ascii="Cambria Math" w:hAnsi="Cambria Math"/>
                          <w:szCs w:val="24"/>
                        </w:rPr>
                        <m:t>m,11</m:t>
                      </m:r>
                    </m:sub>
                  </m:sSub>
                </m:den>
              </m:f>
              <m:r>
                <w:rPr>
                  <w:rFonts w:ascii="Cambria Math" w:hAnsi="Cambria Math"/>
                  <w:szCs w:val="24"/>
                </w:rPr>
                <m:t>J</m:t>
              </m:r>
            </m:e>
          </m:d>
          <m:r>
            <w:rPr>
              <w:rFonts w:ascii="Cambria Math" w:hAnsi="Cambria Math"/>
            </w:rPr>
            <m:t xml:space="preserve"> ,</m:t>
          </m:r>
        </m:oMath>
      </m:oMathPara>
    </w:p>
    <w:p w:rsidR="001B4A9D" w:rsidRPr="00A916AA" w:rsidRDefault="001B4A9D" w:rsidP="001B4A9D">
      <w:pPr>
        <w:pStyle w:val="NormaleWeb1"/>
        <w:spacing w:before="0" w:after="0"/>
      </w:pPr>
      <w:r w:rsidRPr="00A916AA">
        <w:t>showing how mTORC1 negatively regulates mTORC2 via S6K1.</w:t>
      </w:r>
    </w:p>
    <w:p w:rsidR="001B4A9D" w:rsidRPr="00A916AA" w:rsidRDefault="001B4A9D" w:rsidP="001B4A9D">
      <w:pPr>
        <w:pStyle w:val="NormaleWeb1"/>
        <w:spacing w:before="0" w:after="0"/>
        <w:ind w:firstLine="708"/>
      </w:pPr>
      <w:r w:rsidRPr="00A916AA">
        <w:lastRenderedPageBreak/>
        <w:t xml:space="preserve">The concentrations of </w:t>
      </w:r>
      <w:proofErr w:type="spellStart"/>
      <w:r w:rsidRPr="00A916AA">
        <w:t>Akt</w:t>
      </w:r>
      <w:proofErr w:type="spellEnd"/>
      <w:r w:rsidRPr="00A916AA">
        <w:t xml:space="preserve">, </w:t>
      </w:r>
      <w:proofErr w:type="spellStart"/>
      <w:r w:rsidRPr="00A916AA">
        <w:t>Akt</w:t>
      </w:r>
      <w:r w:rsidRPr="00A916AA">
        <w:rPr>
          <w:vertAlign w:val="superscript"/>
        </w:rPr>
        <w:t>T</w:t>
      </w:r>
      <w:proofErr w:type="spellEnd"/>
      <w:r w:rsidRPr="00A916AA">
        <w:t xml:space="preserve">, </w:t>
      </w:r>
      <w:proofErr w:type="spellStart"/>
      <w:r w:rsidRPr="00A916AA">
        <w:t>Akt</w:t>
      </w:r>
      <w:r w:rsidRPr="00A916AA">
        <w:rPr>
          <w:vertAlign w:val="superscript"/>
        </w:rPr>
        <w:t>S</w:t>
      </w:r>
      <w:proofErr w:type="spellEnd"/>
      <w:r w:rsidRPr="00A916AA">
        <w:t xml:space="preserve">, and </w:t>
      </w:r>
      <w:proofErr w:type="spellStart"/>
      <w:r w:rsidRPr="00A916AA">
        <w:t>Akt</w:t>
      </w:r>
      <w:r w:rsidRPr="00A916AA">
        <w:rPr>
          <w:vertAlign w:val="superscript"/>
        </w:rPr>
        <w:t>S,T</w:t>
      </w:r>
      <w:proofErr w:type="spellEnd"/>
      <w:r w:rsidRPr="00A916AA">
        <w:t xml:space="preserve"> at the steady state are derived from reactions </w:t>
      </w:r>
      <w:r w:rsidR="00444E6C">
        <w:t>(</w:t>
      </w:r>
      <w:r w:rsidRPr="00A916AA">
        <w:t>15</w:t>
      </w:r>
      <w:r>
        <w:t>)</w:t>
      </w:r>
      <w:r w:rsidRPr="00A916AA">
        <w:t>-</w:t>
      </w:r>
      <w:r w:rsidR="00444E6C">
        <w:t>(</w:t>
      </w:r>
      <w:r w:rsidRPr="00A916AA">
        <w:t>22</w:t>
      </w:r>
      <w:r>
        <w:t>)</w:t>
      </w:r>
      <w:r w:rsidR="00B57263">
        <w:t xml:space="preserve"> in Text S1</w:t>
      </w:r>
      <w:r w:rsidRPr="00A916AA">
        <w:t xml:space="preserve"> by solving a system of four linear equations, one of them given by</w:t>
      </w:r>
    </w:p>
    <w:p w:rsidR="001B4A9D" w:rsidRPr="00A916AA" w:rsidRDefault="001B4A9D" w:rsidP="001B4A9D">
      <w:pPr>
        <w:pStyle w:val="NormaleWeb1"/>
        <w:spacing w:before="0" w:after="0"/>
      </w:pPr>
      <m:oMathPara>
        <m:oMath>
          <m:r>
            <w:rPr>
              <w:rFonts w:ascii="Cambria Math" w:hAnsi="Cambria Math"/>
            </w:rPr>
            <m:t>Akt+</m:t>
          </m:r>
          <m:sSup>
            <m:sSupPr>
              <m:ctrlPr>
                <w:rPr>
                  <w:rFonts w:ascii="Cambria Math" w:hAnsi="Cambria Math"/>
                  <w:i/>
                </w:rPr>
              </m:ctrlPr>
            </m:sSupPr>
            <m:e>
              <m:r>
                <w:rPr>
                  <w:rFonts w:ascii="Cambria Math" w:hAnsi="Cambria Math"/>
                </w:rPr>
                <m:t>Akt</m:t>
              </m:r>
            </m:e>
            <m:sup>
              <m:r>
                <w:rPr>
                  <w:rFonts w:ascii="Cambria Math" w:hAnsi="Cambria Math"/>
                </w:rPr>
                <m:t>T</m:t>
              </m:r>
            </m:sup>
          </m:sSup>
          <m:r>
            <w:rPr>
              <w:rFonts w:ascii="Cambria Math" w:hAnsi="Cambria Math"/>
            </w:rPr>
            <m:t>+</m:t>
          </m:r>
          <m:sSup>
            <m:sSupPr>
              <m:ctrlPr>
                <w:rPr>
                  <w:rFonts w:ascii="Cambria Math" w:hAnsi="Cambria Math"/>
                  <w:i/>
                </w:rPr>
              </m:ctrlPr>
            </m:sSupPr>
            <m:e>
              <m:r>
                <w:rPr>
                  <w:rFonts w:ascii="Cambria Math" w:hAnsi="Cambria Math"/>
                </w:rPr>
                <m:t>Akt</m:t>
              </m:r>
            </m:e>
            <m:sup>
              <m:r>
                <w:rPr>
                  <w:rFonts w:ascii="Cambria Math" w:hAnsi="Cambria Math"/>
                </w:rPr>
                <m:t>S</m:t>
              </m:r>
            </m:sup>
          </m:sSup>
          <m:r>
            <w:rPr>
              <w:rFonts w:ascii="Cambria Math" w:hAnsi="Cambria Math"/>
            </w:rPr>
            <m:t>+</m:t>
          </m:r>
          <m:sSup>
            <m:sSupPr>
              <m:ctrlPr>
                <w:rPr>
                  <w:rFonts w:ascii="Cambria Math" w:hAnsi="Cambria Math"/>
                  <w:i/>
                </w:rPr>
              </m:ctrlPr>
            </m:sSupPr>
            <m:e>
              <m:r>
                <w:rPr>
                  <w:rFonts w:ascii="Cambria Math" w:hAnsi="Cambria Math"/>
                </w:rPr>
                <m:t>Akt</m:t>
              </m:r>
            </m:e>
            <m:sup>
              <m:r>
                <w:rPr>
                  <w:rFonts w:ascii="Cambria Math" w:hAnsi="Cambria Math"/>
                </w:rPr>
                <m:t>S,T</m:t>
              </m:r>
            </m:sup>
          </m:s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Akt</m:t>
                  </m:r>
                </m:sub>
              </m:sSub>
            </m:num>
            <m:den>
              <m:sSub>
                <m:sSubPr>
                  <m:ctrlPr>
                    <w:rPr>
                      <w:rFonts w:ascii="Cambria Math" w:hAnsi="Cambria Math"/>
                      <w:i/>
                    </w:rPr>
                  </m:ctrlPr>
                </m:sSubPr>
                <m:e>
                  <m:r>
                    <w:rPr>
                      <w:rFonts w:ascii="Cambria Math" w:hAnsi="Cambria Math"/>
                    </w:rPr>
                    <m:t>μ</m:t>
                  </m:r>
                </m:e>
                <m:sub>
                  <m:r>
                    <w:rPr>
                      <w:rFonts w:ascii="Cambria Math" w:hAnsi="Cambria Math"/>
                    </w:rPr>
                    <m:t>Akt</m:t>
                  </m:r>
                </m:sub>
              </m:sSub>
            </m:den>
          </m:f>
          <m:r>
            <w:rPr>
              <w:rFonts w:ascii="Cambria Math" w:hAnsi="Cambria Math"/>
            </w:rPr>
            <m:t xml:space="preserve"> .</m:t>
          </m:r>
        </m:oMath>
      </m:oMathPara>
    </w:p>
    <w:p w:rsidR="001B4A9D" w:rsidRPr="00A916AA" w:rsidRDefault="001B4A9D" w:rsidP="001B4A9D">
      <w:pPr>
        <w:pStyle w:val="NormaleWeb1"/>
        <w:spacing w:before="0" w:after="0"/>
      </w:pPr>
      <w:r w:rsidRPr="00A916AA">
        <w:t xml:space="preserve">We obtain the following expressions:  </w:t>
      </w:r>
    </w:p>
    <w:p w:rsidR="001B4A9D" w:rsidRPr="00A916AA" w:rsidRDefault="006C3BFF" w:rsidP="001B4A9D">
      <w:pPr>
        <w:pStyle w:val="NormaleWeb1"/>
        <w:spacing w:before="0" w:after="0"/>
      </w:pPr>
      <m:oMathPara>
        <m:oMath>
          <m:sSup>
            <m:sSupPr>
              <m:ctrlPr>
                <w:rPr>
                  <w:rFonts w:ascii="Cambria Math" w:hAnsi="Cambria Math"/>
                  <w:i/>
                </w:rPr>
              </m:ctrlPr>
            </m:sSupPr>
            <m:e>
              <m:r>
                <w:rPr>
                  <w:rFonts w:ascii="Cambria Math" w:hAnsi="Cambria Math"/>
                </w:rPr>
                <m:t>Akt</m:t>
              </m:r>
            </m:e>
            <m:sup>
              <m:r>
                <w:rPr>
                  <w:rFonts w:ascii="Cambria Math" w:hAnsi="Cambria Math"/>
                </w:rPr>
                <m:t>T</m:t>
              </m:r>
            </m:sup>
          </m:s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Akt</m:t>
                  </m:r>
                </m:sub>
              </m:sSub>
            </m:num>
            <m:den>
              <m:sSub>
                <m:sSubPr>
                  <m:ctrlPr>
                    <w:rPr>
                      <w:rFonts w:ascii="Cambria Math" w:hAnsi="Cambria Math"/>
                      <w:i/>
                    </w:rPr>
                  </m:ctrlPr>
                </m:sSubPr>
                <m:e>
                  <m:r>
                    <w:rPr>
                      <w:rFonts w:ascii="Cambria Math" w:hAnsi="Cambria Math"/>
                    </w:rPr>
                    <m:t>μ</m:t>
                  </m:r>
                </m:e>
                <m:sub>
                  <m:r>
                    <w:rPr>
                      <w:rFonts w:ascii="Cambria Math" w:hAnsi="Cambria Math"/>
                    </w:rPr>
                    <m:t>Akt</m:t>
                  </m:r>
                </m:sub>
              </m:sSub>
            </m:den>
          </m:f>
          <m:r>
            <w:rPr>
              <w:rFonts w:ascii="Cambria Math" w:hAnsi="Cambria Math"/>
            </w:rPr>
            <m:t>∙</m:t>
          </m:r>
          <m:f>
            <m:fPr>
              <m:ctrlPr>
                <w:rPr>
                  <w:rFonts w:ascii="Cambria Math" w:hAnsi="Cambria Math"/>
                  <w:i/>
                </w:rPr>
              </m:ctrlPr>
            </m:fPr>
            <m:num>
              <m:r>
                <w:rPr>
                  <w:rFonts w:ascii="Cambria Math" w:hAnsi="Cambria Math"/>
                </w:rPr>
                <m:t>PDK1</m:t>
              </m:r>
            </m:num>
            <m:den>
              <m:sSub>
                <m:sSubPr>
                  <m:ctrlPr>
                    <w:rPr>
                      <w:rFonts w:ascii="Cambria Math" w:hAnsi="Cambria Math"/>
                      <w:i/>
                    </w:rPr>
                  </m:ctrlPr>
                </m:sSubPr>
                <m:e>
                  <m:r>
                    <w:rPr>
                      <w:rFonts w:ascii="Cambria Math" w:hAnsi="Cambria Math"/>
                    </w:rPr>
                    <m:t>D</m:t>
                  </m:r>
                </m:e>
                <m:sub>
                  <m:r>
                    <w:rPr>
                      <w:rFonts w:ascii="Cambria Math" w:hAnsi="Cambria Math"/>
                    </w:rPr>
                    <m:t>1</m:t>
                  </m:r>
                </m:sub>
              </m:sSub>
            </m:den>
          </m:f>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13c</m:t>
                      </m:r>
                    </m:sub>
                  </m:sSub>
                </m:num>
                <m:den>
                  <m:sSub>
                    <m:sSubPr>
                      <m:ctrlPr>
                        <w:rPr>
                          <w:rFonts w:ascii="Cambria Math" w:hAnsi="Cambria Math"/>
                          <w:i/>
                        </w:rPr>
                      </m:ctrlPr>
                    </m:sSubPr>
                    <m:e>
                      <m:r>
                        <w:rPr>
                          <w:rFonts w:ascii="Cambria Math" w:hAnsi="Cambria Math"/>
                        </w:rPr>
                        <m:t>K</m:t>
                      </m:r>
                    </m:e>
                    <m:sub>
                      <m:r>
                        <w:rPr>
                          <w:rFonts w:ascii="Cambria Math" w:hAnsi="Cambria Math"/>
                        </w:rPr>
                        <m:t>m,13</m:t>
                      </m:r>
                    </m:sub>
                  </m:sSub>
                </m:den>
              </m:f>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17c</m:t>
                      </m:r>
                    </m:sub>
                  </m:sSub>
                </m:num>
                <m:den>
                  <m:sSub>
                    <m:sSubPr>
                      <m:ctrlPr>
                        <w:rPr>
                          <w:rFonts w:ascii="Cambria Math" w:hAnsi="Cambria Math"/>
                          <w:i/>
                        </w:rPr>
                      </m:ctrlPr>
                    </m:sSubPr>
                    <m:e>
                      <m:r>
                        <w:rPr>
                          <w:rFonts w:ascii="Cambria Math" w:hAnsi="Cambria Math"/>
                        </w:rPr>
                        <m:t>K</m:t>
                      </m:r>
                    </m:e>
                    <m:sub>
                      <m:r>
                        <w:rPr>
                          <w:rFonts w:ascii="Cambria Math" w:hAnsi="Cambria Math"/>
                        </w:rPr>
                        <m:t>m,17</m:t>
                      </m:r>
                    </m:sub>
                  </m:sSub>
                </m:den>
              </m:f>
              <m:r>
                <w:rPr>
                  <w:rFonts w:ascii="Cambria Math" w:hAnsi="Cambria Math"/>
                </w:rPr>
                <m:t>PDK1θ+</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15c</m:t>
                      </m:r>
                    </m:sub>
                  </m:sSub>
                </m:num>
                <m:den>
                  <m:sSub>
                    <m:sSubPr>
                      <m:ctrlPr>
                        <w:rPr>
                          <w:rFonts w:ascii="Cambria Math" w:hAnsi="Cambria Math"/>
                          <w:i/>
                        </w:rPr>
                      </m:ctrlPr>
                    </m:sSubPr>
                    <m:e>
                      <m:r>
                        <w:rPr>
                          <w:rFonts w:ascii="Cambria Math" w:hAnsi="Cambria Math"/>
                        </w:rPr>
                        <m:t>K</m:t>
                      </m:r>
                    </m:e>
                    <m:sub>
                      <m:r>
                        <w:rPr>
                          <w:rFonts w:ascii="Cambria Math" w:hAnsi="Cambria Math"/>
                        </w:rPr>
                        <m:t>m,15</m:t>
                      </m:r>
                    </m:sub>
                  </m:sSub>
                </m:den>
              </m:f>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17c</m:t>
                      </m:r>
                    </m:sub>
                  </m:sSub>
                </m:num>
                <m:den>
                  <m:sSub>
                    <m:sSubPr>
                      <m:ctrlPr>
                        <w:rPr>
                          <w:rFonts w:ascii="Cambria Math" w:hAnsi="Cambria Math"/>
                          <w:i/>
                        </w:rPr>
                      </m:ctrlPr>
                    </m:sSubPr>
                    <m:e>
                      <m:r>
                        <w:rPr>
                          <w:rFonts w:ascii="Cambria Math" w:hAnsi="Cambria Math"/>
                        </w:rPr>
                        <m:t>K</m:t>
                      </m:r>
                    </m:e>
                    <m:sub>
                      <m:r>
                        <w:rPr>
                          <w:rFonts w:ascii="Cambria Math" w:hAnsi="Cambria Math"/>
                        </w:rPr>
                        <m:t>m,17</m:t>
                      </m:r>
                    </m:sub>
                  </m:sSub>
                </m:den>
              </m:f>
              <m:r>
                <w:rPr>
                  <w:rFonts w:ascii="Cambria Math" w:hAnsi="Cambria Math"/>
                </w:rPr>
                <m:t>mTORC2</m:t>
              </m:r>
              <m:d>
                <m:dPr>
                  <m:ctrlPr>
                    <w:rPr>
                      <w:rFonts w:ascii="Cambria Math" w:hAnsi="Cambria Math"/>
                      <w:i/>
                    </w:rPr>
                  </m:ctrlPr>
                </m:dPr>
                <m:e>
                  <m:r>
                    <w:rPr>
                      <w:rFonts w:ascii="Cambria Math" w:hAnsi="Cambria Math"/>
                    </w:rPr>
                    <m:t>γ-η</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13c</m:t>
                      </m:r>
                    </m:sub>
                  </m:sSub>
                </m:num>
                <m:den>
                  <m:sSub>
                    <m:sSubPr>
                      <m:ctrlPr>
                        <w:rPr>
                          <w:rFonts w:ascii="Cambria Math" w:hAnsi="Cambria Math"/>
                          <w:i/>
                        </w:rPr>
                      </m:ctrlPr>
                    </m:sSubPr>
                    <m:e>
                      <m:r>
                        <w:rPr>
                          <w:rFonts w:ascii="Cambria Math" w:hAnsi="Cambria Math"/>
                        </w:rPr>
                        <m:t>K</m:t>
                      </m:r>
                    </m:e>
                    <m:sub>
                      <m:r>
                        <w:rPr>
                          <w:rFonts w:ascii="Cambria Math" w:hAnsi="Cambria Math"/>
                        </w:rPr>
                        <m:t>m,13</m:t>
                      </m:r>
                    </m:sub>
                  </m:sSub>
                </m:den>
              </m:f>
              <m:r>
                <w:rPr>
                  <w:rFonts w:ascii="Cambria Math" w:hAnsi="Cambria Math"/>
                </w:rPr>
                <m:t>γε</m:t>
              </m:r>
            </m:e>
          </m:d>
          <m:r>
            <w:rPr>
              <w:rFonts w:ascii="Cambria Math" w:hAnsi="Cambria Math"/>
            </w:rPr>
            <m:t xml:space="preserve">   (40)</m:t>
          </m:r>
        </m:oMath>
      </m:oMathPara>
    </w:p>
    <w:p w:rsidR="001B4A9D" w:rsidRPr="00A916AA" w:rsidRDefault="006C3BFF" w:rsidP="001B4A9D">
      <w:pPr>
        <w:pStyle w:val="NormaleWeb1"/>
        <w:spacing w:before="0" w:after="0"/>
      </w:pPr>
      <m:oMathPara>
        <m:oMath>
          <m:sSup>
            <m:sSupPr>
              <m:ctrlPr>
                <w:rPr>
                  <w:rFonts w:ascii="Cambria Math" w:hAnsi="Cambria Math"/>
                  <w:i/>
                </w:rPr>
              </m:ctrlPr>
            </m:sSupPr>
            <m:e>
              <m:r>
                <w:rPr>
                  <w:rFonts w:ascii="Cambria Math" w:hAnsi="Cambria Math"/>
                </w:rPr>
                <m:t>Akt</m:t>
              </m:r>
            </m:e>
            <m:sup>
              <m:r>
                <w:rPr>
                  <w:rFonts w:ascii="Cambria Math" w:hAnsi="Cambria Math"/>
                </w:rPr>
                <m:t>S</m:t>
              </m:r>
            </m:sup>
          </m:s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Ak</m:t>
                  </m:r>
                  <m:r>
                    <w:rPr>
                      <w:rFonts w:ascii="Cambria Math" w:hAnsi="Cambria Math"/>
                    </w:rPr>
                    <m:t>t</m:t>
                  </m:r>
                </m:sub>
              </m:sSub>
            </m:num>
            <m:den>
              <m:sSub>
                <m:sSubPr>
                  <m:ctrlPr>
                    <w:rPr>
                      <w:rFonts w:ascii="Cambria Math" w:hAnsi="Cambria Math"/>
                      <w:i/>
                    </w:rPr>
                  </m:ctrlPr>
                </m:sSubPr>
                <m:e>
                  <m:r>
                    <w:rPr>
                      <w:rFonts w:ascii="Cambria Math" w:hAnsi="Cambria Math"/>
                    </w:rPr>
                    <m:t>μ</m:t>
                  </m:r>
                </m:e>
                <m:sub>
                  <m:r>
                    <w:rPr>
                      <w:rFonts w:ascii="Cambria Math" w:hAnsi="Cambria Math"/>
                    </w:rPr>
                    <m:t>Akt</m:t>
                  </m:r>
                </m:sub>
              </m:sSub>
            </m:den>
          </m:f>
          <m:r>
            <w:rPr>
              <w:rFonts w:ascii="Cambria Math" w:hAnsi="Cambria Math"/>
            </w:rPr>
            <m:t>∙</m:t>
          </m:r>
          <m:f>
            <m:fPr>
              <m:ctrlPr>
                <w:rPr>
                  <w:rFonts w:ascii="Cambria Math" w:hAnsi="Cambria Math"/>
                  <w:i/>
                </w:rPr>
              </m:ctrlPr>
            </m:fPr>
            <m:num>
              <m:r>
                <w:rPr>
                  <w:rFonts w:ascii="Cambria Math" w:hAnsi="Cambria Math"/>
                </w:rPr>
                <m:t>mTORC2</m:t>
              </m:r>
            </m:num>
            <m:den>
              <m:sSub>
                <m:sSubPr>
                  <m:ctrlPr>
                    <w:rPr>
                      <w:rFonts w:ascii="Cambria Math" w:hAnsi="Cambria Math"/>
                      <w:i/>
                    </w:rPr>
                  </m:ctrlPr>
                </m:sSubPr>
                <m:e>
                  <m:r>
                    <w:rPr>
                      <w:rFonts w:ascii="Cambria Math" w:hAnsi="Cambria Math"/>
                    </w:rPr>
                    <m:t>D</m:t>
                  </m:r>
                </m:e>
                <m:sub>
                  <m:r>
                    <w:rPr>
                      <w:rFonts w:ascii="Cambria Math" w:hAnsi="Cambria Math"/>
                    </w:rPr>
                    <m:t>1</m:t>
                  </m:r>
                </m:sub>
              </m:sSub>
            </m:den>
          </m:f>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15c</m:t>
                      </m:r>
                    </m:sub>
                  </m:sSub>
                </m:num>
                <m:den>
                  <m:sSub>
                    <m:sSubPr>
                      <m:ctrlPr>
                        <w:rPr>
                          <w:rFonts w:ascii="Cambria Math" w:hAnsi="Cambria Math"/>
                          <w:i/>
                        </w:rPr>
                      </m:ctrlPr>
                    </m:sSubPr>
                    <m:e>
                      <m:r>
                        <w:rPr>
                          <w:rFonts w:ascii="Cambria Math" w:hAnsi="Cambria Math"/>
                        </w:rPr>
                        <m:t>K</m:t>
                      </m:r>
                    </m:e>
                    <m:sub>
                      <m:r>
                        <w:rPr>
                          <w:rFonts w:ascii="Cambria Math" w:hAnsi="Cambria Math"/>
                        </w:rPr>
                        <m:t>m,15</m:t>
                      </m:r>
                    </m:sub>
                  </m:sSub>
                </m:den>
              </m:f>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19c</m:t>
                      </m:r>
                    </m:sub>
                  </m:sSub>
                </m:num>
                <m:den>
                  <m:sSub>
                    <m:sSubPr>
                      <m:ctrlPr>
                        <w:rPr>
                          <w:rFonts w:ascii="Cambria Math" w:hAnsi="Cambria Math"/>
                          <w:i/>
                        </w:rPr>
                      </m:ctrlPr>
                    </m:sSubPr>
                    <m:e>
                      <m:r>
                        <w:rPr>
                          <w:rFonts w:ascii="Cambria Math" w:hAnsi="Cambria Math"/>
                        </w:rPr>
                        <m:t>K</m:t>
                      </m:r>
                    </m:e>
                    <m:sub>
                      <m:r>
                        <w:rPr>
                          <w:rFonts w:ascii="Cambria Math" w:hAnsi="Cambria Math"/>
                        </w:rPr>
                        <m:t>m,19</m:t>
                      </m:r>
                    </m:sub>
                  </m:sSub>
                </m:den>
              </m:f>
              <m:r>
                <w:rPr>
                  <w:rFonts w:ascii="Cambria Math" w:hAnsi="Cambria Math"/>
                </w:rPr>
                <m:t>mTORC2η+</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13c</m:t>
                      </m:r>
                    </m:sub>
                  </m:sSub>
                </m:num>
                <m:den>
                  <m:sSub>
                    <m:sSubPr>
                      <m:ctrlPr>
                        <w:rPr>
                          <w:rFonts w:ascii="Cambria Math" w:hAnsi="Cambria Math"/>
                          <w:i/>
                        </w:rPr>
                      </m:ctrlPr>
                    </m:sSubPr>
                    <m:e>
                      <m:r>
                        <w:rPr>
                          <w:rFonts w:ascii="Cambria Math" w:hAnsi="Cambria Math"/>
                        </w:rPr>
                        <m:t>K</m:t>
                      </m:r>
                    </m:e>
                    <m:sub>
                      <m:r>
                        <w:rPr>
                          <w:rFonts w:ascii="Cambria Math" w:hAnsi="Cambria Math"/>
                        </w:rPr>
                        <m:t>m,13</m:t>
                      </m:r>
                    </m:sub>
                  </m:sSub>
                </m:den>
              </m:f>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19c</m:t>
                      </m:r>
                    </m:sub>
                  </m:sSub>
                </m:num>
                <m:den>
                  <m:sSub>
                    <m:sSubPr>
                      <m:ctrlPr>
                        <w:rPr>
                          <w:rFonts w:ascii="Cambria Math" w:hAnsi="Cambria Math"/>
                          <w:i/>
                        </w:rPr>
                      </m:ctrlPr>
                    </m:sSubPr>
                    <m:e>
                      <m:r>
                        <w:rPr>
                          <w:rFonts w:ascii="Cambria Math" w:hAnsi="Cambria Math"/>
                        </w:rPr>
                        <m:t>K</m:t>
                      </m:r>
                    </m:e>
                    <m:sub>
                      <m:r>
                        <w:rPr>
                          <w:rFonts w:ascii="Cambria Math" w:hAnsi="Cambria Math"/>
                        </w:rPr>
                        <m:t>m,19</m:t>
                      </m:r>
                    </m:sub>
                  </m:sSub>
                </m:den>
              </m:f>
              <m:r>
                <w:rPr>
                  <w:rFonts w:ascii="Cambria Math" w:hAnsi="Cambria Math"/>
                </w:rPr>
                <m:t>PDK1</m:t>
              </m:r>
              <m:d>
                <m:dPr>
                  <m:ctrlPr>
                    <w:rPr>
                      <w:rFonts w:ascii="Cambria Math" w:hAnsi="Cambria Math"/>
                      <w:i/>
                    </w:rPr>
                  </m:ctrlPr>
                </m:dPr>
                <m:e>
                  <m:r>
                    <w:rPr>
                      <w:rFonts w:ascii="Cambria Math" w:hAnsi="Cambria Math"/>
                    </w:rPr>
                    <m:t>γ-θ</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15c</m:t>
                      </m:r>
                    </m:sub>
                  </m:sSub>
                </m:num>
                <m:den>
                  <m:sSub>
                    <m:sSubPr>
                      <m:ctrlPr>
                        <w:rPr>
                          <w:rFonts w:ascii="Cambria Math" w:hAnsi="Cambria Math"/>
                          <w:i/>
                        </w:rPr>
                      </m:ctrlPr>
                    </m:sSubPr>
                    <m:e>
                      <m:r>
                        <w:rPr>
                          <w:rFonts w:ascii="Cambria Math" w:hAnsi="Cambria Math"/>
                        </w:rPr>
                        <m:t>K</m:t>
                      </m:r>
                    </m:e>
                    <m:sub>
                      <m:r>
                        <w:rPr>
                          <w:rFonts w:ascii="Cambria Math" w:hAnsi="Cambria Math"/>
                        </w:rPr>
                        <m:t>m,15</m:t>
                      </m:r>
                    </m:sub>
                  </m:sSub>
                </m:den>
              </m:f>
              <m:r>
                <w:rPr>
                  <w:rFonts w:ascii="Cambria Math" w:hAnsi="Cambria Math"/>
                </w:rPr>
                <m:t>γδ</m:t>
              </m:r>
            </m:e>
          </m:d>
          <m:r>
            <w:rPr>
              <w:rFonts w:ascii="Cambria Math" w:hAnsi="Cambria Math"/>
            </w:rPr>
            <m:t xml:space="preserve"> (41)</m:t>
          </m:r>
        </m:oMath>
      </m:oMathPara>
    </w:p>
    <w:p w:rsidR="001B4A9D" w:rsidRPr="00A916AA" w:rsidRDefault="006C3BFF" w:rsidP="001B4A9D">
      <w:pPr>
        <w:pStyle w:val="NormaleWeb1"/>
        <w:spacing w:before="0" w:after="0"/>
      </w:pPr>
      <m:oMathPara>
        <m:oMath>
          <m:sSup>
            <m:sSupPr>
              <m:ctrlPr>
                <w:rPr>
                  <w:rFonts w:ascii="Cambria Math" w:hAnsi="Cambria Math"/>
                  <w:i/>
                </w:rPr>
              </m:ctrlPr>
            </m:sSupPr>
            <m:e>
              <m:r>
                <w:rPr>
                  <w:rFonts w:ascii="Cambria Math" w:hAnsi="Cambria Math"/>
                </w:rPr>
                <m:t>Akt</m:t>
              </m:r>
            </m:e>
            <m:sup>
              <m:r>
                <w:rPr>
                  <w:rFonts w:ascii="Cambria Math" w:hAnsi="Cambria Math"/>
                </w:rPr>
                <m:t>T,S</m:t>
              </m:r>
            </m:sup>
          </m:s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Akt</m:t>
                  </m:r>
                </m:sub>
              </m:sSub>
            </m:num>
            <m:den>
              <m:sSub>
                <m:sSubPr>
                  <m:ctrlPr>
                    <w:rPr>
                      <w:rFonts w:ascii="Cambria Math" w:hAnsi="Cambria Math"/>
                      <w:i/>
                    </w:rPr>
                  </m:ctrlPr>
                </m:sSubPr>
                <m:e>
                  <m:r>
                    <w:rPr>
                      <w:rFonts w:ascii="Cambria Math" w:hAnsi="Cambria Math"/>
                    </w:rPr>
                    <m:t>μ</m:t>
                  </m:r>
                </m:e>
                <m:sub>
                  <m:r>
                    <w:rPr>
                      <w:rFonts w:ascii="Cambria Math" w:hAnsi="Cambria Math"/>
                    </w:rPr>
                    <m:t>Akt</m:t>
                  </m:r>
                </m:sub>
              </m:sSub>
            </m:den>
          </m:f>
          <m:r>
            <w:rPr>
              <w:rFonts w:ascii="Cambria Math" w:hAnsi="Cambria Math"/>
            </w:rPr>
            <m:t>∙</m:t>
          </m:r>
          <m:f>
            <m:fPr>
              <m:ctrlPr>
                <w:rPr>
                  <w:rFonts w:ascii="Cambria Math" w:hAnsi="Cambria Math"/>
                  <w:i/>
                </w:rPr>
              </m:ctrlPr>
            </m:fPr>
            <m:num>
              <m:r>
                <w:rPr>
                  <w:rFonts w:ascii="Cambria Math" w:hAnsi="Cambria Math"/>
                </w:rPr>
                <m:t>PDK1 mTORC2</m:t>
              </m:r>
            </m:num>
            <m:den>
              <m:sSub>
                <m:sSubPr>
                  <m:ctrlPr>
                    <w:rPr>
                      <w:rFonts w:ascii="Cambria Math" w:hAnsi="Cambria Math"/>
                      <w:i/>
                    </w:rPr>
                  </m:ctrlPr>
                </m:sSubPr>
                <m:e>
                  <m:r>
                    <w:rPr>
                      <w:rFonts w:ascii="Cambria Math" w:hAnsi="Cambria Math"/>
                    </w:rPr>
                    <m:t>D</m:t>
                  </m:r>
                </m:e>
                <m:sub>
                  <m:r>
                    <w:rPr>
                      <w:rFonts w:ascii="Cambria Math" w:hAnsi="Cambria Math"/>
                    </w:rPr>
                    <m:t>1</m:t>
                  </m:r>
                </m:sub>
              </m:sSub>
            </m:den>
          </m:f>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15c</m:t>
                      </m:r>
                    </m:sub>
                  </m:sSub>
                </m:num>
                <m:den>
                  <m:sSub>
                    <m:sSubPr>
                      <m:ctrlPr>
                        <w:rPr>
                          <w:rFonts w:ascii="Cambria Math" w:hAnsi="Cambria Math"/>
                          <w:i/>
                        </w:rPr>
                      </m:ctrlPr>
                    </m:sSubPr>
                    <m:e>
                      <m:r>
                        <w:rPr>
                          <w:rFonts w:ascii="Cambria Math" w:hAnsi="Cambria Math"/>
                        </w:rPr>
                        <m:t>K</m:t>
                      </m:r>
                    </m:e>
                    <m:sub>
                      <m:r>
                        <w:rPr>
                          <w:rFonts w:ascii="Cambria Math" w:hAnsi="Cambria Math"/>
                        </w:rPr>
                        <m:t>m,15</m:t>
                      </m:r>
                    </m:sub>
                  </m:sSub>
                </m:den>
              </m:f>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17c</m:t>
                      </m:r>
                    </m:sub>
                  </m:sSub>
                </m:num>
                <m:den>
                  <m:sSub>
                    <m:sSubPr>
                      <m:ctrlPr>
                        <w:rPr>
                          <w:rFonts w:ascii="Cambria Math" w:hAnsi="Cambria Math"/>
                          <w:i/>
                        </w:rPr>
                      </m:ctrlPr>
                    </m:sSubPr>
                    <m:e>
                      <m:r>
                        <w:rPr>
                          <w:rFonts w:ascii="Cambria Math" w:hAnsi="Cambria Math"/>
                        </w:rPr>
                        <m:t>K</m:t>
                      </m:r>
                    </m:e>
                    <m:sub>
                      <m:r>
                        <w:rPr>
                          <w:rFonts w:ascii="Cambria Math" w:hAnsi="Cambria Math"/>
                        </w:rPr>
                        <m:t>m,17</m:t>
                      </m:r>
                    </m:sub>
                  </m:sSub>
                </m:den>
              </m:f>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19c</m:t>
                          </m:r>
                        </m:sub>
                      </m:sSub>
                    </m:num>
                    <m:den>
                      <m:sSub>
                        <m:sSubPr>
                          <m:ctrlPr>
                            <w:rPr>
                              <w:rFonts w:ascii="Cambria Math" w:hAnsi="Cambria Math"/>
                              <w:i/>
                            </w:rPr>
                          </m:ctrlPr>
                        </m:sSubPr>
                        <m:e>
                          <m:r>
                            <w:rPr>
                              <w:rFonts w:ascii="Cambria Math" w:hAnsi="Cambria Math"/>
                            </w:rPr>
                            <m:t>K</m:t>
                          </m:r>
                        </m:e>
                        <m:sub>
                          <m:r>
                            <w:rPr>
                              <w:rFonts w:ascii="Cambria Math" w:hAnsi="Cambria Math"/>
                            </w:rPr>
                            <m:t>m,19</m:t>
                          </m:r>
                        </m:sub>
                      </m:sSub>
                    </m:den>
                  </m:f>
                  <m:r>
                    <w:rPr>
                      <w:rFonts w:ascii="Cambria Math" w:hAnsi="Cambria Math"/>
                    </w:rPr>
                    <m:t>mTORC2+δ</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13c</m:t>
                      </m:r>
                    </m:sub>
                  </m:sSub>
                </m:num>
                <m:den>
                  <m:sSub>
                    <m:sSubPr>
                      <m:ctrlPr>
                        <w:rPr>
                          <w:rFonts w:ascii="Cambria Math" w:hAnsi="Cambria Math"/>
                          <w:i/>
                        </w:rPr>
                      </m:ctrlPr>
                    </m:sSubPr>
                    <m:e>
                      <m:r>
                        <w:rPr>
                          <w:rFonts w:ascii="Cambria Math" w:hAnsi="Cambria Math"/>
                        </w:rPr>
                        <m:t>K</m:t>
                      </m:r>
                    </m:e>
                    <m:sub>
                      <m:r>
                        <w:rPr>
                          <w:rFonts w:ascii="Cambria Math" w:hAnsi="Cambria Math"/>
                        </w:rPr>
                        <m:t>m,13</m:t>
                      </m:r>
                    </m:sub>
                  </m:sSub>
                </m:den>
              </m:f>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19c</m:t>
                      </m:r>
                    </m:sub>
                  </m:sSub>
                </m:num>
                <m:den>
                  <m:sSub>
                    <m:sSubPr>
                      <m:ctrlPr>
                        <w:rPr>
                          <w:rFonts w:ascii="Cambria Math" w:hAnsi="Cambria Math"/>
                          <w:i/>
                        </w:rPr>
                      </m:ctrlPr>
                    </m:sSubPr>
                    <m:e>
                      <m:r>
                        <w:rPr>
                          <w:rFonts w:ascii="Cambria Math" w:hAnsi="Cambria Math"/>
                        </w:rPr>
                        <m:t>K</m:t>
                      </m:r>
                    </m:e>
                    <m:sub>
                      <m:r>
                        <w:rPr>
                          <w:rFonts w:ascii="Cambria Math" w:hAnsi="Cambria Math"/>
                        </w:rPr>
                        <m:t>m,19</m:t>
                      </m:r>
                    </m:sub>
                  </m:sSub>
                </m:den>
              </m:f>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17c</m:t>
                          </m:r>
                        </m:sub>
                      </m:sSub>
                    </m:num>
                    <m:den>
                      <m:sSub>
                        <m:sSubPr>
                          <m:ctrlPr>
                            <w:rPr>
                              <w:rFonts w:ascii="Cambria Math" w:hAnsi="Cambria Math"/>
                              <w:i/>
                            </w:rPr>
                          </m:ctrlPr>
                        </m:sSubPr>
                        <m:e>
                          <m:r>
                            <w:rPr>
                              <w:rFonts w:ascii="Cambria Math" w:hAnsi="Cambria Math"/>
                            </w:rPr>
                            <m:t>K</m:t>
                          </m:r>
                        </m:e>
                        <m:sub>
                          <m:r>
                            <w:rPr>
                              <w:rFonts w:ascii="Cambria Math" w:hAnsi="Cambria Math"/>
                            </w:rPr>
                            <m:t>m,17</m:t>
                          </m:r>
                        </m:sub>
                      </m:sSub>
                    </m:den>
                  </m:f>
                  <m:r>
                    <w:rPr>
                      <w:rFonts w:ascii="Cambria Math" w:hAnsi="Cambria Math"/>
                    </w:rPr>
                    <m:t>PDK1+ε</m:t>
                  </m:r>
                </m:e>
              </m:d>
            </m:e>
          </m:d>
          <m:r>
            <w:rPr>
              <w:rFonts w:ascii="Cambria Math" w:hAnsi="Cambria Math"/>
            </w:rPr>
            <m:t xml:space="preserve">                    (42) </m:t>
          </m:r>
        </m:oMath>
      </m:oMathPara>
    </w:p>
    <w:p w:rsidR="001B4A9D" w:rsidRPr="00A916AA" w:rsidRDefault="001B4A9D" w:rsidP="001B4A9D">
      <w:pPr>
        <w:pStyle w:val="NormaleWeb1"/>
        <w:spacing w:before="0" w:after="0"/>
      </w:pPr>
      <w:r>
        <w:t xml:space="preserve">where </w:t>
      </w:r>
      <w:r w:rsidRPr="00A916AA">
        <w:t>the denominator</w:t>
      </w:r>
      <w:r>
        <w:t xml:space="preserve"> </w:t>
      </w:r>
      <m:oMath>
        <m:sSub>
          <m:sSubPr>
            <m:ctrlPr>
              <w:rPr>
                <w:rFonts w:ascii="Cambria Math" w:hAnsi="Cambria Math"/>
                <w:i/>
              </w:rPr>
            </m:ctrlPr>
          </m:sSubPr>
          <m:e>
            <m:r>
              <w:rPr>
                <w:rFonts w:ascii="Cambria Math" w:hAnsi="Cambria Math"/>
              </w:rPr>
              <m:t>D</m:t>
            </m:r>
          </m:e>
          <m:sub>
            <m:r>
              <w:rPr>
                <w:rFonts w:ascii="Cambria Math" w:hAnsi="Cambria Math"/>
              </w:rPr>
              <m:t>1</m:t>
            </m:r>
          </m:sub>
        </m:sSub>
      </m:oMath>
      <w:r w:rsidRPr="00A916AA">
        <w:t xml:space="preserve"> is given by</w:t>
      </w:r>
    </w:p>
    <w:p w:rsidR="001B4A9D" w:rsidRPr="00A916AA" w:rsidRDefault="006C3BFF" w:rsidP="001B4A9D">
      <w:pPr>
        <w:pStyle w:val="NormaleWeb1"/>
        <w:spacing w:before="0" w:after="0"/>
        <w:rPr>
          <w:szCs w:val="24"/>
          <w:vertAlign w:val="superscript"/>
        </w:rPr>
      </w:pPr>
      <m:oMathPara>
        <m:oMath>
          <m:sSub>
            <m:sSubPr>
              <m:ctrlPr>
                <w:rPr>
                  <w:rFonts w:ascii="Cambria Math" w:hAnsi="Cambria Math"/>
                  <w:i/>
                </w:rPr>
              </m:ctrlPr>
            </m:sSubPr>
            <m:e>
              <m:r>
                <w:rPr>
                  <w:rFonts w:ascii="Cambria Math" w:hAnsi="Cambria Math"/>
                </w:rPr>
                <m:t>D</m:t>
              </m:r>
            </m:e>
            <m:sub>
              <m:r>
                <w:rPr>
                  <w:rFonts w:ascii="Cambria Math" w:hAnsi="Cambria Math"/>
                </w:rPr>
                <m:t>1</m:t>
              </m:r>
            </m:sub>
          </m:sSub>
          <m:r>
            <w:rPr>
              <w:rFonts w:ascii="Cambria Math" w:hAnsi="Cambria Math"/>
              <w:szCs w:val="24"/>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13c</m:t>
                  </m:r>
                </m:sub>
              </m:sSub>
            </m:num>
            <m:den>
              <m:sSub>
                <m:sSubPr>
                  <m:ctrlPr>
                    <w:rPr>
                      <w:rFonts w:ascii="Cambria Math" w:hAnsi="Cambria Math"/>
                      <w:i/>
                    </w:rPr>
                  </m:ctrlPr>
                </m:sSubPr>
                <m:e>
                  <m:r>
                    <w:rPr>
                      <w:rFonts w:ascii="Cambria Math" w:hAnsi="Cambria Math"/>
                    </w:rPr>
                    <m:t>K</m:t>
                  </m:r>
                </m:e>
                <m:sub>
                  <m:r>
                    <w:rPr>
                      <w:rFonts w:ascii="Cambria Math" w:hAnsi="Cambria Math"/>
                    </w:rPr>
                    <m:t>m,13</m:t>
                  </m:r>
                </m:sub>
              </m:sSub>
            </m:den>
          </m:f>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17c</m:t>
                  </m:r>
                </m:sub>
              </m:sSub>
            </m:num>
            <m:den>
              <m:sSub>
                <m:sSubPr>
                  <m:ctrlPr>
                    <w:rPr>
                      <w:rFonts w:ascii="Cambria Math" w:hAnsi="Cambria Math"/>
                      <w:i/>
                    </w:rPr>
                  </m:ctrlPr>
                </m:sSubPr>
                <m:e>
                  <m:r>
                    <w:rPr>
                      <w:rFonts w:ascii="Cambria Math" w:hAnsi="Cambria Math"/>
                    </w:rPr>
                    <m:t>K</m:t>
                  </m:r>
                </m:e>
                <m:sub>
                  <m:r>
                    <w:rPr>
                      <w:rFonts w:ascii="Cambria Math" w:hAnsi="Cambria Math"/>
                    </w:rPr>
                    <m:t>m,17</m:t>
                  </m:r>
                </m:sub>
              </m:sSub>
            </m:den>
          </m:f>
          <m:r>
            <w:rPr>
              <w:rFonts w:ascii="Cambria Math" w:hAnsi="Cambria Math"/>
            </w:rPr>
            <m:t>PDK</m:t>
          </m:r>
          <m:sSup>
            <m:sSupPr>
              <m:ctrlPr>
                <w:rPr>
                  <w:rFonts w:ascii="Cambria Math" w:hAnsi="Cambria Math"/>
                  <w:i/>
                </w:rPr>
              </m:ctrlPr>
            </m:sSupPr>
            <m:e>
              <m:r>
                <w:rPr>
                  <w:rFonts w:ascii="Cambria Math" w:hAnsi="Cambria Math"/>
                </w:rPr>
                <m:t>1</m:t>
              </m:r>
            </m:e>
            <m:sup>
              <m:r>
                <w:rPr>
                  <w:rFonts w:ascii="Cambria Math" w:hAnsi="Cambria Math"/>
                </w:rPr>
                <m:t>2</m:t>
              </m:r>
            </m:sup>
          </m:sSup>
          <m:d>
            <m:dPr>
              <m:ctrlPr>
                <w:rPr>
                  <w:rFonts w:ascii="Cambria Math" w:hAnsi="Cambria Math"/>
                  <w:i/>
                  <w:szCs w:val="24"/>
                  <w:vertAlign w:val="superscript"/>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19c</m:t>
                      </m:r>
                    </m:sub>
                  </m:sSub>
                </m:num>
                <m:den>
                  <m:sSub>
                    <m:sSubPr>
                      <m:ctrlPr>
                        <w:rPr>
                          <w:rFonts w:ascii="Cambria Math" w:hAnsi="Cambria Math"/>
                          <w:i/>
                        </w:rPr>
                      </m:ctrlPr>
                    </m:sSubPr>
                    <m:e>
                      <m:r>
                        <w:rPr>
                          <w:rFonts w:ascii="Cambria Math" w:hAnsi="Cambria Math"/>
                        </w:rPr>
                        <m:t>K</m:t>
                      </m:r>
                    </m:e>
                    <m:sub>
                      <m:r>
                        <w:rPr>
                          <w:rFonts w:ascii="Cambria Math" w:hAnsi="Cambria Math"/>
                        </w:rPr>
                        <m:t>m,19</m:t>
                      </m:r>
                    </m:sub>
                  </m:sSub>
                </m:den>
              </m:f>
              <m:r>
                <w:rPr>
                  <w:rFonts w:ascii="Cambria Math" w:hAnsi="Cambria Math"/>
                </w:rPr>
                <m:t>mTORC2+θ</m:t>
              </m:r>
            </m:e>
          </m:d>
          <m:r>
            <w:rPr>
              <w:rFonts w:ascii="Cambria Math" w:hAnsi="Cambria Math"/>
              <w:szCs w:val="24"/>
              <w:vertAlign w:val="superscript"/>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15c</m:t>
                  </m:r>
                </m:sub>
              </m:sSub>
            </m:num>
            <m:den>
              <m:sSub>
                <m:sSubPr>
                  <m:ctrlPr>
                    <w:rPr>
                      <w:rFonts w:ascii="Cambria Math" w:hAnsi="Cambria Math"/>
                      <w:i/>
                    </w:rPr>
                  </m:ctrlPr>
                </m:sSubPr>
                <m:e>
                  <m:r>
                    <w:rPr>
                      <w:rFonts w:ascii="Cambria Math" w:hAnsi="Cambria Math"/>
                    </w:rPr>
                    <m:t>K</m:t>
                  </m:r>
                </m:e>
                <m:sub>
                  <m:r>
                    <w:rPr>
                      <w:rFonts w:ascii="Cambria Math" w:hAnsi="Cambria Math"/>
                    </w:rPr>
                    <m:t>m,15</m:t>
                  </m:r>
                </m:sub>
              </m:sSub>
            </m:den>
          </m:f>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19c</m:t>
                  </m:r>
                </m:sub>
              </m:sSub>
            </m:num>
            <m:den>
              <m:sSub>
                <m:sSubPr>
                  <m:ctrlPr>
                    <w:rPr>
                      <w:rFonts w:ascii="Cambria Math" w:hAnsi="Cambria Math"/>
                      <w:i/>
                    </w:rPr>
                  </m:ctrlPr>
                </m:sSubPr>
                <m:e>
                  <m:r>
                    <w:rPr>
                      <w:rFonts w:ascii="Cambria Math" w:hAnsi="Cambria Math"/>
                    </w:rPr>
                    <m:t>K</m:t>
                  </m:r>
                </m:e>
                <m:sub>
                  <m:r>
                    <w:rPr>
                      <w:rFonts w:ascii="Cambria Math" w:hAnsi="Cambria Math"/>
                    </w:rPr>
                    <m:t>m,19</m:t>
                  </m:r>
                </m:sub>
              </m:sSub>
            </m:den>
          </m:f>
          <m:r>
            <w:rPr>
              <w:rFonts w:ascii="Cambria Math" w:hAnsi="Cambria Math"/>
            </w:rPr>
            <m:t>mTORC</m:t>
          </m:r>
          <m:sSup>
            <m:sSupPr>
              <m:ctrlPr>
                <w:rPr>
                  <w:rFonts w:ascii="Cambria Math" w:hAnsi="Cambria Math"/>
                  <w:i/>
                </w:rPr>
              </m:ctrlPr>
            </m:sSupPr>
            <m:e>
              <m:r>
                <w:rPr>
                  <w:rFonts w:ascii="Cambria Math" w:hAnsi="Cambria Math"/>
                </w:rPr>
                <m:t>2</m:t>
              </m:r>
            </m:e>
            <m:sup>
              <m:r>
                <w:rPr>
                  <w:rFonts w:ascii="Cambria Math" w:hAnsi="Cambria Math"/>
                </w:rPr>
                <m:t>2</m:t>
              </m:r>
            </m:sup>
          </m:sSup>
          <m:d>
            <m:dPr>
              <m:ctrlPr>
                <w:rPr>
                  <w:rFonts w:ascii="Cambria Math" w:hAnsi="Cambria Math"/>
                  <w:i/>
                  <w:szCs w:val="24"/>
                  <w:vertAlign w:val="superscript"/>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17c</m:t>
                      </m:r>
                    </m:sub>
                  </m:sSub>
                </m:num>
                <m:den>
                  <m:sSub>
                    <m:sSubPr>
                      <m:ctrlPr>
                        <w:rPr>
                          <w:rFonts w:ascii="Cambria Math" w:hAnsi="Cambria Math"/>
                          <w:i/>
                        </w:rPr>
                      </m:ctrlPr>
                    </m:sSubPr>
                    <m:e>
                      <m:r>
                        <w:rPr>
                          <w:rFonts w:ascii="Cambria Math" w:hAnsi="Cambria Math"/>
                        </w:rPr>
                        <m:t>K</m:t>
                      </m:r>
                    </m:e>
                    <m:sub>
                      <m:r>
                        <w:rPr>
                          <w:rFonts w:ascii="Cambria Math" w:hAnsi="Cambria Math"/>
                        </w:rPr>
                        <m:t>m,17</m:t>
                      </m:r>
                    </m:sub>
                  </m:sSub>
                </m:den>
              </m:f>
              <m:r>
                <w:rPr>
                  <w:rFonts w:ascii="Cambria Math" w:hAnsi="Cambria Math"/>
                </w:rPr>
                <m:t>PDK1+η</m:t>
              </m:r>
            </m:e>
          </m:d>
          <m:r>
            <w:rPr>
              <w:rFonts w:ascii="Cambria Math" w:hAnsi="Cambria Math"/>
              <w:szCs w:val="24"/>
              <w:vertAlign w:val="superscript"/>
            </w:rPr>
            <m:t>+</m:t>
          </m:r>
        </m:oMath>
      </m:oMathPara>
    </w:p>
    <w:p w:rsidR="001B4A9D" w:rsidRPr="00A916AA" w:rsidRDefault="001B4A9D" w:rsidP="001B4A9D">
      <w:pPr>
        <w:pStyle w:val="NormaleWeb1"/>
        <w:spacing w:before="0" w:after="0"/>
        <w:rPr>
          <w:szCs w:val="24"/>
          <w:vertAlign w:val="superscript"/>
        </w:rPr>
      </w:pPr>
      <m:oMathPara>
        <m:oMath>
          <m:r>
            <w:rPr>
              <w:rFonts w:ascii="Cambria Math" w:hAnsi="Cambria Math"/>
            </w:rPr>
            <m:t>PDK1∙mTORC2</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15c</m:t>
                      </m:r>
                    </m:sub>
                  </m:sSub>
                  <m:sSub>
                    <m:sSubPr>
                      <m:ctrlPr>
                        <w:rPr>
                          <w:rFonts w:ascii="Cambria Math" w:hAnsi="Cambria Math"/>
                          <w:i/>
                        </w:rPr>
                      </m:ctrlPr>
                    </m:sSubPr>
                    <m:e>
                      <m:r>
                        <w:rPr>
                          <w:rFonts w:ascii="Cambria Math" w:hAnsi="Cambria Math"/>
                        </w:rPr>
                        <m:t>k</m:t>
                      </m:r>
                    </m:e>
                    <m:sub>
                      <m:r>
                        <w:rPr>
                          <w:rFonts w:ascii="Cambria Math" w:hAnsi="Cambria Math"/>
                        </w:rPr>
                        <m:t>17c</m:t>
                      </m:r>
                    </m:sub>
                  </m:sSub>
                </m:num>
                <m:den>
                  <m:sSub>
                    <m:sSubPr>
                      <m:ctrlPr>
                        <w:rPr>
                          <w:rFonts w:ascii="Cambria Math" w:hAnsi="Cambria Math"/>
                          <w:i/>
                        </w:rPr>
                      </m:ctrlPr>
                    </m:sSubPr>
                    <m:e>
                      <m:r>
                        <w:rPr>
                          <w:rFonts w:ascii="Cambria Math" w:hAnsi="Cambria Math"/>
                        </w:rPr>
                        <m:t>K</m:t>
                      </m:r>
                    </m:e>
                    <m:sub>
                      <m:r>
                        <w:rPr>
                          <w:rFonts w:ascii="Cambria Math" w:hAnsi="Cambria Math"/>
                        </w:rPr>
                        <m:t>m,15</m:t>
                      </m:r>
                    </m:sub>
                  </m:sSub>
                  <m:sSub>
                    <m:sSubPr>
                      <m:ctrlPr>
                        <w:rPr>
                          <w:rFonts w:ascii="Cambria Math" w:hAnsi="Cambria Math"/>
                          <w:i/>
                        </w:rPr>
                      </m:ctrlPr>
                    </m:sSubPr>
                    <m:e>
                      <m:r>
                        <w:rPr>
                          <w:rFonts w:ascii="Cambria Math" w:hAnsi="Cambria Math"/>
                        </w:rPr>
                        <m:t>K</m:t>
                      </m:r>
                    </m:e>
                    <m:sub>
                      <m:r>
                        <w:rPr>
                          <w:rFonts w:ascii="Cambria Math" w:hAnsi="Cambria Math"/>
                        </w:rPr>
                        <m:t>m,17</m:t>
                      </m:r>
                    </m:sub>
                  </m:sSub>
                </m:den>
              </m:f>
              <m:d>
                <m:dPr>
                  <m:ctrlPr>
                    <w:rPr>
                      <w:rFonts w:ascii="Cambria Math" w:hAnsi="Cambria Math"/>
                      <w:i/>
                    </w:rPr>
                  </m:ctrlPr>
                </m:dPr>
                <m:e>
                  <m:r>
                    <w:rPr>
                      <w:rFonts w:ascii="Cambria Math" w:hAnsi="Cambria Math"/>
                    </w:rPr>
                    <m:t>γ+δ-η</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13c</m:t>
                      </m:r>
                    </m:sub>
                  </m:sSub>
                  <m:sSub>
                    <m:sSubPr>
                      <m:ctrlPr>
                        <w:rPr>
                          <w:rFonts w:ascii="Cambria Math" w:hAnsi="Cambria Math"/>
                          <w:i/>
                        </w:rPr>
                      </m:ctrlPr>
                    </m:sSubPr>
                    <m:e>
                      <m:r>
                        <w:rPr>
                          <w:rFonts w:ascii="Cambria Math" w:hAnsi="Cambria Math"/>
                        </w:rPr>
                        <m:t>k</m:t>
                      </m:r>
                    </m:e>
                    <m:sub>
                      <m:r>
                        <w:rPr>
                          <w:rFonts w:ascii="Cambria Math" w:hAnsi="Cambria Math"/>
                        </w:rPr>
                        <m:t>19c</m:t>
                      </m:r>
                    </m:sub>
                  </m:sSub>
                </m:num>
                <m:den>
                  <m:sSub>
                    <m:sSubPr>
                      <m:ctrlPr>
                        <w:rPr>
                          <w:rFonts w:ascii="Cambria Math" w:hAnsi="Cambria Math"/>
                          <w:i/>
                        </w:rPr>
                      </m:ctrlPr>
                    </m:sSubPr>
                    <m:e>
                      <m:r>
                        <w:rPr>
                          <w:rFonts w:ascii="Cambria Math" w:hAnsi="Cambria Math"/>
                        </w:rPr>
                        <m:t>K</m:t>
                      </m:r>
                    </m:e>
                    <m:sub>
                      <m:r>
                        <w:rPr>
                          <w:rFonts w:ascii="Cambria Math" w:hAnsi="Cambria Math"/>
                        </w:rPr>
                        <m:t>m,13</m:t>
                      </m:r>
                    </m:sub>
                  </m:sSub>
                  <m:sSub>
                    <m:sSubPr>
                      <m:ctrlPr>
                        <w:rPr>
                          <w:rFonts w:ascii="Cambria Math" w:hAnsi="Cambria Math"/>
                          <w:i/>
                        </w:rPr>
                      </m:ctrlPr>
                    </m:sSubPr>
                    <m:e>
                      <m:r>
                        <w:rPr>
                          <w:rFonts w:ascii="Cambria Math" w:hAnsi="Cambria Math"/>
                        </w:rPr>
                        <m:t>K</m:t>
                      </m:r>
                    </m:e>
                    <m:sub>
                      <m:r>
                        <w:rPr>
                          <w:rFonts w:ascii="Cambria Math" w:hAnsi="Cambria Math"/>
                        </w:rPr>
                        <m:t>m,19</m:t>
                      </m:r>
                    </m:sub>
                  </m:sSub>
                </m:den>
              </m:f>
              <m:d>
                <m:dPr>
                  <m:ctrlPr>
                    <w:rPr>
                      <w:rFonts w:ascii="Cambria Math" w:hAnsi="Cambria Math"/>
                      <w:i/>
                    </w:rPr>
                  </m:ctrlPr>
                </m:dPr>
                <m:e>
                  <m:r>
                    <w:rPr>
                      <w:rFonts w:ascii="Cambria Math" w:hAnsi="Cambria Math"/>
                    </w:rPr>
                    <m:t>γ+ε-θ</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17c</m:t>
                      </m:r>
                    </m:sub>
                  </m:sSub>
                  <m:sSub>
                    <m:sSubPr>
                      <m:ctrlPr>
                        <w:rPr>
                          <w:rFonts w:ascii="Cambria Math" w:hAnsi="Cambria Math"/>
                          <w:i/>
                        </w:rPr>
                      </m:ctrlPr>
                    </m:sSubPr>
                    <m:e>
                      <m:r>
                        <w:rPr>
                          <w:rFonts w:ascii="Cambria Math" w:hAnsi="Cambria Math"/>
                        </w:rPr>
                        <m:t>k</m:t>
                      </m:r>
                    </m:e>
                    <m:sub>
                      <m:r>
                        <w:rPr>
                          <w:rFonts w:ascii="Cambria Math" w:hAnsi="Cambria Math"/>
                        </w:rPr>
                        <m:t>19c</m:t>
                      </m:r>
                    </m:sub>
                  </m:sSub>
                </m:num>
                <m:den>
                  <m:sSub>
                    <m:sSubPr>
                      <m:ctrlPr>
                        <w:rPr>
                          <w:rFonts w:ascii="Cambria Math" w:hAnsi="Cambria Math"/>
                          <w:i/>
                        </w:rPr>
                      </m:ctrlPr>
                    </m:sSubPr>
                    <m:e>
                      <m:r>
                        <w:rPr>
                          <w:rFonts w:ascii="Cambria Math" w:hAnsi="Cambria Math"/>
                        </w:rPr>
                        <m:t>K</m:t>
                      </m:r>
                    </m:e>
                    <m:sub>
                      <m:r>
                        <w:rPr>
                          <w:rFonts w:ascii="Cambria Math" w:hAnsi="Cambria Math"/>
                        </w:rPr>
                        <m:t>m,17</m:t>
                      </m:r>
                    </m:sub>
                  </m:sSub>
                  <m:sSub>
                    <m:sSubPr>
                      <m:ctrlPr>
                        <w:rPr>
                          <w:rFonts w:ascii="Cambria Math" w:hAnsi="Cambria Math"/>
                          <w:i/>
                        </w:rPr>
                      </m:ctrlPr>
                    </m:sSubPr>
                    <m:e>
                      <m:r>
                        <w:rPr>
                          <w:rFonts w:ascii="Cambria Math" w:hAnsi="Cambria Math"/>
                        </w:rPr>
                        <m:t>K</m:t>
                      </m:r>
                    </m:e>
                    <m:sub>
                      <m:r>
                        <w:rPr>
                          <w:rFonts w:ascii="Cambria Math" w:hAnsi="Cambria Math"/>
                        </w:rPr>
                        <m:t>m,19</m:t>
                      </m:r>
                    </m:sub>
                  </m:sSub>
                </m:den>
              </m:f>
              <m:d>
                <m:dPr>
                  <m:ctrlPr>
                    <w:rPr>
                      <w:rFonts w:ascii="Cambria Math" w:hAnsi="Cambria Math"/>
                      <w:i/>
                    </w:rPr>
                  </m:ctrlPr>
                </m:dPr>
                <m:e>
                  <m:r>
                    <w:rPr>
                      <w:rFonts w:ascii="Cambria Math" w:hAnsi="Cambria Math"/>
                    </w:rPr>
                    <m:t>η+θ-γ</m:t>
                  </m:r>
                </m:e>
              </m:d>
            </m:e>
          </m:d>
        </m:oMath>
      </m:oMathPara>
    </w:p>
    <w:p w:rsidR="001B4A9D" w:rsidRPr="00A916AA" w:rsidRDefault="001B4A9D" w:rsidP="001B4A9D">
      <w:pPr>
        <w:pStyle w:val="NormaleWeb1"/>
        <w:spacing w:before="0" w:after="0"/>
      </w:pPr>
      <m:oMathPara>
        <m:oMath>
          <m:r>
            <m:rPr>
              <m:sty m:val="p"/>
            </m:rPr>
            <w:rPr>
              <w:rFonts w:ascii="Cambria Math"/>
              <w:szCs w:val="24"/>
              <w:vertAlign w:val="superscript"/>
            </w:rPr>
            <m:t>+</m:t>
          </m:r>
          <m:r>
            <w:rPr>
              <w:rFonts w:ascii="Cambria Math" w:hAnsi="Cambria Math"/>
              <w:szCs w:val="24"/>
              <w:vertAlign w:val="superscript"/>
            </w:rPr>
            <m:t>PDK1</m:t>
          </m:r>
          <m:d>
            <m:dPr>
              <m:ctrlPr>
                <w:rPr>
                  <w:rFonts w:ascii="Cambria Math" w:hAnsi="Cambria Math"/>
                  <w:szCs w:val="24"/>
                  <w:vertAlign w:val="superscript"/>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13c</m:t>
                      </m:r>
                    </m:sub>
                  </m:sSub>
                </m:num>
                <m:den>
                  <m:sSub>
                    <m:sSubPr>
                      <m:ctrlPr>
                        <w:rPr>
                          <w:rFonts w:ascii="Cambria Math" w:hAnsi="Cambria Math"/>
                          <w:i/>
                        </w:rPr>
                      </m:ctrlPr>
                    </m:sSubPr>
                    <m:e>
                      <m:r>
                        <w:rPr>
                          <w:rFonts w:ascii="Cambria Math" w:hAnsi="Cambria Math"/>
                        </w:rPr>
                        <m:t>K</m:t>
                      </m:r>
                    </m:e>
                    <m:sub>
                      <m:r>
                        <w:rPr>
                          <w:rFonts w:ascii="Cambria Math" w:hAnsi="Cambria Math"/>
                        </w:rPr>
                        <m:t>m,13</m:t>
                      </m:r>
                    </m:sub>
                  </m:sSub>
                </m:den>
              </m:f>
              <m:r>
                <m:rPr>
                  <m:sty m:val="p"/>
                </m:rPr>
                <w:rPr>
                  <w:rFonts w:ascii="Cambria Math" w:hAnsi="Cambria Math"/>
                  <w:szCs w:val="24"/>
                  <w:vertAlign w:val="superscript"/>
                </w:rPr>
                <m:t>γ</m:t>
              </m:r>
              <m:r>
                <w:rPr>
                  <w:rFonts w:ascii="Cambria Math" w:hAnsi="Cambria Math"/>
                </w:rPr>
                <m:t>ε</m:t>
              </m:r>
              <m:r>
                <w:rPr>
                  <w:rFonts w:ascii="Cambria Math" w:hAnsi="Cambria Math"/>
                  <w:szCs w:val="24"/>
                  <w:vertAlign w:val="superscript"/>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17c</m:t>
                      </m:r>
                    </m:sub>
                  </m:sSub>
                </m:num>
                <m:den>
                  <m:sSub>
                    <m:sSubPr>
                      <m:ctrlPr>
                        <w:rPr>
                          <w:rFonts w:ascii="Cambria Math" w:hAnsi="Cambria Math"/>
                          <w:i/>
                        </w:rPr>
                      </m:ctrlPr>
                    </m:sSubPr>
                    <m:e>
                      <m:r>
                        <w:rPr>
                          <w:rFonts w:ascii="Cambria Math" w:hAnsi="Cambria Math"/>
                        </w:rPr>
                        <m:t>K</m:t>
                      </m:r>
                    </m:e>
                    <m:sub>
                      <m:r>
                        <w:rPr>
                          <w:rFonts w:ascii="Cambria Math" w:hAnsi="Cambria Math"/>
                        </w:rPr>
                        <m:t>m,17</m:t>
                      </m:r>
                    </m:sub>
                  </m:sSub>
                </m:den>
              </m:f>
              <m:r>
                <w:rPr>
                  <w:rFonts w:ascii="Cambria Math" w:hAnsi="Cambria Math"/>
                  <w:szCs w:val="24"/>
                  <w:vertAlign w:val="superscript"/>
                </w:rPr>
                <m:t>δ</m:t>
              </m:r>
              <m:r>
                <w:rPr>
                  <w:rFonts w:ascii="Cambria Math" w:hAnsi="Cambria Math"/>
                </w:rPr>
                <m:t>θ</m:t>
              </m:r>
            </m:e>
          </m:d>
          <m:r>
            <m:rPr>
              <m:sty m:val="p"/>
            </m:rPr>
            <w:rPr>
              <w:rFonts w:ascii="Cambria Math"/>
              <w:szCs w:val="24"/>
              <w:vertAlign w:val="superscript"/>
            </w:rPr>
            <m:t>+</m:t>
          </m:r>
          <m:r>
            <w:rPr>
              <w:rFonts w:ascii="Cambria Math" w:hAnsi="Cambria Math"/>
            </w:rPr>
            <m:t>mTORC2</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15c</m:t>
                      </m:r>
                    </m:sub>
                  </m:sSub>
                </m:num>
                <m:den>
                  <m:sSub>
                    <m:sSubPr>
                      <m:ctrlPr>
                        <w:rPr>
                          <w:rFonts w:ascii="Cambria Math" w:hAnsi="Cambria Math"/>
                          <w:i/>
                        </w:rPr>
                      </m:ctrlPr>
                    </m:sSubPr>
                    <m:e>
                      <m:r>
                        <w:rPr>
                          <w:rFonts w:ascii="Cambria Math" w:hAnsi="Cambria Math"/>
                        </w:rPr>
                        <m:t>K</m:t>
                      </m:r>
                    </m:e>
                    <m:sub>
                      <m:r>
                        <w:rPr>
                          <w:rFonts w:ascii="Cambria Math" w:hAnsi="Cambria Math"/>
                        </w:rPr>
                        <m:t>m,15</m:t>
                      </m:r>
                    </m:sub>
                  </m:sSub>
                </m:den>
              </m:f>
              <m:r>
                <w:rPr>
                  <w:rFonts w:ascii="Cambria Math" w:hAnsi="Cambria Math"/>
                </w:rPr>
                <m:t>γδ+</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19c</m:t>
                      </m:r>
                    </m:sub>
                  </m:sSub>
                </m:num>
                <m:den>
                  <m:sSub>
                    <m:sSubPr>
                      <m:ctrlPr>
                        <w:rPr>
                          <w:rFonts w:ascii="Cambria Math" w:hAnsi="Cambria Math"/>
                          <w:i/>
                        </w:rPr>
                      </m:ctrlPr>
                    </m:sSubPr>
                    <m:e>
                      <m:r>
                        <w:rPr>
                          <w:rFonts w:ascii="Cambria Math" w:hAnsi="Cambria Math"/>
                        </w:rPr>
                        <m:t>K</m:t>
                      </m:r>
                    </m:e>
                    <m:sub>
                      <m:r>
                        <w:rPr>
                          <w:rFonts w:ascii="Cambria Math" w:hAnsi="Cambria Math"/>
                        </w:rPr>
                        <m:t>m,19</m:t>
                      </m:r>
                    </m:sub>
                  </m:sSub>
                </m:den>
              </m:f>
              <m:r>
                <w:rPr>
                  <w:rFonts w:ascii="Cambria Math" w:hAnsi="Cambria Math"/>
                </w:rPr>
                <m:t>εη</m:t>
              </m:r>
            </m:e>
          </m:d>
          <m:r>
            <m:rPr>
              <m:sty m:val="p"/>
            </m:rPr>
            <w:rPr>
              <w:rFonts w:ascii="Cambria Math"/>
              <w:szCs w:val="24"/>
              <w:vertAlign w:val="superscript"/>
            </w:rPr>
            <m:t>+</m:t>
          </m:r>
          <m:r>
            <w:rPr>
              <w:rFonts w:ascii="Cambria Math" w:hAnsi="Cambria Math"/>
              <w:szCs w:val="24"/>
              <w:vertAlign w:val="superscript"/>
            </w:rPr>
            <m:t>γδε</m:t>
          </m:r>
          <m:r>
            <m:rPr>
              <m:sty m:val="p"/>
            </m:rPr>
            <w:rPr>
              <w:szCs w:val="24"/>
              <w:vertAlign w:val="superscript"/>
            </w:rPr>
            <w:br/>
          </m:r>
        </m:oMath>
      </m:oMathPara>
      <w:r w:rsidRPr="00A916AA">
        <w:t xml:space="preserve">and the quantities </w:t>
      </w:r>
      <m:oMath>
        <m:r>
          <w:rPr>
            <w:rFonts w:ascii="Cambria Math" w:hAnsi="Cambria Math"/>
          </w:rPr>
          <m:t>γ, δ, ε,η,θ</m:t>
        </m:r>
      </m:oMath>
      <w:r w:rsidRPr="00A916AA">
        <w:t xml:space="preserve"> express the activity of the phosphatases:</w:t>
      </w:r>
    </w:p>
    <w:p w:rsidR="001B4A9D" w:rsidRPr="00A916AA" w:rsidRDefault="001B4A9D" w:rsidP="001B4A9D">
      <w:pPr>
        <w:pStyle w:val="NormaleWeb1"/>
        <w:spacing w:before="0" w:after="0"/>
      </w:pPr>
      <m:oMathPara>
        <m:oMath>
          <m:r>
            <w:rPr>
              <w:rFonts w:ascii="Cambria Math" w:hAnsi="Cambria Math"/>
            </w:rPr>
            <m:t>γ=</m:t>
          </m:r>
          <m:sSub>
            <m:sSubPr>
              <m:ctrlPr>
                <w:rPr>
                  <w:rFonts w:ascii="Cambria Math" w:hAnsi="Cambria Math"/>
                  <w:i/>
                </w:rPr>
              </m:ctrlPr>
            </m:sSubPr>
            <m:e>
              <m:r>
                <w:rPr>
                  <w:rFonts w:ascii="Cambria Math" w:hAnsi="Cambria Math"/>
                </w:rPr>
                <m:t>μ</m:t>
              </m:r>
            </m:e>
            <m:sub>
              <m:r>
                <w:rPr>
                  <w:rFonts w:ascii="Cambria Math" w:hAnsi="Cambria Math"/>
                </w:rPr>
                <m:t>Akt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18c</m:t>
                  </m:r>
                </m:sub>
              </m:sSub>
            </m:num>
            <m:den>
              <m:sSub>
                <m:sSubPr>
                  <m:ctrlPr>
                    <w:rPr>
                      <w:rFonts w:ascii="Cambria Math" w:hAnsi="Cambria Math"/>
                      <w:i/>
                    </w:rPr>
                  </m:ctrlPr>
                </m:sSubPr>
                <m:e>
                  <m:r>
                    <w:rPr>
                      <w:rFonts w:ascii="Cambria Math" w:hAnsi="Cambria Math"/>
                    </w:rPr>
                    <m:t>K</m:t>
                  </m:r>
                </m:e>
                <m:sub>
                  <m:r>
                    <w:rPr>
                      <w:rFonts w:ascii="Cambria Math" w:hAnsi="Cambria Math"/>
                    </w:rPr>
                    <m:t>m,18</m:t>
                  </m:r>
                </m:sub>
              </m:sSub>
            </m:den>
          </m:f>
          <m:r>
            <w:rPr>
              <w:rFonts w:ascii="Cambria Math" w:hAnsi="Cambria Math"/>
            </w:rPr>
            <m:t>PP2A+</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20c</m:t>
                  </m:r>
                </m:sub>
              </m:sSub>
            </m:num>
            <m:den>
              <m:sSub>
                <m:sSubPr>
                  <m:ctrlPr>
                    <w:rPr>
                      <w:rFonts w:ascii="Cambria Math" w:hAnsi="Cambria Math"/>
                      <w:i/>
                    </w:rPr>
                  </m:ctrlPr>
                </m:sSubPr>
                <m:e>
                  <m:r>
                    <w:rPr>
                      <w:rFonts w:ascii="Cambria Math" w:hAnsi="Cambria Math"/>
                    </w:rPr>
                    <m:t>K</m:t>
                  </m:r>
                </m:e>
                <m:sub>
                  <m:r>
                    <w:rPr>
                      <w:rFonts w:ascii="Cambria Math" w:hAnsi="Cambria Math"/>
                    </w:rPr>
                    <m:t>m,20</m:t>
                  </m:r>
                </m:sub>
              </m:sSub>
            </m:den>
          </m:f>
          <m:r>
            <w:rPr>
              <w:rFonts w:ascii="Cambria Math" w:hAnsi="Cambria Math"/>
            </w:rPr>
            <m:t>PHLPP,    δ=</m:t>
          </m:r>
          <m:sSub>
            <m:sSubPr>
              <m:ctrlPr>
                <w:rPr>
                  <w:rFonts w:ascii="Cambria Math" w:hAnsi="Cambria Math"/>
                  <w:i/>
                </w:rPr>
              </m:ctrlPr>
            </m:sSubPr>
            <m:e>
              <m:r>
                <w:rPr>
                  <w:rFonts w:ascii="Cambria Math" w:hAnsi="Cambria Math"/>
                </w:rPr>
                <m:t>μ</m:t>
              </m:r>
            </m:e>
            <m:sub>
              <m:r>
                <w:rPr>
                  <w:rFonts w:ascii="Cambria Math" w:hAnsi="Cambria Math"/>
                </w:rPr>
                <m:t>Akt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14c</m:t>
                  </m:r>
                </m:sub>
              </m:sSub>
            </m:num>
            <m:den>
              <m:sSub>
                <m:sSubPr>
                  <m:ctrlPr>
                    <w:rPr>
                      <w:rFonts w:ascii="Cambria Math" w:hAnsi="Cambria Math"/>
                      <w:i/>
                    </w:rPr>
                  </m:ctrlPr>
                </m:sSubPr>
                <m:e>
                  <m:r>
                    <w:rPr>
                      <w:rFonts w:ascii="Cambria Math" w:hAnsi="Cambria Math"/>
                    </w:rPr>
                    <m:t>K</m:t>
                  </m:r>
                </m:e>
                <m:sub>
                  <m:r>
                    <w:rPr>
                      <w:rFonts w:ascii="Cambria Math" w:hAnsi="Cambria Math"/>
                    </w:rPr>
                    <m:t>m,14</m:t>
                  </m:r>
                </m:sub>
              </m:sSub>
            </m:den>
          </m:f>
          <m:r>
            <w:rPr>
              <w:rFonts w:ascii="Cambria Math" w:hAnsi="Cambria Math"/>
            </w:rPr>
            <m:t>PP2A,    ε=</m:t>
          </m:r>
          <m:sSub>
            <m:sSubPr>
              <m:ctrlPr>
                <w:rPr>
                  <w:rFonts w:ascii="Cambria Math" w:hAnsi="Cambria Math"/>
                  <w:i/>
                </w:rPr>
              </m:ctrlPr>
            </m:sSubPr>
            <m:e>
              <m:r>
                <w:rPr>
                  <w:rFonts w:ascii="Cambria Math" w:hAnsi="Cambria Math"/>
                </w:rPr>
                <m:t>μ</m:t>
              </m:r>
            </m:e>
            <m:sub>
              <m:r>
                <w:rPr>
                  <w:rFonts w:ascii="Cambria Math" w:hAnsi="Cambria Math"/>
                </w:rPr>
                <m:t>Akt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16c</m:t>
                  </m:r>
                </m:sub>
              </m:sSub>
            </m:num>
            <m:den>
              <m:sSub>
                <m:sSubPr>
                  <m:ctrlPr>
                    <w:rPr>
                      <w:rFonts w:ascii="Cambria Math" w:hAnsi="Cambria Math"/>
                      <w:i/>
                    </w:rPr>
                  </m:ctrlPr>
                </m:sSubPr>
                <m:e>
                  <m:r>
                    <w:rPr>
                      <w:rFonts w:ascii="Cambria Math" w:hAnsi="Cambria Math"/>
                    </w:rPr>
                    <m:t>K</m:t>
                  </m:r>
                </m:e>
                <m:sub>
                  <m:r>
                    <w:rPr>
                      <w:rFonts w:ascii="Cambria Math" w:hAnsi="Cambria Math"/>
                    </w:rPr>
                    <m:t>m,16</m:t>
                  </m:r>
                </m:sub>
              </m:sSub>
            </m:den>
          </m:f>
          <m:r>
            <w:rPr>
              <w:rFonts w:ascii="Cambria Math" w:hAnsi="Cambria Math"/>
            </w:rPr>
            <m:t>PHLPP,</m:t>
          </m:r>
        </m:oMath>
      </m:oMathPara>
    </w:p>
    <w:p w:rsidR="001B4A9D" w:rsidRPr="00A916AA" w:rsidRDefault="001B4A9D" w:rsidP="001B4A9D">
      <w:pPr>
        <w:pStyle w:val="NormaleWeb1"/>
        <w:spacing w:before="0" w:after="0"/>
      </w:pPr>
      <m:oMathPara>
        <m:oMath>
          <m:r>
            <w:rPr>
              <w:rFonts w:ascii="Cambria Math" w:hAnsi="Cambria Math"/>
            </w:rPr>
            <m:t xml:space="preserve"> η=</m:t>
          </m:r>
          <m:sSub>
            <m:sSubPr>
              <m:ctrlPr>
                <w:rPr>
                  <w:rFonts w:ascii="Cambria Math" w:hAnsi="Cambria Math"/>
                  <w:i/>
                </w:rPr>
              </m:ctrlPr>
            </m:sSubPr>
            <m:e>
              <m:r>
                <w:rPr>
                  <w:rFonts w:ascii="Cambria Math" w:hAnsi="Cambria Math"/>
                </w:rPr>
                <m:t>μ</m:t>
              </m:r>
            </m:e>
            <m:sub>
              <m:r>
                <w:rPr>
                  <w:rFonts w:ascii="Cambria Math" w:hAnsi="Cambria Math"/>
                </w:rPr>
                <m:t>Akt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18c</m:t>
                  </m:r>
                </m:sub>
              </m:sSub>
            </m:num>
            <m:den>
              <m:sSub>
                <m:sSubPr>
                  <m:ctrlPr>
                    <w:rPr>
                      <w:rFonts w:ascii="Cambria Math" w:hAnsi="Cambria Math"/>
                      <w:i/>
                    </w:rPr>
                  </m:ctrlPr>
                </m:sSubPr>
                <m:e>
                  <m:r>
                    <w:rPr>
                      <w:rFonts w:ascii="Cambria Math" w:hAnsi="Cambria Math"/>
                    </w:rPr>
                    <m:t>K</m:t>
                  </m:r>
                </m:e>
                <m:sub>
                  <m:r>
                    <w:rPr>
                      <w:rFonts w:ascii="Cambria Math" w:hAnsi="Cambria Math"/>
                    </w:rPr>
                    <m:t>m,18</m:t>
                  </m:r>
                </m:sub>
              </m:sSub>
            </m:den>
          </m:f>
          <m:r>
            <w:rPr>
              <w:rFonts w:ascii="Cambria Math" w:hAnsi="Cambria Math"/>
            </w:rPr>
            <m:t>PP2A,     θ=</m:t>
          </m:r>
          <m:sSub>
            <m:sSubPr>
              <m:ctrlPr>
                <w:rPr>
                  <w:rFonts w:ascii="Cambria Math" w:hAnsi="Cambria Math"/>
                  <w:i/>
                </w:rPr>
              </m:ctrlPr>
            </m:sSubPr>
            <m:e>
              <m:r>
                <w:rPr>
                  <w:rFonts w:ascii="Cambria Math" w:hAnsi="Cambria Math"/>
                </w:rPr>
                <m:t>μ</m:t>
              </m:r>
            </m:e>
            <m:sub>
              <m:r>
                <w:rPr>
                  <w:rFonts w:ascii="Cambria Math" w:hAnsi="Cambria Math"/>
                </w:rPr>
                <m:t>Akt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20c</m:t>
                  </m:r>
                </m:sub>
              </m:sSub>
            </m:num>
            <m:den>
              <m:sSub>
                <m:sSubPr>
                  <m:ctrlPr>
                    <w:rPr>
                      <w:rFonts w:ascii="Cambria Math" w:hAnsi="Cambria Math"/>
                      <w:i/>
                    </w:rPr>
                  </m:ctrlPr>
                </m:sSubPr>
                <m:e>
                  <m:r>
                    <w:rPr>
                      <w:rFonts w:ascii="Cambria Math" w:hAnsi="Cambria Math"/>
                    </w:rPr>
                    <m:t>K</m:t>
                  </m:r>
                </m:e>
                <m:sub>
                  <m:r>
                    <w:rPr>
                      <w:rFonts w:ascii="Cambria Math" w:hAnsi="Cambria Math"/>
                    </w:rPr>
                    <m:t>m,20</m:t>
                  </m:r>
                </m:sub>
              </m:sSub>
            </m:den>
          </m:f>
          <m:r>
            <w:rPr>
              <w:rFonts w:ascii="Cambria Math" w:hAnsi="Cambria Math"/>
            </w:rPr>
            <m:t xml:space="preserve">PHLPP . </m:t>
          </m:r>
        </m:oMath>
      </m:oMathPara>
    </w:p>
    <w:p w:rsidR="001B4A9D" w:rsidRPr="00A916AA" w:rsidRDefault="001B4A9D" w:rsidP="001B4A9D">
      <w:pPr>
        <w:pStyle w:val="NormaleWeb1"/>
        <w:spacing w:before="0" w:after="0"/>
        <w:ind w:firstLine="708"/>
      </w:pPr>
      <w:r w:rsidRPr="0006613E">
        <w:lastRenderedPageBreak/>
        <w:t xml:space="preserve">Concerning the </w:t>
      </w:r>
      <w:proofErr w:type="spellStart"/>
      <w:r w:rsidRPr="0006613E">
        <w:t>Akt</w:t>
      </w:r>
      <w:proofErr w:type="spellEnd"/>
      <w:r w:rsidRPr="0006613E">
        <w:t xml:space="preserve"> substrates, </w:t>
      </w:r>
      <w:r>
        <w:t xml:space="preserve">we </w:t>
      </w:r>
      <w:r w:rsidRPr="0006613E">
        <w:t xml:space="preserve">assumed that singly and doubly phosphorylated </w:t>
      </w:r>
      <w:proofErr w:type="spellStart"/>
      <w:r w:rsidRPr="0006613E">
        <w:t>Akt</w:t>
      </w:r>
      <w:proofErr w:type="spellEnd"/>
      <w:r w:rsidRPr="0006613E">
        <w:t xml:space="preserve"> molecules have the same catalytic activity.</w:t>
      </w:r>
      <w:r>
        <w:t xml:space="preserve"> So, t</w:t>
      </w:r>
      <w:r w:rsidRPr="00A916AA">
        <w:t>he cytoplasmic</w:t>
      </w:r>
      <w:r>
        <w:t xml:space="preserve"> concentration of </w:t>
      </w:r>
      <w:r w:rsidRPr="00A916AA">
        <w:t xml:space="preserve">the </w:t>
      </w:r>
      <w:proofErr w:type="spellStart"/>
      <w:r w:rsidRPr="00A916AA">
        <w:t>Akt</w:t>
      </w:r>
      <w:proofErr w:type="spellEnd"/>
      <w:r w:rsidRPr="00A916AA">
        <w:t xml:space="preserve"> substrate FoxO1</w:t>
      </w:r>
      <w:r>
        <w:t xml:space="preserve"> has the expression</w:t>
      </w:r>
    </w:p>
    <w:p w:rsidR="001B4A9D" w:rsidRPr="00A916AA" w:rsidRDefault="001B4A9D" w:rsidP="001B4A9D">
      <w:pPr>
        <w:pStyle w:val="NormaleWeb1"/>
        <w:spacing w:before="0" w:after="0"/>
      </w:pPr>
      <m:oMathPara>
        <m:oMath>
          <m:r>
            <w:rPr>
              <w:rFonts w:ascii="Cambria Math" w:hAnsi="Cambria Math"/>
            </w:rPr>
            <m:t>FoxO</m:t>
          </m:r>
          <m:sSub>
            <m:sSubPr>
              <m:ctrlPr>
                <w:rPr>
                  <w:rFonts w:ascii="Cambria Math" w:hAnsi="Cambria Math"/>
                  <w:i/>
                </w:rPr>
              </m:ctrlPr>
            </m:sSubPr>
            <m:e>
              <m:r>
                <w:rPr>
                  <w:rFonts w:ascii="Cambria Math" w:hAnsi="Cambria Math"/>
                </w:rPr>
                <m:t>1</m:t>
              </m:r>
            </m:e>
            <m:sub>
              <m:r>
                <w:rPr>
                  <w:rFonts w:ascii="Cambria Math" w:hAnsi="Cambria Math"/>
                </w:rPr>
                <m:t>cyt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FoxO</m:t>
                  </m:r>
                </m:sub>
              </m:sSub>
            </m:num>
            <m:den>
              <m:sSub>
                <m:sSubPr>
                  <m:ctrlPr>
                    <w:rPr>
                      <w:rFonts w:ascii="Cambria Math" w:hAnsi="Cambria Math"/>
                      <w:i/>
                    </w:rPr>
                  </m:ctrlPr>
                </m:sSubPr>
                <m:e>
                  <m:r>
                    <w:rPr>
                      <w:rFonts w:ascii="Cambria Math" w:hAnsi="Cambria Math"/>
                    </w:rPr>
                    <m:t>μ</m:t>
                  </m:r>
                </m:e>
                <m:sub>
                  <m:r>
                    <w:rPr>
                      <w:rFonts w:ascii="Cambria Math" w:hAnsi="Cambria Math"/>
                    </w:rPr>
                    <m:t>FoxO</m:t>
                  </m:r>
                </m:sub>
              </m:sSub>
            </m:den>
          </m:f>
          <m:r>
            <w:rPr>
              <w:rFonts w:ascii="Cambria Math" w:hAnsi="Cambria Math"/>
            </w:rPr>
            <m:t xml:space="preserve"> </m:t>
          </m:r>
          <m:f>
            <m:fPr>
              <m:ctrlPr>
                <w:rPr>
                  <w:rFonts w:ascii="Cambria Math" w:hAnsi="Cambria Math"/>
                  <w:i/>
                </w:rPr>
              </m:ctrlPr>
            </m:fPr>
            <m:num>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21c</m:t>
                      </m:r>
                    </m:sub>
                  </m:sSub>
                </m:num>
                <m:den>
                  <m:sSub>
                    <m:sSubPr>
                      <m:ctrlPr>
                        <w:rPr>
                          <w:rFonts w:ascii="Cambria Math" w:hAnsi="Cambria Math"/>
                          <w:i/>
                        </w:rPr>
                      </m:ctrlPr>
                    </m:sSubPr>
                    <m:e>
                      <m:r>
                        <w:rPr>
                          <w:rFonts w:ascii="Cambria Math" w:hAnsi="Cambria Math"/>
                        </w:rPr>
                        <m:t>K</m:t>
                      </m:r>
                    </m:e>
                    <m:sub>
                      <m:r>
                        <w:rPr>
                          <w:rFonts w:ascii="Cambria Math" w:hAnsi="Cambria Math"/>
                        </w:rPr>
                        <m:t>m,21</m:t>
                      </m:r>
                    </m:sub>
                  </m:sSub>
                </m:den>
              </m:f>
              <m:d>
                <m:dPr>
                  <m:ctrlPr>
                    <w:rPr>
                      <w:rFonts w:ascii="Cambria Math" w:hAnsi="Cambria Math"/>
                      <w:i/>
                    </w:rPr>
                  </m:ctrlPr>
                </m:dPr>
                <m:e>
                  <m:sSup>
                    <m:sSupPr>
                      <m:ctrlPr>
                        <w:rPr>
                          <w:rFonts w:ascii="Cambria Math" w:hAnsi="Cambria Math"/>
                          <w:i/>
                        </w:rPr>
                      </m:ctrlPr>
                    </m:sSupPr>
                    <m:e>
                      <m:r>
                        <w:rPr>
                          <w:rFonts w:ascii="Cambria Math" w:hAnsi="Cambria Math"/>
                        </w:rPr>
                        <m:t>Akt</m:t>
                      </m:r>
                    </m:e>
                    <m:sup>
                      <m:r>
                        <w:rPr>
                          <w:rFonts w:ascii="Cambria Math" w:hAnsi="Cambria Math"/>
                        </w:rPr>
                        <m:t>S</m:t>
                      </m:r>
                    </m:sup>
                  </m:sSup>
                  <m:r>
                    <w:rPr>
                      <w:rFonts w:ascii="Cambria Math" w:hAnsi="Cambria Math"/>
                    </w:rPr>
                    <m:t>+</m:t>
                  </m:r>
                  <m:sSup>
                    <m:sSupPr>
                      <m:ctrlPr>
                        <w:rPr>
                          <w:rFonts w:ascii="Cambria Math" w:hAnsi="Cambria Math"/>
                          <w:i/>
                        </w:rPr>
                      </m:ctrlPr>
                    </m:sSupPr>
                    <m:e>
                      <m:r>
                        <w:rPr>
                          <w:rFonts w:ascii="Cambria Math" w:hAnsi="Cambria Math"/>
                        </w:rPr>
                        <m:t>Akt</m:t>
                      </m:r>
                    </m:e>
                    <m:sup>
                      <m:r>
                        <w:rPr>
                          <w:rFonts w:ascii="Cambria Math" w:hAnsi="Cambria Math"/>
                        </w:rPr>
                        <m:t>T,S</m:t>
                      </m:r>
                    </m:sup>
                  </m:sSup>
                </m:e>
              </m:d>
            </m:num>
            <m:den>
              <m:sSub>
                <m:sSubPr>
                  <m:ctrlPr>
                    <w:rPr>
                      <w:rFonts w:ascii="Cambria Math" w:hAnsi="Cambria Math"/>
                      <w:i/>
                    </w:rPr>
                  </m:ctrlPr>
                </m:sSubPr>
                <m:e>
                  <m:r>
                    <w:rPr>
                      <w:rFonts w:ascii="Cambria Math" w:hAnsi="Cambria Math"/>
                    </w:rPr>
                    <m:t>μ</m:t>
                  </m:r>
                </m:e>
                <m:sub>
                  <m:r>
                    <w:rPr>
                      <w:rFonts w:ascii="Cambria Math" w:hAnsi="Cambria Math"/>
                    </w:rPr>
                    <m:t>deg</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-21</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21c</m:t>
                      </m:r>
                    </m:sub>
                  </m:sSub>
                </m:num>
                <m:den>
                  <m:sSub>
                    <m:sSubPr>
                      <m:ctrlPr>
                        <w:rPr>
                          <w:rFonts w:ascii="Cambria Math" w:hAnsi="Cambria Math"/>
                          <w:i/>
                        </w:rPr>
                      </m:ctrlPr>
                    </m:sSubPr>
                    <m:e>
                      <m:r>
                        <w:rPr>
                          <w:rFonts w:ascii="Cambria Math" w:hAnsi="Cambria Math"/>
                        </w:rPr>
                        <m:t>K</m:t>
                      </m:r>
                    </m:e>
                    <m:sub>
                      <m:r>
                        <w:rPr>
                          <w:rFonts w:ascii="Cambria Math" w:hAnsi="Cambria Math"/>
                        </w:rPr>
                        <m:t>m,21</m:t>
                      </m:r>
                    </m:sub>
                  </m:sSub>
                </m:den>
              </m:f>
              <m:d>
                <m:dPr>
                  <m:ctrlPr>
                    <w:rPr>
                      <w:rFonts w:ascii="Cambria Math" w:hAnsi="Cambria Math"/>
                      <w:i/>
                    </w:rPr>
                  </m:ctrlPr>
                </m:dPr>
                <m:e>
                  <m:sSup>
                    <m:sSupPr>
                      <m:ctrlPr>
                        <w:rPr>
                          <w:rFonts w:ascii="Cambria Math" w:hAnsi="Cambria Math"/>
                          <w:i/>
                        </w:rPr>
                      </m:ctrlPr>
                    </m:sSupPr>
                    <m:e>
                      <m:r>
                        <w:rPr>
                          <w:rFonts w:ascii="Cambria Math" w:hAnsi="Cambria Math"/>
                        </w:rPr>
                        <m:t>Akt</m:t>
                      </m:r>
                    </m:e>
                    <m:sup>
                      <m:r>
                        <w:rPr>
                          <w:rFonts w:ascii="Cambria Math" w:hAnsi="Cambria Math"/>
                        </w:rPr>
                        <m:t>S</m:t>
                      </m:r>
                    </m:sup>
                  </m:sSup>
                  <m:r>
                    <w:rPr>
                      <w:rFonts w:ascii="Cambria Math" w:hAnsi="Cambria Math"/>
                    </w:rPr>
                    <m:t>+</m:t>
                  </m:r>
                  <m:sSup>
                    <m:sSupPr>
                      <m:ctrlPr>
                        <w:rPr>
                          <w:rFonts w:ascii="Cambria Math" w:hAnsi="Cambria Math"/>
                          <w:i/>
                        </w:rPr>
                      </m:ctrlPr>
                    </m:sSupPr>
                    <m:e>
                      <m:r>
                        <w:rPr>
                          <w:rFonts w:ascii="Cambria Math" w:hAnsi="Cambria Math"/>
                        </w:rPr>
                        <m:t>Akt</m:t>
                      </m:r>
                    </m:e>
                    <m:sup>
                      <m:r>
                        <w:rPr>
                          <w:rFonts w:ascii="Cambria Math" w:hAnsi="Cambria Math"/>
                        </w:rPr>
                        <m:t>T,S</m:t>
                      </m:r>
                    </m:sup>
                  </m:sSup>
                </m:e>
              </m:d>
            </m:den>
          </m:f>
          <m:r>
            <w:rPr>
              <w:rFonts w:ascii="Cambria Math" w:hAnsi="Cambria Math"/>
            </w:rPr>
            <m:t xml:space="preserve"> ,         (43)</m:t>
          </m:r>
          <m:r>
            <m:rPr>
              <m:sty m:val="p"/>
            </m:rPr>
            <w:br/>
          </m:r>
        </m:oMath>
      </m:oMathPara>
      <w:r>
        <w:t>and t</w:t>
      </w:r>
      <w:r w:rsidRPr="00A916AA">
        <w:t>he concentration of GSK3β</w:t>
      </w:r>
      <w:r w:rsidR="00B57263" w:rsidRPr="00A916AA">
        <w:t xml:space="preserve"> phosphorylated</w:t>
      </w:r>
      <w:r w:rsidR="00395B77">
        <w:t xml:space="preserve"> </w:t>
      </w:r>
      <w:r>
        <w:t>at Ser9 is</w:t>
      </w:r>
      <w:r w:rsidRPr="00A916AA">
        <w:t xml:space="preserve"> obtained</w:t>
      </w:r>
      <w:r w:rsidR="00444E6C">
        <w:t xml:space="preserve"> from reaction (</w:t>
      </w:r>
      <w:r>
        <w:t>24)</w:t>
      </w:r>
      <w:r w:rsidRPr="00A916AA">
        <w:t xml:space="preserve"> as</w:t>
      </w:r>
    </w:p>
    <w:p w:rsidR="001B4A9D" w:rsidRPr="00A916AA" w:rsidRDefault="001B4A9D" w:rsidP="001B4A9D">
      <w:pPr>
        <w:pStyle w:val="NormaleWeb1"/>
        <w:spacing w:before="0" w:after="0"/>
      </w:pPr>
      <m:oMathPara>
        <m:oMath>
          <m:r>
            <w:rPr>
              <w:rFonts w:ascii="Cambria Math" w:hAnsi="Cambria Math"/>
            </w:rPr>
            <m:t>GSK3β=</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GSK3</m:t>
                  </m:r>
                </m:sub>
              </m:sSub>
            </m:num>
            <m:den>
              <m:sSub>
                <m:sSubPr>
                  <m:ctrlPr>
                    <w:rPr>
                      <w:rFonts w:ascii="Cambria Math" w:hAnsi="Cambria Math"/>
                      <w:i/>
                    </w:rPr>
                  </m:ctrlPr>
                </m:sSubPr>
                <m:e>
                  <m:r>
                    <w:rPr>
                      <w:rFonts w:ascii="Cambria Math" w:hAnsi="Cambria Math"/>
                    </w:rPr>
                    <m:t>μ</m:t>
                  </m:r>
                </m:e>
                <m:sub>
                  <m:r>
                    <w:rPr>
                      <w:rFonts w:ascii="Cambria Math" w:hAnsi="Cambria Math"/>
                    </w:rPr>
                    <m:t>GSK3</m:t>
                  </m:r>
                </m:sub>
              </m:sSub>
            </m:den>
          </m:f>
          <m:r>
            <w:rPr>
              <w:rFonts w:ascii="Cambria Math" w:hAnsi="Cambria Math"/>
            </w:rPr>
            <m:t xml:space="preserve"> </m:t>
          </m:r>
          <m:f>
            <m:fPr>
              <m:ctrlPr>
                <w:rPr>
                  <w:rFonts w:ascii="Cambria Math" w:hAnsi="Cambria Math"/>
                  <w:i/>
                </w:rPr>
              </m:ctrlPr>
            </m:fPr>
            <m:num>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GSK3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-23</m:t>
                      </m:r>
                    </m:sub>
                  </m:sSub>
                </m:den>
              </m:f>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23c</m:t>
                      </m:r>
                    </m:sub>
                  </m:sSub>
                </m:num>
                <m:den>
                  <m:sSub>
                    <m:sSubPr>
                      <m:ctrlPr>
                        <w:rPr>
                          <w:rFonts w:ascii="Cambria Math" w:hAnsi="Cambria Math"/>
                          <w:i/>
                        </w:rPr>
                      </m:ctrlPr>
                    </m:sSubPr>
                    <m:e>
                      <m:r>
                        <w:rPr>
                          <w:rFonts w:ascii="Cambria Math" w:hAnsi="Cambria Math"/>
                        </w:rPr>
                        <m:t>K</m:t>
                      </m:r>
                    </m:e>
                    <m:sub>
                      <m:r>
                        <w:rPr>
                          <w:rFonts w:ascii="Cambria Math" w:hAnsi="Cambria Math"/>
                        </w:rPr>
                        <m:t>m,23</m:t>
                      </m:r>
                    </m:sub>
                  </m:sSub>
                </m:den>
              </m:f>
              <m:d>
                <m:dPr>
                  <m:ctrlPr>
                    <w:rPr>
                      <w:rFonts w:ascii="Cambria Math" w:hAnsi="Cambria Math"/>
                      <w:i/>
                    </w:rPr>
                  </m:ctrlPr>
                </m:dPr>
                <m:e>
                  <m:sSup>
                    <m:sSupPr>
                      <m:ctrlPr>
                        <w:rPr>
                          <w:rFonts w:ascii="Cambria Math" w:hAnsi="Cambria Math"/>
                          <w:i/>
                        </w:rPr>
                      </m:ctrlPr>
                    </m:sSupPr>
                    <m:e>
                      <m:r>
                        <w:rPr>
                          <w:rFonts w:ascii="Cambria Math" w:hAnsi="Cambria Math"/>
                        </w:rPr>
                        <m:t>Akt</m:t>
                      </m:r>
                    </m:e>
                    <m:sup>
                      <m:r>
                        <w:rPr>
                          <w:rFonts w:ascii="Cambria Math" w:hAnsi="Cambria Math"/>
                        </w:rPr>
                        <m:t>T</m:t>
                      </m:r>
                    </m:sup>
                  </m:sSup>
                  <m:r>
                    <w:rPr>
                      <w:rFonts w:ascii="Cambria Math" w:hAnsi="Cambria Math"/>
                    </w:rPr>
                    <m:t>+</m:t>
                  </m:r>
                  <m:sSup>
                    <m:sSupPr>
                      <m:ctrlPr>
                        <w:rPr>
                          <w:rFonts w:ascii="Cambria Math" w:hAnsi="Cambria Math"/>
                          <w:i/>
                        </w:rPr>
                      </m:ctrlPr>
                    </m:sSupPr>
                    <m:e>
                      <m:r>
                        <w:rPr>
                          <w:rFonts w:ascii="Cambria Math" w:hAnsi="Cambria Math"/>
                        </w:rPr>
                        <m:t>Akt</m:t>
                      </m:r>
                    </m:e>
                    <m:sup>
                      <m:r>
                        <w:rPr>
                          <w:rFonts w:ascii="Cambria Math" w:hAnsi="Cambria Math"/>
                        </w:rPr>
                        <m:t>T,S</m:t>
                      </m:r>
                    </m:sup>
                  </m:sSup>
                </m:e>
              </m:d>
            </m:num>
            <m:den>
              <m:r>
                <w:rPr>
                  <w:rFonts w:ascii="Cambria Math" w:hAnsi="Cambria Math"/>
                </w:rPr>
                <m:t>1+</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GSK3</m:t>
                      </m:r>
                    </m:sub>
                  </m:sSub>
                  <m:r>
                    <w:rPr>
                      <w:rFonts w:ascii="Cambria Math" w:hAnsi="Cambria Math"/>
                    </w:rPr>
                    <m:t>+</m:t>
                  </m:r>
                  <m:sSubSup>
                    <m:sSubSupPr>
                      <m:ctrlPr>
                        <w:rPr>
                          <w:rFonts w:ascii="Cambria Math" w:hAnsi="Cambria Math"/>
                          <w:i/>
                        </w:rPr>
                      </m:ctrlPr>
                    </m:sSubSupPr>
                    <m:e>
                      <m:r>
                        <w:rPr>
                          <w:rFonts w:ascii="Cambria Math" w:hAnsi="Cambria Math"/>
                        </w:rPr>
                        <m:t>k</m:t>
                      </m:r>
                    </m:e>
                    <m:sub>
                      <m:r>
                        <w:rPr>
                          <w:rFonts w:ascii="Cambria Math" w:hAnsi="Cambria Math"/>
                        </w:rPr>
                        <m:t>-23</m:t>
                      </m:r>
                    </m:sub>
                    <m:sup>
                      <m:r>
                        <w:rPr>
                          <w:rFonts w:ascii="Cambria Math" w:hAnsi="Cambria Math"/>
                        </w:rPr>
                        <m:t>'</m:t>
                      </m:r>
                    </m:sup>
                  </m:sSubSup>
                </m:den>
              </m:f>
              <m:f>
                <m:fPr>
                  <m:ctrlPr>
                    <w:rPr>
                      <w:rFonts w:ascii="Cambria Math" w:hAnsi="Cambria Math"/>
                      <w:i/>
                    </w:rPr>
                  </m:ctrlPr>
                </m:fPr>
                <m:num>
                  <m:sSubSup>
                    <m:sSubSupPr>
                      <m:ctrlPr>
                        <w:rPr>
                          <w:rFonts w:ascii="Cambria Math" w:hAnsi="Cambria Math"/>
                          <w:i/>
                        </w:rPr>
                      </m:ctrlPr>
                    </m:sSubSupPr>
                    <m:e>
                      <m:r>
                        <w:rPr>
                          <w:rFonts w:ascii="Cambria Math" w:hAnsi="Cambria Math"/>
                        </w:rPr>
                        <m:t>k</m:t>
                      </m:r>
                    </m:e>
                    <m:sub>
                      <m:r>
                        <w:rPr>
                          <w:rFonts w:ascii="Cambria Math" w:hAnsi="Cambria Math"/>
                        </w:rPr>
                        <m:t>23c</m:t>
                      </m:r>
                    </m:sub>
                    <m:sup>
                      <m:r>
                        <w:rPr>
                          <w:rFonts w:ascii="Cambria Math" w:hAnsi="Cambria Math"/>
                        </w:rPr>
                        <m:t>'</m:t>
                      </m:r>
                    </m:sup>
                  </m:sSubSup>
                </m:num>
                <m:den>
                  <m:sSubSup>
                    <m:sSubSupPr>
                      <m:ctrlPr>
                        <w:rPr>
                          <w:rFonts w:ascii="Cambria Math" w:hAnsi="Cambria Math"/>
                          <w:i/>
                        </w:rPr>
                      </m:ctrlPr>
                    </m:sSubSupPr>
                    <m:e>
                      <m:r>
                        <w:rPr>
                          <w:rFonts w:ascii="Cambria Math" w:hAnsi="Cambria Math"/>
                        </w:rPr>
                        <m:t>K</m:t>
                      </m:r>
                    </m:e>
                    <m:sub>
                      <m:r>
                        <w:rPr>
                          <w:rFonts w:ascii="Cambria Math" w:hAnsi="Cambria Math"/>
                        </w:rPr>
                        <m:t>m,23</m:t>
                      </m:r>
                    </m:sub>
                    <m:sup>
                      <m:r>
                        <w:rPr>
                          <w:rFonts w:ascii="Cambria Math" w:hAnsi="Cambria Math"/>
                        </w:rPr>
                        <m:t>'</m:t>
                      </m:r>
                    </m:sup>
                  </m:sSubSup>
                </m:den>
              </m:f>
              <m:r>
                <w:rPr>
                  <w:rFonts w:ascii="Cambria Math" w:hAnsi="Cambria Math"/>
                </w:rPr>
                <m:t>W+</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GSK3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-23</m:t>
                      </m:r>
                    </m:sub>
                  </m:sSub>
                </m:den>
              </m:f>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23c</m:t>
                      </m:r>
                    </m:sub>
                  </m:sSub>
                </m:num>
                <m:den>
                  <m:sSub>
                    <m:sSubPr>
                      <m:ctrlPr>
                        <w:rPr>
                          <w:rFonts w:ascii="Cambria Math" w:hAnsi="Cambria Math"/>
                          <w:i/>
                        </w:rPr>
                      </m:ctrlPr>
                    </m:sSubPr>
                    <m:e>
                      <m:r>
                        <w:rPr>
                          <w:rFonts w:ascii="Cambria Math" w:hAnsi="Cambria Math"/>
                        </w:rPr>
                        <m:t>K</m:t>
                      </m:r>
                    </m:e>
                    <m:sub>
                      <m:r>
                        <w:rPr>
                          <w:rFonts w:ascii="Cambria Math" w:hAnsi="Cambria Math"/>
                        </w:rPr>
                        <m:t>m,23</m:t>
                      </m:r>
                    </m:sub>
                  </m:sSub>
                </m:den>
              </m:f>
              <m:d>
                <m:dPr>
                  <m:ctrlPr>
                    <w:rPr>
                      <w:rFonts w:ascii="Cambria Math" w:hAnsi="Cambria Math"/>
                      <w:i/>
                    </w:rPr>
                  </m:ctrlPr>
                </m:dPr>
                <m:e>
                  <m:sSup>
                    <m:sSupPr>
                      <m:ctrlPr>
                        <w:rPr>
                          <w:rFonts w:ascii="Cambria Math" w:hAnsi="Cambria Math"/>
                          <w:i/>
                        </w:rPr>
                      </m:ctrlPr>
                    </m:sSupPr>
                    <m:e>
                      <m:r>
                        <w:rPr>
                          <w:rFonts w:ascii="Cambria Math" w:hAnsi="Cambria Math"/>
                        </w:rPr>
                        <m:t>Akt</m:t>
                      </m:r>
                    </m:e>
                    <m:sup>
                      <m:r>
                        <w:rPr>
                          <w:rFonts w:ascii="Cambria Math" w:hAnsi="Cambria Math"/>
                        </w:rPr>
                        <m:t>T</m:t>
                      </m:r>
                    </m:sup>
                  </m:sSup>
                  <m:r>
                    <w:rPr>
                      <w:rFonts w:ascii="Cambria Math" w:hAnsi="Cambria Math"/>
                    </w:rPr>
                    <m:t>+</m:t>
                  </m:r>
                  <m:sSup>
                    <m:sSupPr>
                      <m:ctrlPr>
                        <w:rPr>
                          <w:rFonts w:ascii="Cambria Math" w:hAnsi="Cambria Math"/>
                          <w:i/>
                        </w:rPr>
                      </m:ctrlPr>
                    </m:sSupPr>
                    <m:e>
                      <m:r>
                        <w:rPr>
                          <w:rFonts w:ascii="Cambria Math" w:hAnsi="Cambria Math"/>
                        </w:rPr>
                        <m:t>Akt</m:t>
                      </m:r>
                    </m:e>
                    <m:sup>
                      <m:r>
                        <w:rPr>
                          <w:rFonts w:ascii="Cambria Math" w:hAnsi="Cambria Math"/>
                        </w:rPr>
                        <m:t>T,S</m:t>
                      </m:r>
                    </m:sup>
                  </m:sSup>
                </m:e>
              </m:d>
            </m:den>
          </m:f>
          <m:r>
            <w:rPr>
              <w:rFonts w:ascii="Cambria Math" w:hAnsi="Cambria Math"/>
            </w:rPr>
            <m:t xml:space="preserve"> ,         (44)</m:t>
          </m:r>
          <m:r>
            <m:rPr>
              <m:sty m:val="p"/>
            </m:rPr>
            <w:br/>
          </m:r>
        </m:oMath>
      </m:oMathPara>
      <w:r w:rsidRPr="00A916AA">
        <w:t xml:space="preserve">where </w:t>
      </w:r>
      <m:oMath>
        <m:r>
          <w:rPr>
            <w:rFonts w:ascii="Cambria Math" w:hAnsi="Cambria Math"/>
          </w:rPr>
          <m:t>W</m:t>
        </m:r>
      </m:oMath>
      <w:r w:rsidRPr="00A916AA">
        <w:t xml:space="preserve"> is the concentration of the putative factor that promotes GSK3β sequestration</w:t>
      </w:r>
      <w:r>
        <w:t xml:space="preserve"> and decreased response</w:t>
      </w:r>
      <w:r w:rsidR="00444E6C">
        <w:t xml:space="preserve"> </w:t>
      </w:r>
      <w:sdt>
        <w:sdtPr>
          <w:id w:val="-1532643909"/>
          <w:citation/>
        </w:sdtPr>
        <w:sdtEndPr/>
        <w:sdtContent>
          <w:r w:rsidR="00D940A0">
            <w:fldChar w:fldCharType="begin"/>
          </w:r>
          <w:r w:rsidR="00D940A0">
            <w:instrText xml:space="preserve">CITATION Metcalfe2011 \l 1040 </w:instrText>
          </w:r>
          <w:r w:rsidR="00D940A0">
            <w:fldChar w:fldCharType="separate"/>
          </w:r>
          <w:r w:rsidR="00F05143">
            <w:rPr>
              <w:noProof/>
            </w:rPr>
            <w:t>[19]</w:t>
          </w:r>
          <w:r w:rsidR="00D940A0">
            <w:fldChar w:fldCharType="end"/>
          </w:r>
        </w:sdtContent>
      </w:sdt>
      <w:r>
        <w:t>.</w:t>
      </w:r>
    </w:p>
    <w:p w:rsidR="001B4A9D" w:rsidRPr="00A916AA" w:rsidRDefault="001B4A9D" w:rsidP="001B4A9D">
      <w:pPr>
        <w:pStyle w:val="NormaleWeb1"/>
        <w:spacing w:before="0" w:after="0"/>
        <w:ind w:firstLine="708"/>
        <w:rPr>
          <w:highlight w:val="yellow"/>
        </w:rPr>
      </w:pPr>
      <w:r w:rsidRPr="00A916AA">
        <w:t>For the activation of mTORC1 and S6K1,</w:t>
      </w:r>
      <w:r w:rsidR="00395B77">
        <w:t xml:space="preserve"> according to reactions (25)-(27) in Text S1, </w:t>
      </w:r>
      <w:r>
        <w:t>we have</w:t>
      </w:r>
      <w:r w:rsidRPr="00A916AA">
        <w:t xml:space="preserve"> the fo</w:t>
      </w:r>
      <w:r>
        <w:t>llowing expressions</w:t>
      </w:r>
      <w:r w:rsidRPr="00A916AA">
        <w:t>:</w:t>
      </w:r>
    </w:p>
    <w:p w:rsidR="001B4A9D" w:rsidRPr="00A916AA" w:rsidRDefault="001B4A9D" w:rsidP="001B4A9D">
      <w:pPr>
        <w:pStyle w:val="NormaleWeb1"/>
        <w:spacing w:before="0" w:after="0"/>
      </w:pPr>
      <m:oMathPara>
        <m:oMath>
          <m:r>
            <w:rPr>
              <w:rFonts w:ascii="Cambria Math" w:hAnsi="Cambria Math"/>
            </w:rPr>
            <m:t>mTORC1=</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mTORC1</m:t>
                  </m:r>
                </m:sub>
              </m:sSub>
            </m:num>
            <m:den>
              <m:sSub>
                <m:sSubPr>
                  <m:ctrlPr>
                    <w:rPr>
                      <w:rFonts w:ascii="Cambria Math" w:hAnsi="Cambria Math"/>
                      <w:i/>
                    </w:rPr>
                  </m:ctrlPr>
                </m:sSubPr>
                <m:e>
                  <m:r>
                    <w:rPr>
                      <w:rFonts w:ascii="Cambria Math" w:hAnsi="Cambria Math"/>
                    </w:rPr>
                    <m:t>μ</m:t>
                  </m:r>
                </m:e>
                <m:sub>
                  <m:r>
                    <w:rPr>
                      <w:rFonts w:ascii="Cambria Math" w:hAnsi="Cambria Math"/>
                    </w:rPr>
                    <m:t>mTORC1</m:t>
                  </m:r>
                </m:sub>
              </m:sSub>
            </m:den>
          </m:f>
          <m:r>
            <w:rPr>
              <w:rFonts w:ascii="Cambria Math" w:hAnsi="Cambria Math"/>
            </w:rPr>
            <m:t xml:space="preserve"> </m:t>
          </m:r>
          <m:f>
            <m:fPr>
              <m:ctrlPr>
                <w:rPr>
                  <w:rFonts w:ascii="Cambria Math" w:hAnsi="Cambria Math"/>
                  <w:i/>
                </w:rPr>
              </m:ctrlPr>
            </m:fPr>
            <m:num>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24c</m:t>
                      </m:r>
                    </m:sub>
                  </m:sSub>
                </m:num>
                <m:den>
                  <m:sSub>
                    <m:sSubPr>
                      <m:ctrlPr>
                        <w:rPr>
                          <w:rFonts w:ascii="Cambria Math" w:hAnsi="Cambria Math"/>
                          <w:i/>
                        </w:rPr>
                      </m:ctrlPr>
                    </m:sSubPr>
                    <m:e>
                      <m:r>
                        <w:rPr>
                          <w:rFonts w:ascii="Cambria Math" w:hAnsi="Cambria Math"/>
                        </w:rPr>
                        <m:t>K</m:t>
                      </m:r>
                    </m:e>
                    <m:sub>
                      <m:r>
                        <w:rPr>
                          <w:rFonts w:ascii="Cambria Math" w:hAnsi="Cambria Math"/>
                        </w:rPr>
                        <m:t>m,24</m:t>
                      </m:r>
                    </m:sub>
                  </m:sSub>
                </m:den>
              </m:f>
              <m:d>
                <m:dPr>
                  <m:ctrlPr>
                    <w:rPr>
                      <w:rFonts w:ascii="Cambria Math" w:hAnsi="Cambria Math"/>
                      <w:i/>
                    </w:rPr>
                  </m:ctrlPr>
                </m:dPr>
                <m:e>
                  <m:sSup>
                    <m:sSupPr>
                      <m:ctrlPr>
                        <w:rPr>
                          <w:rFonts w:ascii="Cambria Math" w:hAnsi="Cambria Math"/>
                          <w:i/>
                        </w:rPr>
                      </m:ctrlPr>
                    </m:sSupPr>
                    <m:e>
                      <m:r>
                        <w:rPr>
                          <w:rFonts w:ascii="Cambria Math" w:hAnsi="Cambria Math"/>
                        </w:rPr>
                        <m:t>Akt</m:t>
                      </m:r>
                    </m:e>
                    <m:sup>
                      <m:r>
                        <w:rPr>
                          <w:rFonts w:ascii="Cambria Math" w:hAnsi="Cambria Math"/>
                        </w:rPr>
                        <m:t>T</m:t>
                      </m:r>
                    </m:sup>
                  </m:sSup>
                  <m:r>
                    <w:rPr>
                      <w:rFonts w:ascii="Cambria Math" w:hAnsi="Cambria Math"/>
                    </w:rPr>
                    <m:t>+</m:t>
                  </m:r>
                  <m:sSup>
                    <m:sSupPr>
                      <m:ctrlPr>
                        <w:rPr>
                          <w:rFonts w:ascii="Cambria Math" w:hAnsi="Cambria Math"/>
                          <w:i/>
                        </w:rPr>
                      </m:ctrlPr>
                    </m:sSupPr>
                    <m:e>
                      <m:r>
                        <w:rPr>
                          <w:rFonts w:ascii="Cambria Math" w:hAnsi="Cambria Math"/>
                        </w:rPr>
                        <m:t>Akt</m:t>
                      </m:r>
                    </m:e>
                    <m:sup>
                      <m:r>
                        <w:rPr>
                          <w:rFonts w:ascii="Cambria Math" w:hAnsi="Cambria Math"/>
                        </w:rPr>
                        <m:t>T,S</m:t>
                      </m:r>
                    </m:sup>
                  </m:sSup>
                </m:e>
              </m:d>
            </m:num>
            <m:den>
              <m:sSub>
                <m:sSubPr>
                  <m:ctrlPr>
                    <w:rPr>
                      <w:rFonts w:ascii="Cambria Math" w:hAnsi="Cambria Math"/>
                      <w:i/>
                    </w:rPr>
                  </m:ctrlPr>
                </m:sSubPr>
                <m:e>
                  <m:r>
                    <w:rPr>
                      <w:rFonts w:ascii="Cambria Math" w:hAnsi="Cambria Math"/>
                    </w:rPr>
                    <m:t>μ</m:t>
                  </m:r>
                </m:e>
                <m:sub>
                  <m:r>
                    <w:rPr>
                      <w:rFonts w:ascii="Cambria Math" w:hAnsi="Cambria Math"/>
                    </w:rPr>
                    <m:t>mTORC1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-24</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24c</m:t>
                      </m:r>
                    </m:sub>
                  </m:sSub>
                </m:num>
                <m:den>
                  <m:sSub>
                    <m:sSubPr>
                      <m:ctrlPr>
                        <w:rPr>
                          <w:rFonts w:ascii="Cambria Math" w:hAnsi="Cambria Math"/>
                          <w:i/>
                        </w:rPr>
                      </m:ctrlPr>
                    </m:sSubPr>
                    <m:e>
                      <m:r>
                        <w:rPr>
                          <w:rFonts w:ascii="Cambria Math" w:hAnsi="Cambria Math"/>
                        </w:rPr>
                        <m:t>K</m:t>
                      </m:r>
                    </m:e>
                    <m:sub>
                      <m:r>
                        <w:rPr>
                          <w:rFonts w:ascii="Cambria Math" w:hAnsi="Cambria Math"/>
                        </w:rPr>
                        <m:t>m,24</m:t>
                      </m:r>
                    </m:sub>
                  </m:sSub>
                </m:den>
              </m:f>
              <m:d>
                <m:dPr>
                  <m:ctrlPr>
                    <w:rPr>
                      <w:rFonts w:ascii="Cambria Math" w:hAnsi="Cambria Math"/>
                      <w:i/>
                    </w:rPr>
                  </m:ctrlPr>
                </m:dPr>
                <m:e>
                  <m:sSup>
                    <m:sSupPr>
                      <m:ctrlPr>
                        <w:rPr>
                          <w:rFonts w:ascii="Cambria Math" w:hAnsi="Cambria Math"/>
                          <w:i/>
                        </w:rPr>
                      </m:ctrlPr>
                    </m:sSupPr>
                    <m:e>
                      <m:r>
                        <w:rPr>
                          <w:rFonts w:ascii="Cambria Math" w:hAnsi="Cambria Math"/>
                        </w:rPr>
                        <m:t>Akt</m:t>
                      </m:r>
                    </m:e>
                    <m:sup>
                      <m:r>
                        <w:rPr>
                          <w:rFonts w:ascii="Cambria Math" w:hAnsi="Cambria Math"/>
                        </w:rPr>
                        <m:t>T</m:t>
                      </m:r>
                    </m:sup>
                  </m:sSup>
                  <m:r>
                    <w:rPr>
                      <w:rFonts w:ascii="Cambria Math" w:hAnsi="Cambria Math"/>
                    </w:rPr>
                    <m:t>+</m:t>
                  </m:r>
                  <m:sSup>
                    <m:sSupPr>
                      <m:ctrlPr>
                        <w:rPr>
                          <w:rFonts w:ascii="Cambria Math" w:hAnsi="Cambria Math"/>
                          <w:i/>
                        </w:rPr>
                      </m:ctrlPr>
                    </m:sSupPr>
                    <m:e>
                      <m:r>
                        <w:rPr>
                          <w:rFonts w:ascii="Cambria Math" w:hAnsi="Cambria Math"/>
                        </w:rPr>
                        <m:t>Akt</m:t>
                      </m:r>
                    </m:e>
                    <m:sup>
                      <m:r>
                        <w:rPr>
                          <w:rFonts w:ascii="Cambria Math" w:hAnsi="Cambria Math"/>
                        </w:rPr>
                        <m:t>T,S</m:t>
                      </m:r>
                    </m:sup>
                  </m:sSup>
                </m:e>
              </m:d>
            </m:den>
          </m:f>
          <m:r>
            <w:rPr>
              <w:rFonts w:ascii="Cambria Math" w:hAnsi="Cambria Math"/>
            </w:rPr>
            <m:t xml:space="preserve"> ,      (45) </m:t>
          </m:r>
        </m:oMath>
      </m:oMathPara>
    </w:p>
    <w:p w:rsidR="001B4A9D" w:rsidRPr="00A916AA" w:rsidRDefault="00395B77" w:rsidP="001B4A9D">
      <w:pPr>
        <w:pStyle w:val="NormaleWeb1"/>
        <w:spacing w:before="0" w:after="0"/>
      </w:pPr>
      <w:r>
        <w:t>and t</w:t>
      </w:r>
      <w:r w:rsidR="001B4A9D" w:rsidRPr="00A916AA">
        <w:t>he reactions involving S6K1 give:</w:t>
      </w:r>
    </w:p>
    <w:p w:rsidR="001B4A9D" w:rsidRPr="00A916AA" w:rsidRDefault="001B4A9D" w:rsidP="001B4A9D">
      <w:pPr>
        <w:pStyle w:val="NormaleWeb1"/>
        <w:spacing w:before="0" w:after="0"/>
      </w:pPr>
      <m:oMathPara>
        <m:oMath>
          <m:r>
            <w:rPr>
              <w:rFonts w:ascii="Cambria Math" w:hAnsi="Cambria Math"/>
            </w:rPr>
            <m:t>S6K1=</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S6K1</m:t>
                  </m:r>
                </m:sub>
              </m:sSub>
            </m:num>
            <m:den>
              <m:sSub>
                <m:sSubPr>
                  <m:ctrlPr>
                    <w:rPr>
                      <w:rFonts w:ascii="Cambria Math" w:hAnsi="Cambria Math"/>
                      <w:i/>
                    </w:rPr>
                  </m:ctrlPr>
                </m:sSubPr>
                <m:e>
                  <m:r>
                    <w:rPr>
                      <w:rFonts w:ascii="Cambria Math" w:hAnsi="Cambria Math"/>
                    </w:rPr>
                    <m:t>μ</m:t>
                  </m:r>
                </m:e>
                <m:sub>
                  <m:r>
                    <w:rPr>
                      <w:rFonts w:ascii="Cambria Math" w:hAnsi="Cambria Math"/>
                    </w:rPr>
                    <m:t>S6K1</m:t>
                  </m:r>
                </m:sub>
              </m:sSub>
            </m:den>
          </m:f>
          <m:r>
            <w:rPr>
              <w:rFonts w:ascii="Cambria Math" w:hAnsi="Cambria Math"/>
            </w:rPr>
            <m:t xml:space="preserve"> </m:t>
          </m:r>
          <m:f>
            <m:fPr>
              <m:ctrlPr>
                <w:rPr>
                  <w:rFonts w:ascii="Cambria Math" w:hAnsi="Cambria Math"/>
                  <w:i/>
                </w:rPr>
              </m:ctrlPr>
            </m:fPr>
            <m:num>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26c</m:t>
                      </m:r>
                    </m:sub>
                  </m:sSub>
                </m:num>
                <m:den>
                  <m:sSub>
                    <m:sSubPr>
                      <m:ctrlPr>
                        <w:rPr>
                          <w:rFonts w:ascii="Cambria Math" w:hAnsi="Cambria Math"/>
                          <w:i/>
                        </w:rPr>
                      </m:ctrlPr>
                    </m:sSubPr>
                    <m:e>
                      <m:r>
                        <w:rPr>
                          <w:rFonts w:ascii="Cambria Math" w:hAnsi="Cambria Math"/>
                        </w:rPr>
                        <m:t>K</m:t>
                      </m:r>
                    </m:e>
                    <m:sub>
                      <m:r>
                        <w:rPr>
                          <w:rFonts w:ascii="Cambria Math" w:hAnsi="Cambria Math"/>
                        </w:rPr>
                        <m:t>m,26</m:t>
                      </m:r>
                    </m:sub>
                  </m:sSub>
                </m:den>
              </m:f>
              <m:r>
                <w:rPr>
                  <w:rFonts w:ascii="Cambria Math" w:hAnsi="Cambria Math"/>
                </w:rPr>
                <m:t>mTORC1∙</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27c</m:t>
                      </m:r>
                    </m:sub>
                  </m:sSub>
                </m:num>
                <m:den>
                  <m:sSub>
                    <m:sSubPr>
                      <m:ctrlPr>
                        <w:rPr>
                          <w:rFonts w:ascii="Cambria Math" w:hAnsi="Cambria Math"/>
                          <w:i/>
                        </w:rPr>
                      </m:ctrlPr>
                    </m:sSubPr>
                    <m:e>
                      <m:r>
                        <w:rPr>
                          <w:rFonts w:ascii="Cambria Math" w:hAnsi="Cambria Math"/>
                        </w:rPr>
                        <m:t>K</m:t>
                      </m:r>
                    </m:e>
                    <m:sub>
                      <m:r>
                        <w:rPr>
                          <w:rFonts w:ascii="Cambria Math" w:hAnsi="Cambria Math"/>
                        </w:rPr>
                        <m:t>m,27</m:t>
                      </m:r>
                    </m:sub>
                  </m:sSub>
                </m:den>
              </m:f>
              <m:r>
                <w:rPr>
                  <w:rFonts w:ascii="Cambria Math" w:hAnsi="Cambria Math"/>
                </w:rPr>
                <m:t>PDK1</m:t>
              </m:r>
            </m:num>
            <m:den>
              <m:sSub>
                <m:sSubPr>
                  <m:ctrlPr>
                    <w:rPr>
                      <w:rFonts w:ascii="Cambria Math" w:hAnsi="Cambria Math"/>
                      <w:i/>
                    </w:rPr>
                  </m:ctrlPr>
                </m:sSubPr>
                <m:e>
                  <m:r>
                    <w:rPr>
                      <w:rFonts w:ascii="Cambria Math" w:hAnsi="Cambria Math"/>
                    </w:rPr>
                    <m:t>D</m:t>
                  </m:r>
                </m:e>
                <m:sub>
                  <m:r>
                    <w:rPr>
                      <w:rFonts w:ascii="Cambria Math" w:hAnsi="Cambria Math"/>
                    </w:rPr>
                    <m:t>2</m:t>
                  </m:r>
                </m:sub>
              </m:sSub>
            </m:den>
          </m:f>
          <m:r>
            <w:rPr>
              <w:rFonts w:ascii="Cambria Math" w:hAnsi="Cambria Math"/>
            </w:rPr>
            <m:t xml:space="preserve">           (46)</m:t>
          </m:r>
        </m:oMath>
      </m:oMathPara>
    </w:p>
    <w:p w:rsidR="001B4A9D" w:rsidRPr="00A916AA" w:rsidRDefault="001B4A9D" w:rsidP="001B4A9D">
      <w:pPr>
        <w:pStyle w:val="NormaleWeb1"/>
        <w:spacing w:before="0" w:after="0"/>
      </w:pPr>
      <w:r w:rsidRPr="00A916AA">
        <w:t>where</w:t>
      </w:r>
    </w:p>
    <w:p w:rsidR="001B4A9D" w:rsidRDefault="006C3BFF" w:rsidP="001B4A9D">
      <w:pPr>
        <w:pStyle w:val="NormaleWeb1"/>
        <w:spacing w:before="0" w:after="0"/>
      </w:pPr>
      <m:oMathPara>
        <m:oMath>
          <m:sSub>
            <m:sSubPr>
              <m:ctrlPr>
                <w:rPr>
                  <w:rFonts w:ascii="Cambria Math" w:hAnsi="Cambria Math"/>
                  <w:i/>
                </w:rPr>
              </m:ctrlPr>
            </m:sSubPr>
            <m:e>
              <m:r>
                <w:rPr>
                  <w:rFonts w:ascii="Cambria Math" w:hAnsi="Cambria Math"/>
                </w:rPr>
                <m:t>D</m:t>
              </m:r>
            </m:e>
            <m:sub>
              <m:r>
                <w:rPr>
                  <w:rFonts w:ascii="Cambria Math" w:hAnsi="Cambria Math"/>
                </w:rPr>
                <m:t>2</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S6K1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-26</m:t>
                  </m:r>
                </m:sub>
              </m:sSub>
            </m:e>
          </m:d>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S6K1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-27</m:t>
                  </m:r>
                </m:sub>
              </m:sSub>
            </m:e>
          </m:d>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S6K1</m:t>
              </m:r>
            </m:sub>
          </m:sSub>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27c</m:t>
                  </m:r>
                </m:sub>
              </m:sSub>
            </m:num>
            <m:den>
              <m:sSub>
                <m:sSubPr>
                  <m:ctrlPr>
                    <w:rPr>
                      <w:rFonts w:ascii="Cambria Math" w:hAnsi="Cambria Math"/>
                      <w:i/>
                    </w:rPr>
                  </m:ctrlPr>
                </m:sSubPr>
                <m:e>
                  <m:r>
                    <w:rPr>
                      <w:rFonts w:ascii="Cambria Math" w:hAnsi="Cambria Math"/>
                    </w:rPr>
                    <m:t>K</m:t>
                  </m:r>
                </m:e>
                <m:sub>
                  <m:r>
                    <w:rPr>
                      <w:rFonts w:ascii="Cambria Math" w:hAnsi="Cambria Math"/>
                    </w:rPr>
                    <m:t>m,27</m:t>
                  </m:r>
                </m:sub>
              </m:sSub>
            </m:den>
          </m:f>
          <m:r>
            <w:rPr>
              <w:rFonts w:ascii="Cambria Math" w:hAnsi="Cambria Math"/>
            </w:rPr>
            <m:t>PDK1+</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26c</m:t>
                  </m:r>
                </m:sub>
              </m:sSub>
            </m:num>
            <m:den>
              <m:sSub>
                <m:sSubPr>
                  <m:ctrlPr>
                    <w:rPr>
                      <w:rFonts w:ascii="Cambria Math" w:hAnsi="Cambria Math"/>
                      <w:i/>
                    </w:rPr>
                  </m:ctrlPr>
                </m:sSubPr>
                <m:e>
                  <m:r>
                    <w:rPr>
                      <w:rFonts w:ascii="Cambria Math" w:hAnsi="Cambria Math"/>
                    </w:rPr>
                    <m:t>K</m:t>
                  </m:r>
                </m:e>
                <m:sub>
                  <m:r>
                    <w:rPr>
                      <w:rFonts w:ascii="Cambria Math" w:hAnsi="Cambria Math"/>
                    </w:rPr>
                    <m:t>m,26</m:t>
                  </m:r>
                </m:sub>
              </m:sSub>
            </m:den>
          </m:f>
          <m:r>
            <w:rPr>
              <w:rFonts w:ascii="Cambria Math" w:hAnsi="Cambria Math"/>
            </w:rPr>
            <m:t>mTORC1</m:t>
          </m:r>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S6K1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-27</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27c</m:t>
                      </m:r>
                    </m:sub>
                  </m:sSub>
                </m:num>
                <m:den>
                  <m:sSub>
                    <m:sSubPr>
                      <m:ctrlPr>
                        <w:rPr>
                          <w:rFonts w:ascii="Cambria Math" w:hAnsi="Cambria Math"/>
                          <w:i/>
                        </w:rPr>
                      </m:ctrlPr>
                    </m:sSubPr>
                    <m:e>
                      <m:r>
                        <w:rPr>
                          <w:rFonts w:ascii="Cambria Math" w:hAnsi="Cambria Math"/>
                        </w:rPr>
                        <m:t>K</m:t>
                      </m:r>
                    </m:e>
                    <m:sub>
                      <m:r>
                        <w:rPr>
                          <w:rFonts w:ascii="Cambria Math" w:hAnsi="Cambria Math"/>
                        </w:rPr>
                        <m:t>m,27</m:t>
                      </m:r>
                    </m:sub>
                  </m:sSub>
                </m:den>
              </m:f>
              <m:r>
                <w:rPr>
                  <w:rFonts w:ascii="Cambria Math" w:hAnsi="Cambria Math"/>
                </w:rPr>
                <m:t>PDK1</m:t>
              </m:r>
            </m:e>
          </m:d>
          <m:r>
            <w:rPr>
              <w:rFonts w:ascii="Cambria Math" w:hAnsi="Cambria Math"/>
            </w:rPr>
            <m:t xml:space="preserve"> .</m:t>
          </m:r>
        </m:oMath>
      </m:oMathPara>
    </w:p>
    <w:p w:rsidR="001B4A9D" w:rsidRPr="00A916AA" w:rsidRDefault="001B4A9D" w:rsidP="001B4A9D">
      <w:pPr>
        <w:pStyle w:val="NormaleWeb1"/>
        <w:spacing w:before="0" w:after="0"/>
        <w:ind w:firstLine="708"/>
      </w:pPr>
      <w:r>
        <w:lastRenderedPageBreak/>
        <w:t xml:space="preserve">Finally, for </w:t>
      </w:r>
      <w:r w:rsidRPr="0037783A">
        <w:t>the concentration</w:t>
      </w:r>
      <w:r w:rsidR="00444E6C">
        <w:t xml:space="preserve"> of GLUT4</w:t>
      </w:r>
      <w:r w:rsidRPr="0037783A">
        <w:t>,</w:t>
      </w:r>
      <w:r w:rsidR="00444E6C">
        <w:t xml:space="preserve"> the</w:t>
      </w:r>
      <w:r w:rsidRPr="0037783A">
        <w:t xml:space="preserve"> reactions </w:t>
      </w:r>
      <w:r>
        <w:t>(</w:t>
      </w:r>
      <w:r w:rsidRPr="0037783A">
        <w:t>28</w:t>
      </w:r>
      <w:r>
        <w:t>)</w:t>
      </w:r>
      <w:r w:rsidRPr="0037783A">
        <w:t>-</w:t>
      </w:r>
      <w:r>
        <w:t>(</w:t>
      </w:r>
      <w:r w:rsidRPr="0037783A">
        <w:t>30</w:t>
      </w:r>
      <w:r>
        <w:t>)</w:t>
      </w:r>
      <w:r w:rsidRPr="0037783A">
        <w:t xml:space="preserve"> provide the following equation</w:t>
      </w:r>
      <w:r w:rsidR="00444E6C">
        <w:t xml:space="preserve"> that gives the GLUT4 concentration at the plasma membrane</w:t>
      </w:r>
      <w:r>
        <w:t xml:space="preserve"> in terms of </w:t>
      </w:r>
      <m:oMath>
        <m:sSup>
          <m:sSupPr>
            <m:ctrlPr>
              <w:rPr>
                <w:rFonts w:ascii="Cambria Math" w:hAnsi="Cambria Math"/>
                <w:i/>
              </w:rPr>
            </m:ctrlPr>
          </m:sSupPr>
          <m:e>
            <m:r>
              <w:rPr>
                <w:rFonts w:ascii="Cambria Math" w:hAnsi="Cambria Math"/>
              </w:rPr>
              <m:t>Akt</m:t>
            </m:r>
          </m:e>
          <m:sup>
            <m:r>
              <w:rPr>
                <w:rFonts w:ascii="Cambria Math" w:hAnsi="Cambria Math"/>
              </w:rPr>
              <m:t>T</m:t>
            </m:r>
          </m:sup>
        </m:sSup>
        <m:r>
          <w:rPr>
            <w:rFonts w:ascii="Cambria Math" w:hAnsi="Cambria Math"/>
          </w:rPr>
          <m:t>+</m:t>
        </m:r>
        <m:sSup>
          <m:sSupPr>
            <m:ctrlPr>
              <w:rPr>
                <w:rFonts w:ascii="Cambria Math" w:hAnsi="Cambria Math"/>
                <w:i/>
              </w:rPr>
            </m:ctrlPr>
          </m:sSupPr>
          <m:e>
            <m:r>
              <w:rPr>
                <w:rFonts w:ascii="Cambria Math" w:hAnsi="Cambria Math"/>
              </w:rPr>
              <m:t>Akt</m:t>
            </m:r>
          </m:e>
          <m:sup>
            <m:r>
              <w:rPr>
                <w:rFonts w:ascii="Cambria Math" w:hAnsi="Cambria Math"/>
              </w:rPr>
              <m:t>S,T</m:t>
            </m:r>
          </m:sup>
        </m:sSup>
      </m:oMath>
      <w:r w:rsidRPr="0037783A">
        <w:t>:</w:t>
      </w:r>
    </w:p>
    <w:p w:rsidR="001B4A9D" w:rsidRPr="00A916AA" w:rsidRDefault="006C3BFF" w:rsidP="001B4A9D">
      <w:pPr>
        <w:pStyle w:val="NormaleWeb1"/>
        <w:spacing w:before="0" w:after="0"/>
      </w:pPr>
      <m:oMathPara>
        <m:oMath>
          <m:sSub>
            <m:sSubPr>
              <m:ctrlPr>
                <w:rPr>
                  <w:rFonts w:ascii="Cambria Math" w:hAnsi="Cambria Math"/>
                  <w:i/>
                </w:rPr>
              </m:ctrlPr>
            </m:sSubPr>
            <m:e>
              <m:r>
                <w:rPr>
                  <w:rFonts w:ascii="Cambria Math" w:hAnsi="Cambria Math"/>
                </w:rPr>
                <m:t>GLUT4</m:t>
              </m:r>
            </m:e>
            <m:sub>
              <m:r>
                <w:rPr>
                  <w:rFonts w:ascii="Cambria Math" w:hAnsi="Cambria Math"/>
                </w:rPr>
                <m:t>pm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GLUT</m:t>
                  </m:r>
                </m:sub>
              </m:sSub>
            </m:num>
            <m:den>
              <m:sSub>
                <m:sSubPr>
                  <m:ctrlPr>
                    <w:rPr>
                      <w:rFonts w:ascii="Cambria Math" w:hAnsi="Cambria Math"/>
                      <w:i/>
                    </w:rPr>
                  </m:ctrlPr>
                </m:sSubPr>
                <m:e>
                  <m:r>
                    <w:rPr>
                      <w:rFonts w:ascii="Cambria Math" w:hAnsi="Cambria Math"/>
                    </w:rPr>
                    <m:t>μ</m:t>
                  </m:r>
                </m:e>
                <m:sub>
                  <m:r>
                    <w:rPr>
                      <w:rFonts w:ascii="Cambria Math" w:hAnsi="Cambria Math"/>
                    </w:rPr>
                    <m:t>GLUT</m:t>
                  </m:r>
                </m:sub>
              </m:sSub>
            </m:den>
          </m:f>
          <m:f>
            <m:fPr>
              <m:ctrlPr>
                <w:rPr>
                  <w:rFonts w:ascii="Cambria Math" w:hAnsi="Cambria Math"/>
                  <w:i/>
                </w:rPr>
              </m:ctrlPr>
            </m:fPr>
            <m:num>
              <m:r>
                <w:rPr>
                  <w:rFonts w:ascii="Cambria Math" w:hAnsi="Cambria Math"/>
                </w:rPr>
                <m:t>ωρ+</m:t>
              </m:r>
              <m:d>
                <m:dPr>
                  <m:begChr m:val="["/>
                  <m:endChr m:val="]"/>
                  <m:ctrlPr>
                    <w:rPr>
                      <w:rFonts w:ascii="Cambria Math" w:hAnsi="Cambria Math"/>
                      <w:i/>
                    </w:rPr>
                  </m:ctrlPr>
                </m:dPr>
                <m:e>
                  <m:r>
                    <w:rPr>
                      <w:rFonts w:ascii="Cambria Math" w:hAnsi="Cambria Math"/>
                    </w:rPr>
                    <m:t>ω</m:t>
                  </m:r>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Rab</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-29</m:t>
                          </m:r>
                        </m:sub>
                      </m:sSub>
                    </m:e>
                  </m:d>
                  <m:r>
                    <w:rPr>
                      <w:rFonts w:ascii="Cambria Math" w:hAnsi="Cambria Math"/>
                    </w:rPr>
                    <m:t>+</m:t>
                  </m:r>
                  <m:r>
                    <w:rPr>
                      <w:rFonts w:ascii="Cambria Math" w:hAnsi="Cambria Math"/>
                      <w:i/>
                    </w:rPr>
                    <w:sym w:font="Symbol" w:char="F073"/>
                  </m:r>
                </m:e>
              </m:d>
              <m:d>
                <m:dPr>
                  <m:begChr m:val="["/>
                  <m:endChr m:val="]"/>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28c</m:t>
                          </m:r>
                        </m:sub>
                      </m:sSub>
                    </m:num>
                    <m:den>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AS</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-28</m:t>
                              </m:r>
                            </m:sub>
                          </m:sSub>
                        </m:e>
                      </m:d>
                      <m:sSub>
                        <m:sSubPr>
                          <m:ctrlPr>
                            <w:rPr>
                              <w:rFonts w:ascii="Cambria Math" w:hAnsi="Cambria Math"/>
                              <w:i/>
                            </w:rPr>
                          </m:ctrlPr>
                        </m:sSubPr>
                        <m:e>
                          <m:r>
                            <w:rPr>
                              <w:rFonts w:ascii="Cambria Math" w:hAnsi="Cambria Math"/>
                            </w:rPr>
                            <m:t>K</m:t>
                          </m:r>
                        </m:e>
                        <m:sub>
                          <m:r>
                            <w:rPr>
                              <w:rFonts w:ascii="Cambria Math" w:hAnsi="Cambria Math"/>
                            </w:rPr>
                            <m:t>m,28</m:t>
                          </m:r>
                        </m:sub>
                      </m:sSub>
                    </m:den>
                  </m:f>
                  <m:d>
                    <m:dPr>
                      <m:ctrlPr>
                        <w:rPr>
                          <w:rFonts w:ascii="Cambria Math" w:hAnsi="Cambria Math"/>
                          <w:i/>
                        </w:rPr>
                      </m:ctrlPr>
                    </m:dPr>
                    <m:e>
                      <m:sSup>
                        <m:sSupPr>
                          <m:ctrlPr>
                            <w:rPr>
                              <w:rFonts w:ascii="Cambria Math" w:hAnsi="Cambria Math"/>
                              <w:i/>
                            </w:rPr>
                          </m:ctrlPr>
                        </m:sSupPr>
                        <m:e>
                          <m:r>
                            <w:rPr>
                              <w:rFonts w:ascii="Cambria Math" w:hAnsi="Cambria Math"/>
                            </w:rPr>
                            <m:t>Akt</m:t>
                          </m:r>
                        </m:e>
                        <m:sup>
                          <m:r>
                            <w:rPr>
                              <w:rFonts w:ascii="Cambria Math" w:hAnsi="Cambria Math"/>
                            </w:rPr>
                            <m:t>T</m:t>
                          </m:r>
                        </m:sup>
                      </m:sSup>
                      <m:r>
                        <w:rPr>
                          <w:rFonts w:ascii="Cambria Math" w:hAnsi="Cambria Math"/>
                        </w:rPr>
                        <m:t>+</m:t>
                      </m:r>
                      <m:sSup>
                        <m:sSupPr>
                          <m:ctrlPr>
                            <w:rPr>
                              <w:rFonts w:ascii="Cambria Math" w:hAnsi="Cambria Math"/>
                              <w:i/>
                            </w:rPr>
                          </m:ctrlPr>
                        </m:sSupPr>
                        <m:e>
                          <m:r>
                            <w:rPr>
                              <w:rFonts w:ascii="Cambria Math" w:hAnsi="Cambria Math"/>
                            </w:rPr>
                            <m:t>Akt</m:t>
                          </m:r>
                        </m:e>
                        <m:sup>
                          <m:r>
                            <w:rPr>
                              <w:rFonts w:ascii="Cambria Math" w:hAnsi="Cambria Math"/>
                            </w:rPr>
                            <m:t>S,T</m:t>
                          </m:r>
                        </m:sup>
                      </m:sSup>
                    </m:e>
                  </m:d>
                </m:e>
              </m:d>
            </m:num>
            <m:den>
              <m:r>
                <w:rPr>
                  <w:rFonts w:ascii="Cambria Math" w:hAnsi="Cambria Math"/>
                </w:rPr>
                <m:t>ρ+</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Rab</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-29</m:t>
                      </m:r>
                    </m:sub>
                  </m:sSub>
                  <m:r>
                    <w:rPr>
                      <w:rFonts w:ascii="Cambria Math" w:hAnsi="Cambria Math"/>
                    </w:rPr>
                    <m:t>+</m:t>
                  </m:r>
                  <m:r>
                    <w:rPr>
                      <w:rFonts w:ascii="Cambria Math" w:hAnsi="Cambria Math"/>
                      <w:i/>
                    </w:rPr>
                    <w:sym w:font="Symbol" w:char="F073"/>
                  </m:r>
                </m:e>
              </m:d>
              <m:d>
                <m:dPr>
                  <m:begChr m:val="["/>
                  <m:endChr m:val="]"/>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28c</m:t>
                          </m:r>
                        </m:sub>
                      </m:sSub>
                    </m:num>
                    <m:den>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AS</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-28</m:t>
                              </m:r>
                            </m:sub>
                          </m:sSub>
                        </m:e>
                      </m:d>
                      <m:sSub>
                        <m:sSubPr>
                          <m:ctrlPr>
                            <w:rPr>
                              <w:rFonts w:ascii="Cambria Math" w:hAnsi="Cambria Math"/>
                              <w:i/>
                            </w:rPr>
                          </m:ctrlPr>
                        </m:sSubPr>
                        <m:e>
                          <m:r>
                            <w:rPr>
                              <w:rFonts w:ascii="Cambria Math" w:hAnsi="Cambria Math"/>
                            </w:rPr>
                            <m:t>K</m:t>
                          </m:r>
                        </m:e>
                        <m:sub>
                          <m:r>
                            <w:rPr>
                              <w:rFonts w:ascii="Cambria Math" w:hAnsi="Cambria Math"/>
                            </w:rPr>
                            <m:t>m,28</m:t>
                          </m:r>
                        </m:sub>
                      </m:sSub>
                    </m:den>
                  </m:f>
                  <m:d>
                    <m:dPr>
                      <m:ctrlPr>
                        <w:rPr>
                          <w:rFonts w:ascii="Cambria Math" w:hAnsi="Cambria Math"/>
                          <w:i/>
                        </w:rPr>
                      </m:ctrlPr>
                    </m:dPr>
                    <m:e>
                      <m:sSup>
                        <m:sSupPr>
                          <m:ctrlPr>
                            <w:rPr>
                              <w:rFonts w:ascii="Cambria Math" w:hAnsi="Cambria Math"/>
                              <w:i/>
                            </w:rPr>
                          </m:ctrlPr>
                        </m:sSupPr>
                        <m:e>
                          <m:r>
                            <w:rPr>
                              <w:rFonts w:ascii="Cambria Math" w:hAnsi="Cambria Math"/>
                            </w:rPr>
                            <m:t>Akt</m:t>
                          </m:r>
                        </m:e>
                        <m:sup>
                          <m:r>
                            <w:rPr>
                              <w:rFonts w:ascii="Cambria Math" w:hAnsi="Cambria Math"/>
                            </w:rPr>
                            <m:t>T</m:t>
                          </m:r>
                        </m:sup>
                      </m:sSup>
                      <m:r>
                        <w:rPr>
                          <w:rFonts w:ascii="Cambria Math" w:hAnsi="Cambria Math"/>
                        </w:rPr>
                        <m:t>+</m:t>
                      </m:r>
                      <m:sSup>
                        <m:sSupPr>
                          <m:ctrlPr>
                            <w:rPr>
                              <w:rFonts w:ascii="Cambria Math" w:hAnsi="Cambria Math"/>
                              <w:i/>
                            </w:rPr>
                          </m:ctrlPr>
                        </m:sSupPr>
                        <m:e>
                          <m:r>
                            <w:rPr>
                              <w:rFonts w:ascii="Cambria Math" w:hAnsi="Cambria Math"/>
                            </w:rPr>
                            <m:t>Akt</m:t>
                          </m:r>
                        </m:e>
                        <m:sup>
                          <m:r>
                            <w:rPr>
                              <w:rFonts w:ascii="Cambria Math" w:hAnsi="Cambria Math"/>
                            </w:rPr>
                            <m:t>S,T</m:t>
                          </m:r>
                        </m:sup>
                      </m:sSup>
                    </m:e>
                  </m:d>
                </m:e>
              </m:d>
            </m:den>
          </m:f>
          <m:r>
            <m:rPr>
              <m:sty m:val="p"/>
            </m:rPr>
            <w:rPr>
              <w:rFonts w:ascii="Cambria Math" w:hAnsi="Cambria Math"/>
            </w:rPr>
            <m:t xml:space="preserve">   (</m:t>
          </m:r>
          <m:r>
            <w:rPr>
              <w:rFonts w:ascii="Cambria Math" w:hAnsi="Cambria Math"/>
            </w:rPr>
            <m:t>47)</m:t>
          </m:r>
        </m:oMath>
      </m:oMathPara>
    </w:p>
    <w:p w:rsidR="001B4A9D" w:rsidRDefault="001B4A9D" w:rsidP="001B4A9D">
      <w:pPr>
        <w:pStyle w:val="NormaleWeb1"/>
        <w:spacing w:before="0" w:after="0"/>
      </w:pPr>
      <w:r>
        <w:t>w</w:t>
      </w:r>
      <w:r w:rsidRPr="00A916AA">
        <w:t>here</w:t>
      </w:r>
      <w:r>
        <w:br/>
      </w:r>
      <m:oMathPara>
        <m:oMath>
          <m:r>
            <w:rPr>
              <w:rFonts w:ascii="Cambria Math" w:hAnsi="Cambria Math"/>
            </w:rPr>
            <m:t>ω=</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exo</m:t>
                  </m:r>
                </m:sub>
              </m:sSub>
            </m:num>
            <m:den>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GLUT</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exo</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endo</m:t>
                      </m:r>
                    </m:sub>
                  </m:sSub>
                </m:e>
              </m:d>
            </m:den>
          </m:f>
          <m:r>
            <w:rPr>
              <w:rFonts w:ascii="Cambria Math" w:hAnsi="Cambria Math"/>
            </w:rPr>
            <m:t xml:space="preserve"> ,  ρ=</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29c</m:t>
                  </m:r>
                </m:sub>
              </m:sSub>
            </m:num>
            <m:den>
              <m:sSub>
                <m:sSubPr>
                  <m:ctrlPr>
                    <w:rPr>
                      <w:rFonts w:ascii="Cambria Math" w:hAnsi="Cambria Math"/>
                      <w:i/>
                    </w:rPr>
                  </m:ctrlPr>
                </m:sSubPr>
                <m:e>
                  <m:r>
                    <w:rPr>
                      <w:rFonts w:ascii="Cambria Math" w:hAnsi="Cambria Math"/>
                    </w:rPr>
                    <m:t>K</m:t>
                  </m:r>
                </m:e>
                <m:sub>
                  <m:r>
                    <w:rPr>
                      <w:rFonts w:ascii="Cambria Math" w:hAnsi="Cambria Math"/>
                    </w:rPr>
                    <m:t>m,29</m:t>
                  </m:r>
                </m:sub>
              </m:sSub>
            </m:den>
          </m:f>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AS</m:t>
                  </m:r>
                </m:sub>
              </m:sSub>
            </m:num>
            <m:den>
              <m:sSub>
                <m:sSubPr>
                  <m:ctrlPr>
                    <w:rPr>
                      <w:rFonts w:ascii="Cambria Math" w:hAnsi="Cambria Math"/>
                      <w:i/>
                    </w:rPr>
                  </m:ctrlPr>
                </m:sSubPr>
                <m:e>
                  <m:r>
                    <w:rPr>
                      <w:rFonts w:ascii="Cambria Math" w:hAnsi="Cambria Math"/>
                    </w:rPr>
                    <m:t>μ</m:t>
                  </m:r>
                </m:e>
                <m:sub>
                  <m:r>
                    <w:rPr>
                      <w:rFonts w:ascii="Cambria Math" w:hAnsi="Cambria Math"/>
                    </w:rPr>
                    <m:t>AS</m:t>
                  </m:r>
                </m:sub>
              </m:sSub>
            </m:den>
          </m:f>
          <m:r>
            <w:rPr>
              <w:rFonts w:ascii="Cambria Math" w:hAnsi="Cambria Math"/>
            </w:rPr>
            <m:t xml:space="preserve"> ,</m:t>
          </m:r>
          <m:r>
            <m:rPr>
              <m:sty m:val="p"/>
            </m:rPr>
            <w:br/>
          </m:r>
        </m:oMath>
        <m:oMath>
          <m:r>
            <w:rPr>
              <w:rFonts w:ascii="Cambria Math" w:hAnsi="Cambria Math"/>
            </w:rPr>
            <m:t xml:space="preserve">           </m:t>
          </m:r>
          <m:r>
            <w:rPr>
              <w:rFonts w:ascii="Cambria Math" w:hAnsi="Cambria Math"/>
              <w:i/>
            </w:rPr>
            <w:sym w:font="Symbol" w:char="F073"/>
          </m:r>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-29</m:t>
                  </m:r>
                </m:sub>
              </m:sSub>
            </m:num>
            <m:den>
              <m:sSub>
                <m:sSubPr>
                  <m:ctrlPr>
                    <w:rPr>
                      <w:rFonts w:ascii="Cambria Math" w:hAnsi="Cambria Math"/>
                      <w:i/>
                    </w:rPr>
                  </m:ctrlPr>
                </m:sSubPr>
                <m:e>
                  <m:r>
                    <w:rPr>
                      <w:rFonts w:ascii="Cambria Math" w:hAnsi="Cambria Math"/>
                    </w:rPr>
                    <m:t>μ</m:t>
                  </m:r>
                </m:e>
                <m:sub>
                  <m:r>
                    <w:rPr>
                      <w:rFonts w:ascii="Cambria Math" w:hAnsi="Cambria Math"/>
                    </w:rPr>
                    <m:t>GLUT</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exo</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endo</m:t>
                  </m:r>
                </m:sub>
              </m:sSub>
            </m:den>
          </m:f>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30c</m:t>
                  </m:r>
                </m:sub>
              </m:sSub>
            </m:num>
            <m:den>
              <m:sSub>
                <m:sSubPr>
                  <m:ctrlPr>
                    <w:rPr>
                      <w:rFonts w:ascii="Cambria Math" w:hAnsi="Cambria Math"/>
                      <w:i/>
                    </w:rPr>
                  </m:ctrlPr>
                </m:sSubPr>
                <m:e>
                  <m:r>
                    <w:rPr>
                      <w:rFonts w:ascii="Cambria Math" w:hAnsi="Cambria Math"/>
                    </w:rPr>
                    <m:t>K</m:t>
                  </m:r>
                </m:e>
                <m:sub>
                  <m:r>
                    <w:rPr>
                      <w:rFonts w:ascii="Cambria Math" w:hAnsi="Cambria Math"/>
                    </w:rPr>
                    <m:t>m,30</m:t>
                  </m:r>
                </m:sub>
              </m:sSub>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R</m:t>
                  </m:r>
                  <m:r>
                    <w:rPr>
                      <w:rFonts w:ascii="Cambria Math" w:hAnsi="Cambria Math"/>
                    </w:rPr>
                    <m:t>ab</m:t>
                  </m:r>
                </m:sub>
              </m:sSub>
            </m:num>
            <m:den>
              <m:sSub>
                <m:sSubPr>
                  <m:ctrlPr>
                    <w:rPr>
                      <w:rFonts w:ascii="Cambria Math" w:hAnsi="Cambria Math"/>
                      <w:i/>
                    </w:rPr>
                  </m:ctrlPr>
                </m:sSubPr>
                <m:e>
                  <m:r>
                    <w:rPr>
                      <w:rFonts w:ascii="Cambria Math" w:hAnsi="Cambria Math"/>
                    </w:rPr>
                    <m:t>μ</m:t>
                  </m:r>
                </m:e>
                <m:sub>
                  <m:r>
                    <w:rPr>
                      <w:rFonts w:ascii="Cambria Math" w:hAnsi="Cambria Math"/>
                    </w:rPr>
                    <m:t>Rab</m:t>
                  </m:r>
                </m:sub>
              </m:sSub>
            </m:den>
          </m:f>
        </m:oMath>
      </m:oMathPara>
    </w:p>
    <w:p w:rsidR="00D940A0" w:rsidRDefault="001B4A9D" w:rsidP="001B4A9D">
      <w:pPr>
        <w:pStyle w:val="NormaleWeb1"/>
        <w:spacing w:before="0" w:after="0"/>
      </w:pPr>
      <w:r>
        <w:t xml:space="preserve">with </w:t>
      </w:r>
      <m:oMath>
        <m:r>
          <w:rPr>
            <w:rFonts w:ascii="Cambria Math" w:hAnsi="Cambria Math"/>
          </w:rPr>
          <m:t>ω</m:t>
        </m:r>
      </m:oMath>
      <w:r>
        <w:t xml:space="preserve"> possibly much smaller than 1</w:t>
      </w:r>
      <w:r w:rsidRPr="00A916AA">
        <w:t xml:space="preserve">. </w:t>
      </w:r>
      <w:r w:rsidRPr="00AB7B9F">
        <w:t xml:space="preserve">Equation </w:t>
      </w:r>
      <w:r>
        <w:t>(</w:t>
      </w:r>
      <w:r w:rsidRPr="00AB7B9F">
        <w:t>47</w:t>
      </w:r>
      <w:r>
        <w:t>)</w:t>
      </w:r>
      <w:r w:rsidRPr="00AB7B9F">
        <w:t xml:space="preserve"> shows that a decrease in </w:t>
      </w:r>
      <m:oMath>
        <m:r>
          <w:rPr>
            <w:rFonts w:ascii="Cambria Math" w:hAnsi="Cambria Math"/>
          </w:rPr>
          <m:t>ω</m:t>
        </m:r>
      </m:oMath>
      <w:r w:rsidRPr="00AB7B9F">
        <w:t xml:space="preserve"> impairs GLUT4 translocation to plasma membrane. Moreover, at zero insulin, </w:t>
      </w:r>
      <m:oMath>
        <m:sSub>
          <m:sSubPr>
            <m:ctrlPr>
              <w:rPr>
                <w:rFonts w:ascii="Cambria Math" w:hAnsi="Cambria Math"/>
                <w:i/>
              </w:rPr>
            </m:ctrlPr>
          </m:sSubPr>
          <m:e>
            <m:r>
              <w:rPr>
                <w:rFonts w:ascii="Cambria Math" w:hAnsi="Cambria Math"/>
              </w:rPr>
              <m:t>GLUT4</m:t>
            </m:r>
          </m:e>
          <m:sub>
            <m:r>
              <w:rPr>
                <w:rFonts w:ascii="Cambria Math" w:hAnsi="Cambria Math"/>
              </w:rPr>
              <m:t>pm</m:t>
            </m:r>
          </m:sub>
        </m:sSub>
      </m:oMath>
      <w:r w:rsidRPr="00AB7B9F">
        <w:t xml:space="preserve"> may increase when AS160 expression is silenced (</w:t>
      </w:r>
      <m:oMath>
        <m:r>
          <w:rPr>
            <w:rFonts w:ascii="Cambria Math" w:hAnsi="Cambria Math"/>
          </w:rPr>
          <m:t>ρ</m:t>
        </m:r>
      </m:oMath>
      <w:r>
        <w:t xml:space="preserve"> driven close to zero</w:t>
      </w:r>
      <w:r w:rsidRPr="005D4ACA">
        <w:t>), according to</w:t>
      </w:r>
      <w:r>
        <w:t xml:space="preserve"> t</w:t>
      </w:r>
      <w:r w:rsidRPr="005D4ACA">
        <w:t>he function of “brake” of AS160</w:t>
      </w:r>
      <w:r w:rsidR="00444E6C">
        <w:t xml:space="preserve"> </w:t>
      </w:r>
      <w:sdt>
        <w:sdtPr>
          <w:id w:val="-1116294397"/>
          <w:citation/>
        </w:sdtPr>
        <w:sdtEndPr/>
        <w:sdtContent>
          <w:r w:rsidR="00D940A0">
            <w:fldChar w:fldCharType="begin"/>
          </w:r>
          <w:r w:rsidR="00D940A0">
            <w:instrText xml:space="preserve">CITATION Klip2014 \l 1040 </w:instrText>
          </w:r>
          <w:r w:rsidR="00D940A0">
            <w:fldChar w:fldCharType="separate"/>
          </w:r>
          <w:r w:rsidR="00F05143">
            <w:rPr>
              <w:noProof/>
            </w:rPr>
            <w:t>[23]</w:t>
          </w:r>
          <w:r w:rsidR="00D940A0">
            <w:fldChar w:fldCharType="end"/>
          </w:r>
        </w:sdtContent>
      </w:sdt>
      <w:r>
        <w:t>.</w:t>
      </w:r>
    </w:p>
    <w:p w:rsidR="005C6545" w:rsidRDefault="005C6545" w:rsidP="00D940A0"/>
    <w:p w:rsidR="005C6545" w:rsidRDefault="005C6545" w:rsidP="00D940A0"/>
    <w:p w:rsidR="005C6545" w:rsidRDefault="005C6545" w:rsidP="00D940A0"/>
    <w:p w:rsidR="005C6545" w:rsidRDefault="005C6545" w:rsidP="00D940A0"/>
    <w:p w:rsidR="005C6545" w:rsidRDefault="005C6545" w:rsidP="00D940A0"/>
    <w:p w:rsidR="005C6545" w:rsidRDefault="005C6545" w:rsidP="00D940A0"/>
    <w:p w:rsidR="005C6545" w:rsidRDefault="005C6545" w:rsidP="00D940A0"/>
    <w:p w:rsidR="005C6545" w:rsidRDefault="005C6545" w:rsidP="00D940A0"/>
    <w:p w:rsidR="005C6545" w:rsidRDefault="005C6545" w:rsidP="00D940A0"/>
    <w:p w:rsidR="005C6545" w:rsidRDefault="005C6545" w:rsidP="00D940A0"/>
    <w:p w:rsidR="005C6545" w:rsidRDefault="005C6545" w:rsidP="00D940A0"/>
    <w:p w:rsidR="005C6545" w:rsidRDefault="005C6545" w:rsidP="00D940A0"/>
    <w:p w:rsidR="005C6545" w:rsidRDefault="005C6545" w:rsidP="00D940A0"/>
    <w:p w:rsidR="005C6545" w:rsidRPr="00DE0100" w:rsidRDefault="005C6545" w:rsidP="005C6545">
      <w:pPr>
        <w:rPr>
          <w:b/>
          <w:sz w:val="24"/>
        </w:rPr>
      </w:pPr>
      <w:r w:rsidRPr="00DE0100">
        <w:rPr>
          <w:b/>
          <w:sz w:val="24"/>
        </w:rPr>
        <w:lastRenderedPageBreak/>
        <w:t xml:space="preserve">S3 Text. Improved activation model of </w:t>
      </w:r>
      <w:proofErr w:type="spellStart"/>
      <w:r w:rsidRPr="00DE0100">
        <w:rPr>
          <w:b/>
          <w:sz w:val="24"/>
        </w:rPr>
        <w:t>Akt</w:t>
      </w:r>
      <w:proofErr w:type="spellEnd"/>
      <w:r w:rsidRPr="00DE0100">
        <w:rPr>
          <w:b/>
          <w:sz w:val="24"/>
        </w:rPr>
        <w:t xml:space="preserve"> and </w:t>
      </w:r>
      <w:proofErr w:type="spellStart"/>
      <w:r w:rsidRPr="00DE0100">
        <w:rPr>
          <w:b/>
          <w:sz w:val="24"/>
        </w:rPr>
        <w:t>mTOR</w:t>
      </w:r>
      <w:proofErr w:type="spellEnd"/>
      <w:r w:rsidRPr="00DE0100">
        <w:rPr>
          <w:b/>
          <w:sz w:val="24"/>
        </w:rPr>
        <w:t xml:space="preserve"> complexes</w:t>
      </w:r>
    </w:p>
    <w:p w:rsidR="00506E5F" w:rsidRPr="00DE0100" w:rsidRDefault="00506E5F" w:rsidP="00506E5F">
      <w:pPr>
        <w:spacing w:line="240" w:lineRule="auto"/>
        <w:rPr>
          <w:b/>
          <w:sz w:val="24"/>
        </w:rPr>
      </w:pPr>
    </w:p>
    <w:p w:rsidR="005C6545" w:rsidRPr="00DE0100" w:rsidRDefault="005C6545" w:rsidP="005C6545">
      <w:pPr>
        <w:rPr>
          <w:i/>
          <w:sz w:val="24"/>
        </w:rPr>
      </w:pPr>
      <w:r w:rsidRPr="00DE0100">
        <w:rPr>
          <w:i/>
          <w:sz w:val="24"/>
        </w:rPr>
        <w:t xml:space="preserve">A simplified model of </w:t>
      </w:r>
      <w:proofErr w:type="spellStart"/>
      <w:r w:rsidRPr="00DE0100">
        <w:rPr>
          <w:i/>
          <w:sz w:val="24"/>
        </w:rPr>
        <w:t>Akt</w:t>
      </w:r>
      <w:proofErr w:type="spellEnd"/>
      <w:r w:rsidRPr="00DE0100">
        <w:rPr>
          <w:i/>
          <w:sz w:val="24"/>
        </w:rPr>
        <w:t xml:space="preserve"> sub-cellular localization</w:t>
      </w:r>
    </w:p>
    <w:p w:rsidR="005C6545" w:rsidRPr="00DE0100" w:rsidRDefault="005C6545" w:rsidP="005C6545">
      <w:pPr>
        <w:rPr>
          <w:sz w:val="24"/>
        </w:rPr>
      </w:pPr>
      <w:r w:rsidRPr="00DE0100">
        <w:rPr>
          <w:i/>
          <w:sz w:val="24"/>
        </w:rPr>
        <w:t xml:space="preserve"> </w:t>
      </w:r>
      <w:r w:rsidRPr="00DE0100">
        <w:rPr>
          <w:sz w:val="24"/>
        </w:rPr>
        <w:tab/>
      </w:r>
      <w:r w:rsidR="00506E5F" w:rsidRPr="00DE0100">
        <w:rPr>
          <w:sz w:val="24"/>
        </w:rPr>
        <w:t xml:space="preserve">The trafficking of molecules within the cell is regulated by diffusion and active transport, and a complex mathematical treatment based on partial differential equations is required </w:t>
      </w:r>
      <w:sdt>
        <w:sdtPr>
          <w:rPr>
            <w:sz w:val="24"/>
          </w:rPr>
          <w:id w:val="1095829433"/>
          <w:citation/>
        </w:sdtPr>
        <w:sdtEndPr/>
        <w:sdtContent>
          <w:r w:rsidR="00F05143" w:rsidRPr="00DE0100">
            <w:rPr>
              <w:sz w:val="24"/>
            </w:rPr>
            <w:fldChar w:fldCharType="begin"/>
          </w:r>
          <w:r w:rsidR="00F05143" w:rsidRPr="00DE0100">
            <w:rPr>
              <w:sz w:val="24"/>
            </w:rPr>
            <w:instrText xml:space="preserve"> CITATION Cangiani2010 \l 1040  \m Sturrock2011</w:instrText>
          </w:r>
          <w:r w:rsidR="00F05143" w:rsidRPr="00DE0100">
            <w:rPr>
              <w:sz w:val="24"/>
            </w:rPr>
            <w:fldChar w:fldCharType="separate"/>
          </w:r>
          <w:r w:rsidR="00F05143" w:rsidRPr="00DE0100">
            <w:rPr>
              <w:noProof/>
              <w:sz w:val="24"/>
            </w:rPr>
            <w:t>[25,26]</w:t>
          </w:r>
          <w:r w:rsidR="00F05143" w:rsidRPr="00DE0100">
            <w:rPr>
              <w:sz w:val="24"/>
            </w:rPr>
            <w:fldChar w:fldCharType="end"/>
          </w:r>
        </w:sdtContent>
      </w:sdt>
      <w:r w:rsidR="00506E5F" w:rsidRPr="00DE0100">
        <w:rPr>
          <w:sz w:val="24"/>
        </w:rPr>
        <w:t>.</w:t>
      </w:r>
      <w:r w:rsidRPr="00DE0100">
        <w:rPr>
          <w:sz w:val="24"/>
        </w:rPr>
        <w:t xml:space="preserve"> To give a simple model of </w:t>
      </w:r>
      <w:proofErr w:type="spellStart"/>
      <w:r w:rsidRPr="00DE0100">
        <w:rPr>
          <w:sz w:val="24"/>
        </w:rPr>
        <w:t>Akt</w:t>
      </w:r>
      <w:proofErr w:type="spellEnd"/>
      <w:r w:rsidRPr="00DE0100">
        <w:rPr>
          <w:sz w:val="24"/>
        </w:rPr>
        <w:t xml:space="preserve"> sub-cellular localization, we only consider phosphorylation at Thr308. So we have the </w:t>
      </w:r>
      <w:proofErr w:type="spellStart"/>
      <w:r w:rsidRPr="00DE0100">
        <w:rPr>
          <w:sz w:val="24"/>
        </w:rPr>
        <w:t>Akt</w:t>
      </w:r>
      <w:proofErr w:type="spellEnd"/>
      <w:r w:rsidRPr="00DE0100">
        <w:rPr>
          <w:sz w:val="24"/>
        </w:rPr>
        <w:t xml:space="preserve"> molecules</w:t>
      </w:r>
      <w:r w:rsidRPr="00DE0100">
        <w:rPr>
          <w:sz w:val="24"/>
          <w:szCs w:val="24"/>
        </w:rPr>
        <w:t xml:space="preserve"> in</w:t>
      </w:r>
      <w:r w:rsidRPr="00DE0100">
        <w:rPr>
          <w:sz w:val="24"/>
        </w:rPr>
        <w:t xml:space="preserve"> the cytosolic compartment (</w:t>
      </w:r>
      <w:proofErr w:type="spellStart"/>
      <w:r w:rsidRPr="00DE0100">
        <w:rPr>
          <w:sz w:val="24"/>
        </w:rPr>
        <w:t>Akt</w:t>
      </w:r>
      <w:r w:rsidRPr="00DE0100">
        <w:rPr>
          <w:sz w:val="28"/>
          <w:szCs w:val="28"/>
          <w:vertAlign w:val="subscript"/>
        </w:rPr>
        <w:t>cyt</w:t>
      </w:r>
      <w:proofErr w:type="spellEnd"/>
      <w:r w:rsidRPr="00DE0100">
        <w:rPr>
          <w:sz w:val="28"/>
          <w:szCs w:val="28"/>
          <w:vertAlign w:val="subscript"/>
        </w:rPr>
        <w:t xml:space="preserve">  </w:t>
      </w:r>
      <w:r w:rsidRPr="00DE0100">
        <w:rPr>
          <w:sz w:val="24"/>
          <w:szCs w:val="24"/>
        </w:rPr>
        <w:t xml:space="preserve">and </w:t>
      </w:r>
      <w:proofErr w:type="spellStart"/>
      <w:r w:rsidRPr="00DE0100">
        <w:rPr>
          <w:sz w:val="24"/>
          <w:szCs w:val="24"/>
        </w:rPr>
        <w:t>p</w:t>
      </w:r>
      <w:r w:rsidRPr="00DE0100">
        <w:rPr>
          <w:sz w:val="24"/>
        </w:rPr>
        <w:t>Akt</w:t>
      </w:r>
      <w:r w:rsidRPr="00DE0100">
        <w:rPr>
          <w:sz w:val="28"/>
          <w:szCs w:val="28"/>
          <w:vertAlign w:val="subscript"/>
        </w:rPr>
        <w:t>cyt</w:t>
      </w:r>
      <w:proofErr w:type="spellEnd"/>
      <w:r w:rsidRPr="00DE0100">
        <w:rPr>
          <w:sz w:val="24"/>
          <w:szCs w:val="24"/>
        </w:rPr>
        <w:t>)</w:t>
      </w:r>
      <w:r w:rsidRPr="00DE0100">
        <w:rPr>
          <w:sz w:val="24"/>
        </w:rPr>
        <w:t>, those located at the PM (</w:t>
      </w:r>
      <w:proofErr w:type="spellStart"/>
      <w:r w:rsidRPr="00DE0100">
        <w:rPr>
          <w:sz w:val="24"/>
        </w:rPr>
        <w:t>Akt</w:t>
      </w:r>
      <w:r w:rsidRPr="00DE0100">
        <w:rPr>
          <w:sz w:val="28"/>
          <w:szCs w:val="28"/>
          <w:vertAlign w:val="subscript"/>
        </w:rPr>
        <w:t>pm</w:t>
      </w:r>
      <w:proofErr w:type="spellEnd"/>
      <w:r w:rsidRPr="00DE0100">
        <w:rPr>
          <w:sz w:val="24"/>
        </w:rPr>
        <w:t xml:space="preserve"> and </w:t>
      </w:r>
      <w:proofErr w:type="spellStart"/>
      <w:r w:rsidRPr="00DE0100">
        <w:rPr>
          <w:sz w:val="24"/>
        </w:rPr>
        <w:t>pAkt</w:t>
      </w:r>
      <w:r w:rsidRPr="00DE0100">
        <w:rPr>
          <w:sz w:val="28"/>
          <w:szCs w:val="28"/>
          <w:vertAlign w:val="subscript"/>
        </w:rPr>
        <w:t>pm</w:t>
      </w:r>
      <w:proofErr w:type="spellEnd"/>
      <w:r w:rsidRPr="00DE0100">
        <w:rPr>
          <w:sz w:val="24"/>
        </w:rPr>
        <w:t>), and those in the nucleus (</w:t>
      </w:r>
      <w:proofErr w:type="spellStart"/>
      <w:r w:rsidRPr="00DE0100">
        <w:rPr>
          <w:sz w:val="24"/>
          <w:szCs w:val="24"/>
        </w:rPr>
        <w:t>p</w:t>
      </w:r>
      <w:r w:rsidRPr="00DE0100">
        <w:rPr>
          <w:sz w:val="24"/>
        </w:rPr>
        <w:t>Akt</w:t>
      </w:r>
      <w:r w:rsidRPr="00DE0100">
        <w:rPr>
          <w:sz w:val="28"/>
          <w:szCs w:val="28"/>
          <w:vertAlign w:val="subscript"/>
        </w:rPr>
        <w:t>nuc</w:t>
      </w:r>
      <w:proofErr w:type="spellEnd"/>
      <w:r w:rsidRPr="00DE0100">
        <w:rPr>
          <w:sz w:val="24"/>
        </w:rPr>
        <w:t xml:space="preserve">). Considering also Ser473 </w:t>
      </w:r>
      <w:proofErr w:type="spellStart"/>
      <w:r w:rsidRPr="00DE0100">
        <w:rPr>
          <w:sz w:val="24"/>
        </w:rPr>
        <w:t>Akt</w:t>
      </w:r>
      <w:proofErr w:type="spellEnd"/>
      <w:r w:rsidRPr="00DE0100">
        <w:rPr>
          <w:sz w:val="24"/>
        </w:rPr>
        <w:t xml:space="preserve"> phosphorylation would increase the number of species from five to eleven, making the analysis</w:t>
      </w:r>
      <w:r w:rsidR="001A7A00" w:rsidRPr="00DE0100">
        <w:rPr>
          <w:sz w:val="24"/>
        </w:rPr>
        <w:t xml:space="preserve"> </w:t>
      </w:r>
      <w:r w:rsidRPr="00DE0100">
        <w:rPr>
          <w:sz w:val="24"/>
        </w:rPr>
        <w:t>more difficult and the steady-state concentrations less easily readable.</w:t>
      </w:r>
    </w:p>
    <w:p w:rsidR="005C6545" w:rsidRPr="00DE0100" w:rsidRDefault="005C6545" w:rsidP="00552B63">
      <w:pPr>
        <w:ind w:firstLine="708"/>
        <w:rPr>
          <w:sz w:val="24"/>
        </w:rPr>
      </w:pPr>
      <w:r w:rsidRPr="00DE0100">
        <w:rPr>
          <w:sz w:val="24"/>
        </w:rPr>
        <w:t>The sche</w:t>
      </w:r>
      <w:r w:rsidR="00552B63">
        <w:rPr>
          <w:sz w:val="24"/>
        </w:rPr>
        <w:t>me of the model is shown in Fig</w:t>
      </w:r>
      <w:r w:rsidRPr="00DE0100">
        <w:rPr>
          <w:sz w:val="24"/>
        </w:rPr>
        <w:t xml:space="preserve"> 4A of Main Text. PIP3 recruits PDK1 and </w:t>
      </w:r>
      <w:proofErr w:type="spellStart"/>
      <w:r w:rsidRPr="00DE0100">
        <w:rPr>
          <w:sz w:val="24"/>
        </w:rPr>
        <w:t>Akt</w:t>
      </w:r>
      <w:proofErr w:type="spellEnd"/>
      <w:r w:rsidRPr="00DE0100">
        <w:rPr>
          <w:sz w:val="24"/>
        </w:rPr>
        <w:t xml:space="preserve"> to the plasma membrane. </w:t>
      </w:r>
      <w:r w:rsidR="00B92F49" w:rsidRPr="00DE0100">
        <w:rPr>
          <w:sz w:val="24"/>
        </w:rPr>
        <w:t xml:space="preserve">For </w:t>
      </w:r>
      <w:proofErr w:type="spellStart"/>
      <w:r w:rsidR="00B92F49" w:rsidRPr="00DE0100">
        <w:rPr>
          <w:sz w:val="24"/>
        </w:rPr>
        <w:t>Akt</w:t>
      </w:r>
      <w:r w:rsidR="00B92F49" w:rsidRPr="00DE0100">
        <w:rPr>
          <w:sz w:val="28"/>
          <w:szCs w:val="28"/>
          <w:vertAlign w:val="subscript"/>
        </w:rPr>
        <w:t>cyt</w:t>
      </w:r>
      <w:proofErr w:type="spellEnd"/>
      <w:r w:rsidR="00B92F49" w:rsidRPr="00DE0100">
        <w:rPr>
          <w:sz w:val="24"/>
        </w:rPr>
        <w:t xml:space="preserve"> w</w:t>
      </w:r>
      <w:r w:rsidRPr="00DE0100">
        <w:rPr>
          <w:sz w:val="24"/>
        </w:rPr>
        <w:t>e write</w:t>
      </w:r>
    </w:p>
    <w:p w:rsidR="005C6545" w:rsidRPr="00DE0100" w:rsidRDefault="005C6545" w:rsidP="005C6545">
      <w:pPr>
        <w:rPr>
          <w:sz w:val="24"/>
          <w:szCs w:val="24"/>
        </w:rPr>
      </w:pPr>
      <w:r w:rsidRPr="00DE0100">
        <w:rPr>
          <w:sz w:val="24"/>
          <w:szCs w:val="24"/>
        </w:rPr>
        <w:t xml:space="preserve">                                                </w:t>
      </w:r>
      <w:proofErr w:type="spellStart"/>
      <w:r w:rsidRPr="00DE0100">
        <w:rPr>
          <w:sz w:val="24"/>
          <w:szCs w:val="24"/>
        </w:rPr>
        <w:t>Akt</w:t>
      </w:r>
      <w:r w:rsidRPr="00DE0100">
        <w:rPr>
          <w:sz w:val="28"/>
          <w:szCs w:val="28"/>
          <w:vertAlign w:val="subscript"/>
        </w:rPr>
        <w:t>cyt</w:t>
      </w:r>
      <w:proofErr w:type="spellEnd"/>
      <w:r w:rsidRPr="00DE0100">
        <w:rPr>
          <w:sz w:val="24"/>
          <w:szCs w:val="24"/>
        </w:rPr>
        <w:t xml:space="preserve"> + PIP3  </w:t>
      </w:r>
      <w:r w:rsidRPr="00DE0100">
        <w:rPr>
          <w:sz w:val="24"/>
          <w:szCs w:val="24"/>
        </w:rPr>
        <w:sym w:font="Wingdings 3" w:char="F044"/>
      </w:r>
      <w:r w:rsidRPr="00DE0100">
        <w:rPr>
          <w:sz w:val="24"/>
          <w:szCs w:val="24"/>
        </w:rPr>
        <w:t xml:space="preserve">  </w:t>
      </w:r>
      <m:oMath>
        <m:sSubSup>
          <m:sSubSupPr>
            <m:ctrlPr>
              <w:rPr>
                <w:rFonts w:ascii="Cambria Math" w:hAnsi="Cambria Math"/>
                <w:i/>
                <w:sz w:val="24"/>
                <w:szCs w:val="24"/>
                <w:lang w:eastAsia="en-US"/>
              </w:rPr>
            </m:ctrlPr>
          </m:sSubSupPr>
          <m:e>
            <m:r>
              <m:rPr>
                <m:sty m:val="p"/>
              </m:rPr>
              <w:rPr>
                <w:rFonts w:ascii="Cambria Math" w:hAnsi="Cambria Math"/>
                <w:sz w:val="24"/>
                <w:szCs w:val="24"/>
              </w:rPr>
              <m:t>C</m:t>
            </m:r>
          </m:e>
          <m:sub>
            <m:r>
              <w:rPr>
                <w:rFonts w:ascii="Cambria Math" w:hAnsi="Cambria Math"/>
                <w:sz w:val="24"/>
                <w:szCs w:val="24"/>
              </w:rPr>
              <m:t>13</m:t>
            </m:r>
          </m:sub>
          <m:sup>
            <m:r>
              <w:rPr>
                <w:rFonts w:ascii="Cambria Math" w:hAnsi="Cambria Math"/>
                <w:sz w:val="24"/>
                <w:szCs w:val="24"/>
              </w:rPr>
              <m:t>*</m:t>
            </m:r>
          </m:sup>
        </m:sSubSup>
      </m:oMath>
      <w:r w:rsidRPr="00DE0100">
        <w:rPr>
          <w:sz w:val="24"/>
          <w:szCs w:val="24"/>
        </w:rPr>
        <w:t xml:space="preserve"> → Akt</w:t>
      </w:r>
      <w:r w:rsidRPr="00DE0100">
        <w:rPr>
          <w:sz w:val="28"/>
          <w:szCs w:val="28"/>
          <w:vertAlign w:val="subscript"/>
        </w:rPr>
        <w:t>pm</w:t>
      </w:r>
      <w:r w:rsidRPr="00DE0100">
        <w:rPr>
          <w:sz w:val="24"/>
          <w:szCs w:val="24"/>
          <w:vertAlign w:val="superscript"/>
        </w:rPr>
        <w:t xml:space="preserve"> </w:t>
      </w:r>
      <w:r w:rsidRPr="00DE0100">
        <w:rPr>
          <w:sz w:val="24"/>
          <w:szCs w:val="24"/>
        </w:rPr>
        <w:t xml:space="preserve">+ PIP3 ,    </w:t>
      </w:r>
    </w:p>
    <w:p w:rsidR="005C6545" w:rsidRPr="00DE0100" w:rsidRDefault="005C6545" w:rsidP="005C6545">
      <w:pPr>
        <w:rPr>
          <w:sz w:val="24"/>
          <w:szCs w:val="22"/>
        </w:rPr>
      </w:pPr>
      <w:r w:rsidRPr="00DE0100">
        <w:rPr>
          <w:sz w:val="24"/>
        </w:rPr>
        <w:t xml:space="preserve">with the kinetic constants of complex </w:t>
      </w:r>
      <m:oMath>
        <m:sSubSup>
          <m:sSubSupPr>
            <m:ctrlPr>
              <w:rPr>
                <w:rFonts w:ascii="Cambria Math" w:hAnsi="Cambria Math"/>
                <w:i/>
                <w:sz w:val="24"/>
                <w:szCs w:val="24"/>
                <w:lang w:eastAsia="en-US"/>
              </w:rPr>
            </m:ctrlPr>
          </m:sSubSupPr>
          <m:e>
            <m:r>
              <m:rPr>
                <m:sty m:val="p"/>
              </m:rPr>
              <w:rPr>
                <w:rFonts w:ascii="Cambria Math" w:hAnsi="Cambria Math"/>
                <w:sz w:val="24"/>
              </w:rPr>
              <m:t>C</m:t>
            </m:r>
          </m:e>
          <m:sub>
            <m:r>
              <w:rPr>
                <w:rFonts w:ascii="Cambria Math" w:hAnsi="Cambria Math"/>
                <w:sz w:val="24"/>
              </w:rPr>
              <m:t>13</m:t>
            </m:r>
          </m:sub>
          <m:sup>
            <m:r>
              <w:rPr>
                <w:rFonts w:ascii="Cambria Math" w:hAnsi="Cambria Math"/>
                <w:sz w:val="24"/>
              </w:rPr>
              <m:t>*</m:t>
            </m:r>
          </m:sup>
        </m:sSubSup>
      </m:oMath>
      <w:r w:rsidRPr="00DE0100">
        <w:rPr>
          <w:sz w:val="24"/>
        </w:rPr>
        <w:t xml:space="preserve"> defined accordingly.</w:t>
      </w:r>
      <w:r w:rsidRPr="00DE0100">
        <w:rPr>
          <w:sz w:val="24"/>
          <w:szCs w:val="24"/>
        </w:rPr>
        <w:t xml:space="preserve"> The reactions for </w:t>
      </w:r>
      <w:proofErr w:type="spellStart"/>
      <w:r w:rsidRPr="00DE0100">
        <w:rPr>
          <w:sz w:val="24"/>
          <w:szCs w:val="24"/>
        </w:rPr>
        <w:t>Akt</w:t>
      </w:r>
      <w:proofErr w:type="spellEnd"/>
      <w:r w:rsidRPr="00DE0100">
        <w:rPr>
          <w:sz w:val="24"/>
          <w:szCs w:val="24"/>
        </w:rPr>
        <w:t xml:space="preserve"> at the plasma membrane and in the cytosol are written according to the notations used in Text S1. At the PM,</w:t>
      </w:r>
      <w:r w:rsidRPr="00DE0100">
        <w:rPr>
          <w:sz w:val="24"/>
        </w:rPr>
        <w:t xml:space="preserve"> </w:t>
      </w:r>
      <w:proofErr w:type="spellStart"/>
      <w:r w:rsidRPr="00DE0100">
        <w:rPr>
          <w:sz w:val="24"/>
        </w:rPr>
        <w:t>Akt</w:t>
      </w:r>
      <w:proofErr w:type="spellEnd"/>
      <w:r w:rsidRPr="00DE0100">
        <w:rPr>
          <w:sz w:val="24"/>
        </w:rPr>
        <w:t xml:space="preserve"> is phosphorylated by PDK1 and dephosphorylated by PP2A. </w:t>
      </w:r>
      <w:r w:rsidRPr="00DE0100">
        <w:rPr>
          <w:sz w:val="24"/>
          <w:szCs w:val="24"/>
        </w:rPr>
        <w:t xml:space="preserve">Transport of not yet phosphorylated </w:t>
      </w:r>
      <w:proofErr w:type="spellStart"/>
      <w:r w:rsidRPr="00DE0100">
        <w:rPr>
          <w:sz w:val="24"/>
          <w:szCs w:val="24"/>
        </w:rPr>
        <w:t>Akt</w:t>
      </w:r>
      <w:proofErr w:type="spellEnd"/>
      <w:r w:rsidRPr="00DE0100">
        <w:rPr>
          <w:sz w:val="24"/>
          <w:szCs w:val="24"/>
        </w:rPr>
        <w:t xml:space="preserve"> from PM</w:t>
      </w:r>
      <w:r w:rsidR="00E5360D" w:rsidRPr="00DE0100">
        <w:rPr>
          <w:sz w:val="24"/>
          <w:szCs w:val="24"/>
        </w:rPr>
        <w:t xml:space="preserve"> back</w:t>
      </w:r>
      <w:r w:rsidRPr="00DE0100">
        <w:rPr>
          <w:sz w:val="24"/>
          <w:szCs w:val="24"/>
        </w:rPr>
        <w:t xml:space="preserve"> to cytosol is regulated by the rate constant</w:t>
      </w:r>
      <w:r w:rsidRPr="00DE0100">
        <w:rPr>
          <w:rFonts w:eastAsiaTheme="minorEastAsia"/>
          <w:sz w:val="24"/>
          <w:szCs w:val="24"/>
        </w:rPr>
        <w:t xml:space="preserve"> </w:t>
      </w:r>
      <m:oMath>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-13</m:t>
            </m:r>
          </m:sub>
        </m:sSub>
      </m:oMath>
      <w:r w:rsidRPr="00DE0100">
        <w:rPr>
          <w:sz w:val="24"/>
          <w:szCs w:val="24"/>
        </w:rPr>
        <w:t>.</w:t>
      </w:r>
      <w:r w:rsidRPr="00DE0100">
        <w:rPr>
          <w:sz w:val="24"/>
        </w:rPr>
        <w:t xml:space="preserve"> Phosphorylated </w:t>
      </w:r>
      <w:proofErr w:type="spellStart"/>
      <w:r w:rsidRPr="00DE0100">
        <w:rPr>
          <w:sz w:val="24"/>
        </w:rPr>
        <w:t>Akt</w:t>
      </w:r>
      <w:proofErr w:type="spellEnd"/>
      <w:r w:rsidRPr="00DE0100">
        <w:rPr>
          <w:sz w:val="24"/>
        </w:rPr>
        <w:t xml:space="preserve"> is transported to cytosol (rate constant </w:t>
      </w:r>
      <m:oMath>
        <m:sSub>
          <m:sSubPr>
            <m:ctrlPr>
              <w:rPr>
                <w:rFonts w:ascii="Cambria Math" w:hAnsi="Cambria Math"/>
                <w:i/>
                <w:sz w:val="24"/>
                <w:szCs w:val="24"/>
                <w:lang w:eastAsia="en-US"/>
              </w:rPr>
            </m:ctrlPr>
          </m:sSubPr>
          <m:e>
            <m:r>
              <w:rPr>
                <w:rFonts w:ascii="Cambria Math" w:hAnsi="Cambria Math"/>
                <w:sz w:val="24"/>
              </w:rPr>
              <m:t>k</m:t>
            </m:r>
          </m:e>
          <m:sub>
            <m:r>
              <w:rPr>
                <w:rFonts w:ascii="Cambria Math" w:hAnsi="Cambria Math"/>
                <w:sz w:val="24"/>
              </w:rPr>
              <m:t>mc</m:t>
            </m:r>
          </m:sub>
        </m:sSub>
      </m:oMath>
      <w:r w:rsidRPr="00DE0100">
        <w:rPr>
          <w:rFonts w:eastAsiaTheme="minorEastAsia"/>
          <w:sz w:val="24"/>
        </w:rPr>
        <w:t xml:space="preserve">), where it is dephosphorylated </w:t>
      </w:r>
      <w:r w:rsidRPr="00DE0100">
        <w:rPr>
          <w:sz w:val="24"/>
        </w:rPr>
        <w:t xml:space="preserve">by PP2A or imported into the nucleus (rate constant </w:t>
      </w:r>
      <m:oMath>
        <m:sSub>
          <m:sSubPr>
            <m:ctrlPr>
              <w:rPr>
                <w:rFonts w:ascii="Cambria Math" w:hAnsi="Cambria Math"/>
                <w:i/>
                <w:sz w:val="24"/>
                <w:szCs w:val="24"/>
                <w:lang w:eastAsia="en-US"/>
              </w:rPr>
            </m:ctrlPr>
          </m:sSubPr>
          <m:e>
            <m:r>
              <w:rPr>
                <w:rFonts w:ascii="Cambria Math" w:hAnsi="Cambria Math"/>
                <w:sz w:val="24"/>
              </w:rPr>
              <m:t>k</m:t>
            </m:r>
          </m:e>
          <m:sub>
            <m:r>
              <w:rPr>
                <w:rFonts w:ascii="Cambria Math" w:hAnsi="Cambria Math"/>
                <w:sz w:val="24"/>
              </w:rPr>
              <m:t>cn</m:t>
            </m:r>
          </m:sub>
        </m:sSub>
      </m:oMath>
      <w:r w:rsidRPr="00DE0100">
        <w:rPr>
          <w:rFonts w:eastAsiaTheme="minorEastAsia"/>
          <w:sz w:val="24"/>
        </w:rPr>
        <w:t>).</w:t>
      </w:r>
      <w:r w:rsidRPr="00DE0100">
        <w:rPr>
          <w:sz w:val="24"/>
        </w:rPr>
        <w:t xml:space="preserve"> </w:t>
      </w:r>
      <w:r w:rsidRPr="00DE0100">
        <w:rPr>
          <w:sz w:val="24"/>
          <w:szCs w:val="24"/>
        </w:rPr>
        <w:t>Export from the nucleus is regulated by</w:t>
      </w:r>
      <w:r w:rsidRPr="00DE0100">
        <w:rPr>
          <w:rFonts w:eastAsiaTheme="minorEastAsia"/>
          <w:sz w:val="24"/>
          <w:szCs w:val="24"/>
        </w:rPr>
        <w:t xml:space="preserve"> </w:t>
      </w:r>
      <m:oMath>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nc</m:t>
            </m:r>
          </m:sub>
        </m:sSub>
      </m:oMath>
      <w:r w:rsidRPr="00DE0100">
        <w:rPr>
          <w:sz w:val="24"/>
          <w:szCs w:val="24"/>
        </w:rPr>
        <w:t>.</w:t>
      </w:r>
    </w:p>
    <w:p w:rsidR="005C6545" w:rsidRPr="00DE0100" w:rsidRDefault="005C6545" w:rsidP="005C6545">
      <w:pPr>
        <w:ind w:firstLine="708"/>
        <w:rPr>
          <w:rFonts w:eastAsiaTheme="minorEastAsia"/>
          <w:sz w:val="24"/>
          <w:szCs w:val="24"/>
        </w:rPr>
      </w:pPr>
      <w:r w:rsidRPr="00DE0100">
        <w:rPr>
          <w:sz w:val="24"/>
        </w:rPr>
        <w:t xml:space="preserve">We use the approach adopted in Text S2 to write the kinetic equations. The term of biosynthesis appears in the equation for </w:t>
      </w:r>
      <m:oMath>
        <m:r>
          <w:rPr>
            <w:rFonts w:ascii="Cambria Math" w:hAnsi="Cambria Math"/>
            <w:sz w:val="24"/>
            <w:szCs w:val="24"/>
          </w:rPr>
          <m:t>Ak</m:t>
        </m:r>
        <m:sSub>
          <m:sSubPr>
            <m:ctrlPr>
              <w:rPr>
                <w:rFonts w:ascii="Cambria Math" w:hAnsi="Cambria Math"/>
                <w:i/>
                <w:sz w:val="24"/>
                <w:szCs w:val="24"/>
                <w:lang w:eastAsia="en-US"/>
              </w:rPr>
            </m:ctrlPr>
          </m:sSubPr>
          <m:e>
            <m:r>
              <w:rPr>
                <w:rFonts w:ascii="Cambria Math" w:hAnsi="Cambria Math"/>
                <w:sz w:val="24"/>
                <w:szCs w:val="24"/>
              </w:rPr>
              <m:t>t</m:t>
            </m:r>
          </m:e>
          <m:sub>
            <m:r>
              <w:rPr>
                <w:rFonts w:ascii="Cambria Math" w:hAnsi="Cambria Math"/>
                <w:sz w:val="24"/>
                <w:szCs w:val="24"/>
              </w:rPr>
              <m:t>cyt</m:t>
            </m:r>
          </m:sub>
        </m:sSub>
      </m:oMath>
      <w:r w:rsidRPr="00DE0100">
        <w:rPr>
          <w:rFonts w:eastAsiaTheme="minorEastAsia"/>
          <w:sz w:val="24"/>
          <w:szCs w:val="24"/>
        </w:rPr>
        <w:t xml:space="preserve"> and, for simplicity, the specificity constant </w:t>
      </w:r>
      <m:oMath>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k</m:t>
            </m:r>
          </m:e>
          <m:sub>
            <m:r>
              <w:rPr>
                <w:rFonts w:ascii="Cambria Math" w:eastAsiaTheme="minorEastAsia" w:hAnsi="Cambria Math"/>
                <w:sz w:val="24"/>
                <w:szCs w:val="24"/>
              </w:rPr>
              <m:t>c</m:t>
            </m:r>
          </m:sub>
        </m:sSub>
        <m:r>
          <w:rPr>
            <w:rFonts w:ascii="Cambria Math" w:eastAsiaTheme="minorEastAsia" w:hAnsi="Cambria Math"/>
            <w:sz w:val="24"/>
            <w:szCs w:val="24"/>
          </w:rPr>
          <m:t>/</m:t>
        </m:r>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K</m:t>
            </m:r>
          </m:e>
          <m:sub>
            <m:r>
              <w:rPr>
                <w:rFonts w:ascii="Cambria Math" w:eastAsiaTheme="minorEastAsia" w:hAnsi="Cambria Math"/>
                <w:sz w:val="24"/>
                <w:szCs w:val="24"/>
              </w:rPr>
              <m:t>m</m:t>
            </m:r>
          </m:sub>
        </m:sSub>
      </m:oMath>
      <w:r w:rsidRPr="00DE0100">
        <w:rPr>
          <w:rFonts w:eastAsiaTheme="minorEastAsia"/>
          <w:sz w:val="24"/>
          <w:szCs w:val="24"/>
        </w:rPr>
        <w:t xml:space="preserve"> is denoted as </w:t>
      </w:r>
      <m:oMath>
        <m:r>
          <w:rPr>
            <w:rFonts w:ascii="Cambria Math" w:eastAsiaTheme="minorEastAsia" w:hAnsi="Cambria Math"/>
            <w:sz w:val="24"/>
            <w:szCs w:val="24"/>
          </w:rPr>
          <m:t>K</m:t>
        </m:r>
      </m:oMath>
      <w:r w:rsidRPr="00DE0100">
        <w:rPr>
          <w:rFonts w:eastAsiaTheme="minorEastAsia"/>
          <w:sz w:val="24"/>
          <w:szCs w:val="24"/>
        </w:rPr>
        <w:t xml:space="preserve"> with the respective subscript. The following equations give the concentrations of the five </w:t>
      </w:r>
      <w:proofErr w:type="spellStart"/>
      <w:r w:rsidRPr="00DE0100">
        <w:rPr>
          <w:rFonts w:eastAsiaTheme="minorEastAsia"/>
          <w:sz w:val="24"/>
          <w:szCs w:val="24"/>
        </w:rPr>
        <w:t>Akt</w:t>
      </w:r>
      <w:proofErr w:type="spellEnd"/>
      <w:r w:rsidRPr="00DE0100">
        <w:rPr>
          <w:rFonts w:eastAsiaTheme="minorEastAsia"/>
          <w:sz w:val="24"/>
          <w:szCs w:val="24"/>
        </w:rPr>
        <w:t xml:space="preserve"> components at the steady state:</w:t>
      </w:r>
    </w:p>
    <w:p w:rsidR="005C6545" w:rsidRPr="00DE0100" w:rsidRDefault="005C6545" w:rsidP="005C6545">
      <w:pPr>
        <w:ind w:firstLine="708"/>
        <w:rPr>
          <w:rFonts w:eastAsiaTheme="minorEastAsia"/>
          <w:sz w:val="24"/>
          <w:szCs w:val="24"/>
        </w:rPr>
      </w:pPr>
      <m:oMath>
        <m:r>
          <w:rPr>
            <w:rFonts w:ascii="Cambria Math" w:hAnsi="Cambria Math"/>
            <w:sz w:val="24"/>
            <w:szCs w:val="24"/>
          </w:rPr>
          <w:lastRenderedPageBreak/>
          <m:t>Ak</m:t>
        </m:r>
        <m:sSub>
          <m:sSubPr>
            <m:ctrlPr>
              <w:rPr>
                <w:rFonts w:ascii="Cambria Math" w:hAnsi="Cambria Math"/>
                <w:i/>
                <w:sz w:val="24"/>
                <w:szCs w:val="24"/>
                <w:lang w:eastAsia="en-US"/>
              </w:rPr>
            </m:ctrlPr>
          </m:sSubPr>
          <m:e>
            <m:r>
              <w:rPr>
                <w:rFonts w:ascii="Cambria Math" w:hAnsi="Cambria Math"/>
                <w:sz w:val="24"/>
                <w:szCs w:val="24"/>
              </w:rPr>
              <m:t>t</m:t>
            </m:r>
          </m:e>
          <m:sub>
            <m:r>
              <w:rPr>
                <w:rFonts w:ascii="Cambria Math" w:hAnsi="Cambria Math"/>
                <w:sz w:val="24"/>
                <w:szCs w:val="24"/>
              </w:rPr>
              <m:t>cyt</m:t>
            </m:r>
          </m:sub>
        </m:sSub>
        <m:r>
          <w:rPr>
            <w:rFonts w:ascii="Cambria Math" w:hAnsi="Cambria Math"/>
            <w:sz w:val="24"/>
            <w:szCs w:val="24"/>
          </w:rPr>
          <m:t>=</m:t>
        </m:r>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Akt</m:t>
                </m:r>
              </m:sub>
            </m:sSub>
          </m:num>
          <m:den>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den>
        </m:f>
        <m:r>
          <w:rPr>
            <w:rFonts w:ascii="Cambria Math" w:hAnsi="Cambria Math"/>
            <w:sz w:val="24"/>
            <w:szCs w:val="24"/>
          </w:rPr>
          <m:t xml:space="preserve"> </m:t>
        </m:r>
        <m:f>
          <m:fPr>
            <m:ctrlPr>
              <w:rPr>
                <w:rFonts w:ascii="Cambria Math" w:hAnsi="Cambria Math"/>
                <w:i/>
                <w:sz w:val="24"/>
                <w:szCs w:val="24"/>
                <w:lang w:eastAsia="en-US"/>
              </w:rPr>
            </m:ctrlPr>
          </m:fPr>
          <m:num>
            <m:r>
              <w:rPr>
                <w:rFonts w:ascii="Cambria Math" w:hAnsi="Cambria Math"/>
                <w:sz w:val="24"/>
                <w:szCs w:val="24"/>
              </w:rPr>
              <m:t>1</m:t>
            </m:r>
          </m:num>
          <m:den>
            <m:r>
              <w:rPr>
                <w:rFonts w:ascii="Cambria Math" w:hAnsi="Cambria Math"/>
                <w:sz w:val="24"/>
                <w:szCs w:val="24"/>
              </w:rPr>
              <m:t>D</m:t>
            </m:r>
          </m:den>
        </m:f>
        <m:d>
          <m:dPr>
            <m:begChr m:val="["/>
            <m:endChr m:val="]"/>
            <m:ctrlPr>
              <w:rPr>
                <w:rFonts w:ascii="Cambria Math" w:hAnsi="Cambria Math"/>
                <w:i/>
                <w:sz w:val="24"/>
                <w:szCs w:val="24"/>
                <w:lang w:eastAsia="en-US"/>
              </w:rPr>
            </m:ctrlPr>
          </m:dPr>
          <m:e>
            <m:d>
              <m:dPr>
                <m:begChr m:val="["/>
                <m:endChr m:val="]"/>
                <m:ctrlPr>
                  <w:rPr>
                    <w:rFonts w:ascii="Cambria Math" w:hAnsi="Cambria Math"/>
                    <w:i/>
                    <w:sz w:val="24"/>
                    <w:szCs w:val="24"/>
                    <w:lang w:eastAsia="en-US"/>
                  </w:rPr>
                </m:ctrlPr>
              </m:dPr>
              <m:e>
                <m:d>
                  <m:dPr>
                    <m:ctrlPr>
                      <w:rPr>
                        <w:rFonts w:ascii="Cambria Math" w:hAnsi="Cambria Math"/>
                        <w:i/>
                        <w:sz w:val="24"/>
                        <w:szCs w:val="24"/>
                        <w:lang w:eastAsia="en-US"/>
                      </w:rPr>
                    </m:ctrlPr>
                  </m:dPr>
                  <m:e>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-13</m:t>
                        </m:r>
                      </m:sub>
                    </m:sSub>
                  </m:e>
                </m:d>
                <m:d>
                  <m:dPr>
                    <m:ctrlPr>
                      <w:rPr>
                        <w:rFonts w:ascii="Cambria Math" w:hAnsi="Cambria Math"/>
                        <w:i/>
                        <w:sz w:val="24"/>
                        <w:szCs w:val="24"/>
                        <w:lang w:eastAsia="en-US"/>
                      </w:rPr>
                    </m:ctrlPr>
                  </m:dPr>
                  <m:e>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mc</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14</m:t>
                        </m:r>
                      </m:sub>
                    </m:sSub>
                    <m:r>
                      <w:rPr>
                        <w:rFonts w:ascii="Cambria Math" w:hAnsi="Cambria Math"/>
                        <w:sz w:val="24"/>
                        <w:szCs w:val="24"/>
                      </w:rPr>
                      <m:t>PP2A</m:t>
                    </m:r>
                  </m:e>
                </m:d>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13</m:t>
                    </m:r>
                  </m:sub>
                </m:sSub>
                <m:r>
                  <w:rPr>
                    <w:rFonts w:ascii="Cambria Math" w:hAnsi="Cambria Math"/>
                    <w:sz w:val="24"/>
                    <w:szCs w:val="24"/>
                  </w:rPr>
                  <m:t>PDK1</m:t>
                </m:r>
                <m:d>
                  <m:dPr>
                    <m:ctrlPr>
                      <w:rPr>
                        <w:rFonts w:ascii="Cambria Math" w:hAnsi="Cambria Math"/>
                        <w:i/>
                        <w:sz w:val="24"/>
                        <w:szCs w:val="24"/>
                        <w:lang w:eastAsia="en-US"/>
                      </w:rPr>
                    </m:ctrlPr>
                  </m:dPr>
                  <m:e>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mc</m:t>
                        </m:r>
                      </m:sub>
                    </m:sSub>
                  </m:e>
                </m:d>
              </m:e>
            </m:d>
            <m:r>
              <w:rPr>
                <w:rFonts w:ascii="Cambria Math" w:hAnsi="Cambria Math"/>
                <w:sz w:val="24"/>
                <w:szCs w:val="24"/>
              </w:rPr>
              <m:t xml:space="preserve"> </m:t>
            </m:r>
            <m:d>
              <m:dPr>
                <m:begChr m:val="["/>
                <m:endChr m:val="]"/>
                <m:ctrlPr>
                  <w:rPr>
                    <w:rFonts w:ascii="Cambria Math" w:hAnsi="Cambria Math"/>
                    <w:i/>
                    <w:sz w:val="24"/>
                    <w:szCs w:val="24"/>
                    <w:lang w:eastAsia="en-US"/>
                  </w:rPr>
                </m:ctrlPr>
              </m:dPr>
              <m:e>
                <m:d>
                  <m:dPr>
                    <m:ctrlPr>
                      <w:rPr>
                        <w:rFonts w:ascii="Cambria Math" w:hAnsi="Cambria Math"/>
                        <w:i/>
                        <w:sz w:val="24"/>
                        <w:szCs w:val="24"/>
                        <w:lang w:eastAsia="en-US"/>
                      </w:rPr>
                    </m:ctrlPr>
                  </m:dPr>
                  <m:e>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 xml:space="preserve">                               K</m:t>
                        </m:r>
                      </m:e>
                      <m:sub>
                        <m:r>
                          <w:rPr>
                            <w:rFonts w:ascii="Cambria Math" w:hAnsi="Cambria Math"/>
                            <w:sz w:val="24"/>
                            <w:szCs w:val="24"/>
                          </w:rPr>
                          <m:t>15</m:t>
                        </m:r>
                      </m:sub>
                    </m:sSub>
                    <m:r>
                      <w:rPr>
                        <w:rFonts w:ascii="Cambria Math" w:hAnsi="Cambria Math"/>
                        <w:sz w:val="24"/>
                        <w:szCs w:val="24"/>
                      </w:rPr>
                      <m:t>PP2A</m:t>
                    </m:r>
                  </m:e>
                </m:d>
                <m:d>
                  <m:dPr>
                    <m:ctrlPr>
                      <w:rPr>
                        <w:rFonts w:ascii="Cambria Math" w:hAnsi="Cambria Math"/>
                        <w:i/>
                        <w:sz w:val="24"/>
                        <w:szCs w:val="24"/>
                        <w:lang w:eastAsia="en-US"/>
                      </w:rPr>
                    </m:ctrlPr>
                  </m:dPr>
                  <m:e>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nc</m:t>
                        </m:r>
                      </m:sub>
                    </m:sSub>
                  </m:e>
                </m:d>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cn</m:t>
                    </m:r>
                  </m:sub>
                </m:sSub>
              </m:e>
            </m:d>
          </m:e>
        </m:d>
        <m:r>
          <w:rPr>
            <w:rFonts w:ascii="Cambria Math" w:hAnsi="Cambria Math"/>
            <w:sz w:val="24"/>
            <w:szCs w:val="24"/>
          </w:rPr>
          <m:t xml:space="preserve"> ,</m:t>
        </m:r>
      </m:oMath>
      <w:r w:rsidRPr="00DE0100">
        <w:rPr>
          <w:rFonts w:eastAsiaTheme="minorEastAsia"/>
          <w:sz w:val="24"/>
          <w:szCs w:val="24"/>
        </w:rPr>
        <w:t xml:space="preserve"> </w:t>
      </w:r>
    </w:p>
    <w:p w:rsidR="005C6545" w:rsidRPr="00DE0100" w:rsidRDefault="005C6545" w:rsidP="005C6545">
      <w:pPr>
        <w:ind w:firstLine="708"/>
        <w:rPr>
          <w:rFonts w:eastAsiaTheme="minorEastAsia"/>
          <w:sz w:val="24"/>
          <w:szCs w:val="24"/>
        </w:rPr>
      </w:pPr>
      <m:oMathPara>
        <m:oMathParaPr>
          <m:jc m:val="center"/>
        </m:oMathParaPr>
        <m:oMath>
          <m:r>
            <w:rPr>
              <w:rFonts w:ascii="Cambria Math" w:hAnsi="Cambria Math"/>
              <w:sz w:val="24"/>
              <w:szCs w:val="24"/>
            </w:rPr>
            <m:t>Ak</m:t>
          </m:r>
          <m:sSub>
            <m:sSubPr>
              <m:ctrlPr>
                <w:rPr>
                  <w:rFonts w:ascii="Cambria Math" w:hAnsi="Cambria Math"/>
                  <w:i/>
                  <w:sz w:val="24"/>
                  <w:szCs w:val="24"/>
                  <w:lang w:eastAsia="en-US"/>
                </w:rPr>
              </m:ctrlPr>
            </m:sSubPr>
            <m:e>
              <m:r>
                <w:rPr>
                  <w:rFonts w:ascii="Cambria Math" w:hAnsi="Cambria Math"/>
                  <w:sz w:val="24"/>
                  <w:szCs w:val="24"/>
                </w:rPr>
                <m:t>t</m:t>
              </m:r>
            </m:e>
            <m:sub>
              <m:r>
                <w:rPr>
                  <w:rFonts w:ascii="Cambria Math" w:hAnsi="Cambria Math"/>
                  <w:sz w:val="24"/>
                  <w:szCs w:val="24"/>
                </w:rPr>
                <m:t>pm</m:t>
              </m:r>
            </m:sub>
          </m:sSub>
          <m:r>
            <w:rPr>
              <w:rFonts w:ascii="Cambria Math" w:hAnsi="Cambria Math"/>
              <w:sz w:val="24"/>
              <w:szCs w:val="24"/>
            </w:rPr>
            <m:t>=</m:t>
          </m:r>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Akt</m:t>
                  </m:r>
                </m:sub>
              </m:sSub>
            </m:num>
            <m:den>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den>
          </m:f>
          <m:r>
            <w:rPr>
              <w:rFonts w:ascii="Cambria Math" w:hAnsi="Cambria Math"/>
              <w:sz w:val="24"/>
              <w:szCs w:val="24"/>
            </w:rPr>
            <m:t xml:space="preserve"> </m:t>
          </m:r>
          <m:f>
            <m:fPr>
              <m:ctrlPr>
                <w:rPr>
                  <w:rFonts w:ascii="Cambria Math" w:hAnsi="Cambria Math"/>
                  <w:i/>
                  <w:sz w:val="24"/>
                  <w:szCs w:val="24"/>
                  <w:lang w:eastAsia="en-US"/>
                </w:rPr>
              </m:ctrlPr>
            </m:fPr>
            <m:num>
              <m:r>
                <w:rPr>
                  <w:rFonts w:ascii="Cambria Math" w:hAnsi="Cambria Math"/>
                  <w:sz w:val="24"/>
                  <w:szCs w:val="24"/>
                </w:rPr>
                <m:t>1</m:t>
              </m:r>
            </m:num>
            <m:den>
              <m:r>
                <w:rPr>
                  <w:rFonts w:ascii="Cambria Math" w:hAnsi="Cambria Math"/>
                  <w:sz w:val="24"/>
                  <w:szCs w:val="24"/>
                </w:rPr>
                <m:t>D</m:t>
              </m:r>
            </m:den>
          </m:f>
          <m:r>
            <w:rPr>
              <w:rFonts w:ascii="Cambria Math" w:hAnsi="Cambria Math"/>
              <w:sz w:val="24"/>
              <w:szCs w:val="24"/>
            </w:rPr>
            <m:t xml:space="preserve"> </m:t>
          </m:r>
          <m:sSubSup>
            <m:sSubSupPr>
              <m:ctrlPr>
                <w:rPr>
                  <w:rFonts w:ascii="Cambria Math" w:hAnsi="Cambria Math"/>
                  <w:i/>
                  <w:sz w:val="24"/>
                  <w:szCs w:val="24"/>
                  <w:lang w:eastAsia="en-US"/>
                </w:rPr>
              </m:ctrlPr>
            </m:sSubSupPr>
            <m:e>
              <m:r>
                <w:rPr>
                  <w:rFonts w:ascii="Cambria Math" w:hAnsi="Cambria Math"/>
                  <w:sz w:val="24"/>
                  <w:szCs w:val="24"/>
                </w:rPr>
                <m:t>K</m:t>
              </m:r>
            </m:e>
            <m:sub>
              <m:r>
                <w:rPr>
                  <w:rFonts w:ascii="Cambria Math" w:hAnsi="Cambria Math"/>
                  <w:sz w:val="24"/>
                  <w:szCs w:val="24"/>
                </w:rPr>
                <m:t>13</m:t>
              </m:r>
            </m:sub>
            <m:sup>
              <m:r>
                <w:rPr>
                  <w:rFonts w:ascii="Cambria Math" w:hAnsi="Cambria Math"/>
                  <w:sz w:val="24"/>
                  <w:szCs w:val="24"/>
                </w:rPr>
                <m:t>*</m:t>
              </m:r>
            </m:sup>
          </m:sSubSup>
          <m:r>
            <w:rPr>
              <w:rFonts w:ascii="Cambria Math" w:hAnsi="Cambria Math"/>
              <w:sz w:val="24"/>
              <w:szCs w:val="24"/>
            </w:rPr>
            <m:t>PIP3</m:t>
          </m:r>
          <m:d>
            <m:dPr>
              <m:ctrlPr>
                <w:rPr>
                  <w:rFonts w:ascii="Cambria Math" w:hAnsi="Cambria Math"/>
                  <w:i/>
                  <w:sz w:val="24"/>
                  <w:szCs w:val="24"/>
                  <w:lang w:eastAsia="en-US"/>
                </w:rPr>
              </m:ctrlPr>
            </m:dPr>
            <m:e>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mc</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14</m:t>
                  </m:r>
                </m:sub>
              </m:sSub>
              <m:r>
                <w:rPr>
                  <w:rFonts w:ascii="Cambria Math" w:hAnsi="Cambria Math"/>
                  <w:sz w:val="24"/>
                  <w:szCs w:val="24"/>
                </w:rPr>
                <m:t>PP2A</m:t>
              </m:r>
            </m:e>
          </m:d>
          <m:d>
            <m:dPr>
              <m:begChr m:val="["/>
              <m:endChr m:val="]"/>
              <m:ctrlPr>
                <w:rPr>
                  <w:rFonts w:ascii="Cambria Math" w:hAnsi="Cambria Math"/>
                  <w:i/>
                  <w:sz w:val="24"/>
                  <w:szCs w:val="24"/>
                  <w:lang w:eastAsia="en-US"/>
                </w:rPr>
              </m:ctrlPr>
            </m:dPr>
            <m:e>
              <m:d>
                <m:dPr>
                  <m:ctrlPr>
                    <w:rPr>
                      <w:rFonts w:ascii="Cambria Math" w:hAnsi="Cambria Math"/>
                      <w:i/>
                      <w:sz w:val="24"/>
                      <w:szCs w:val="24"/>
                      <w:lang w:eastAsia="en-US"/>
                    </w:rPr>
                  </m:ctrlPr>
                </m:dPr>
                <m:e>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15</m:t>
                      </m:r>
                    </m:sub>
                  </m:sSub>
                  <m:r>
                    <w:rPr>
                      <w:rFonts w:ascii="Cambria Math" w:hAnsi="Cambria Math"/>
                      <w:sz w:val="24"/>
                      <w:szCs w:val="24"/>
                    </w:rPr>
                    <m:t>PP2A</m:t>
                  </m:r>
                </m:e>
              </m:d>
              <m:d>
                <m:dPr>
                  <m:ctrlPr>
                    <w:rPr>
                      <w:rFonts w:ascii="Cambria Math" w:hAnsi="Cambria Math"/>
                      <w:i/>
                      <w:sz w:val="24"/>
                      <w:szCs w:val="24"/>
                      <w:lang w:eastAsia="en-US"/>
                    </w:rPr>
                  </m:ctrlPr>
                </m:dPr>
                <m:e>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nc</m:t>
                      </m:r>
                    </m:sub>
                  </m:sSub>
                </m:e>
              </m:d>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cn</m:t>
                  </m:r>
                </m:sub>
              </m:sSub>
            </m:e>
          </m:d>
          <m:r>
            <w:rPr>
              <w:rFonts w:ascii="Cambria Math" w:hAnsi="Cambria Math"/>
              <w:sz w:val="24"/>
              <w:szCs w:val="24"/>
            </w:rPr>
            <m:t xml:space="preserve"> ,</m:t>
          </m:r>
        </m:oMath>
      </m:oMathPara>
    </w:p>
    <w:p w:rsidR="005C6545" w:rsidRPr="00DE0100" w:rsidRDefault="005C6545" w:rsidP="005C6545">
      <w:pPr>
        <w:ind w:firstLine="708"/>
        <w:rPr>
          <w:rFonts w:eastAsiaTheme="minorEastAsia"/>
          <w:sz w:val="24"/>
          <w:szCs w:val="24"/>
        </w:rPr>
      </w:pPr>
      <m:oMathPara>
        <m:oMathParaPr>
          <m:jc m:val="center"/>
        </m:oMathParaPr>
        <m:oMath>
          <m:r>
            <w:rPr>
              <w:rFonts w:ascii="Cambria Math" w:hAnsi="Cambria Math"/>
              <w:sz w:val="24"/>
              <w:szCs w:val="24"/>
            </w:rPr>
            <m:t>pAk</m:t>
          </m:r>
          <m:sSub>
            <m:sSubPr>
              <m:ctrlPr>
                <w:rPr>
                  <w:rFonts w:ascii="Cambria Math" w:hAnsi="Cambria Math"/>
                  <w:i/>
                  <w:sz w:val="24"/>
                  <w:szCs w:val="24"/>
                  <w:lang w:eastAsia="en-US"/>
                </w:rPr>
              </m:ctrlPr>
            </m:sSubPr>
            <m:e>
              <m:r>
                <w:rPr>
                  <w:rFonts w:ascii="Cambria Math" w:hAnsi="Cambria Math"/>
                  <w:sz w:val="24"/>
                  <w:szCs w:val="24"/>
                </w:rPr>
                <m:t>t</m:t>
              </m:r>
            </m:e>
            <m:sub>
              <m:r>
                <w:rPr>
                  <w:rFonts w:ascii="Cambria Math" w:hAnsi="Cambria Math"/>
                  <w:sz w:val="24"/>
                  <w:szCs w:val="24"/>
                </w:rPr>
                <m:t>pm</m:t>
              </m:r>
            </m:sub>
          </m:sSub>
          <m:r>
            <w:rPr>
              <w:rFonts w:ascii="Cambria Math" w:hAnsi="Cambria Math"/>
              <w:sz w:val="24"/>
              <w:szCs w:val="24"/>
            </w:rPr>
            <m:t>=</m:t>
          </m:r>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Akt</m:t>
                  </m:r>
                </m:sub>
              </m:sSub>
            </m:num>
            <m:den>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den>
          </m:f>
          <m:r>
            <w:rPr>
              <w:rFonts w:ascii="Cambria Math" w:hAnsi="Cambria Math"/>
              <w:sz w:val="24"/>
              <w:szCs w:val="24"/>
            </w:rPr>
            <m:t xml:space="preserve"> </m:t>
          </m:r>
          <m:f>
            <m:fPr>
              <m:ctrlPr>
                <w:rPr>
                  <w:rFonts w:ascii="Cambria Math" w:hAnsi="Cambria Math"/>
                  <w:i/>
                  <w:sz w:val="24"/>
                  <w:szCs w:val="24"/>
                  <w:lang w:eastAsia="en-US"/>
                </w:rPr>
              </m:ctrlPr>
            </m:fPr>
            <m:num>
              <m:r>
                <w:rPr>
                  <w:rFonts w:ascii="Cambria Math" w:hAnsi="Cambria Math"/>
                  <w:sz w:val="24"/>
                  <w:szCs w:val="24"/>
                </w:rPr>
                <m:t>1</m:t>
              </m:r>
            </m:num>
            <m:den>
              <m:r>
                <w:rPr>
                  <w:rFonts w:ascii="Cambria Math" w:hAnsi="Cambria Math"/>
                  <w:sz w:val="24"/>
                  <w:szCs w:val="24"/>
                </w:rPr>
                <m:t>D</m:t>
              </m:r>
            </m:den>
          </m:f>
          <m:r>
            <w:rPr>
              <w:rFonts w:ascii="Cambria Math" w:hAnsi="Cambria Math"/>
              <w:sz w:val="24"/>
              <w:szCs w:val="24"/>
            </w:rPr>
            <m:t xml:space="preserve"> </m:t>
          </m:r>
          <m:sSubSup>
            <m:sSubSupPr>
              <m:ctrlPr>
                <w:rPr>
                  <w:rFonts w:ascii="Cambria Math" w:hAnsi="Cambria Math"/>
                  <w:i/>
                  <w:sz w:val="24"/>
                  <w:szCs w:val="24"/>
                  <w:lang w:eastAsia="en-US"/>
                </w:rPr>
              </m:ctrlPr>
            </m:sSubSupPr>
            <m:e>
              <m:r>
                <w:rPr>
                  <w:rFonts w:ascii="Cambria Math" w:hAnsi="Cambria Math"/>
                  <w:sz w:val="24"/>
                  <w:szCs w:val="24"/>
                </w:rPr>
                <m:t>K</m:t>
              </m:r>
            </m:e>
            <m:sub>
              <m:r>
                <w:rPr>
                  <w:rFonts w:ascii="Cambria Math" w:hAnsi="Cambria Math"/>
                  <w:sz w:val="24"/>
                  <w:szCs w:val="24"/>
                </w:rPr>
                <m:t>13</m:t>
              </m:r>
            </m:sub>
            <m:sup>
              <m:r>
                <w:rPr>
                  <w:rFonts w:ascii="Cambria Math" w:hAnsi="Cambria Math"/>
                  <w:sz w:val="24"/>
                  <w:szCs w:val="24"/>
                </w:rPr>
                <m:t>*</m:t>
              </m:r>
            </m:sup>
          </m:sSubSup>
          <m:r>
            <w:rPr>
              <w:rFonts w:ascii="Cambria Math" w:hAnsi="Cambria Math"/>
              <w:sz w:val="24"/>
              <w:szCs w:val="24"/>
            </w:rPr>
            <m:t xml:space="preserve">PIP3 </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13</m:t>
              </m:r>
            </m:sub>
          </m:sSub>
          <m:r>
            <w:rPr>
              <w:rFonts w:ascii="Cambria Math" w:hAnsi="Cambria Math"/>
              <w:sz w:val="24"/>
              <w:szCs w:val="24"/>
            </w:rPr>
            <m:t>PDK1</m:t>
          </m:r>
          <m:d>
            <m:dPr>
              <m:begChr m:val="["/>
              <m:endChr m:val="]"/>
              <m:ctrlPr>
                <w:rPr>
                  <w:rFonts w:ascii="Cambria Math" w:hAnsi="Cambria Math"/>
                  <w:i/>
                  <w:sz w:val="24"/>
                  <w:szCs w:val="24"/>
                  <w:lang w:eastAsia="en-US"/>
                </w:rPr>
              </m:ctrlPr>
            </m:dPr>
            <m:e>
              <m:d>
                <m:dPr>
                  <m:ctrlPr>
                    <w:rPr>
                      <w:rFonts w:ascii="Cambria Math" w:hAnsi="Cambria Math"/>
                      <w:i/>
                      <w:sz w:val="24"/>
                      <w:szCs w:val="24"/>
                      <w:lang w:eastAsia="en-US"/>
                    </w:rPr>
                  </m:ctrlPr>
                </m:dPr>
                <m:e>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15</m:t>
                      </m:r>
                    </m:sub>
                  </m:sSub>
                  <m:r>
                    <w:rPr>
                      <w:rFonts w:ascii="Cambria Math" w:hAnsi="Cambria Math"/>
                      <w:sz w:val="24"/>
                      <w:szCs w:val="24"/>
                    </w:rPr>
                    <m:t>PP2A</m:t>
                  </m:r>
                </m:e>
              </m:d>
              <m:d>
                <m:dPr>
                  <m:ctrlPr>
                    <w:rPr>
                      <w:rFonts w:ascii="Cambria Math" w:hAnsi="Cambria Math"/>
                      <w:i/>
                      <w:sz w:val="24"/>
                      <w:szCs w:val="24"/>
                      <w:lang w:eastAsia="en-US"/>
                    </w:rPr>
                  </m:ctrlPr>
                </m:dPr>
                <m:e>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nc</m:t>
                      </m:r>
                    </m:sub>
                  </m:sSub>
                </m:e>
              </m:d>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cn</m:t>
                  </m:r>
                </m:sub>
              </m:sSub>
            </m:e>
          </m:d>
          <m:r>
            <w:rPr>
              <w:rFonts w:ascii="Cambria Math" w:hAnsi="Cambria Math"/>
              <w:sz w:val="24"/>
              <w:szCs w:val="24"/>
            </w:rPr>
            <m:t xml:space="preserve"> ,</m:t>
          </m:r>
        </m:oMath>
      </m:oMathPara>
    </w:p>
    <w:p w:rsidR="005C6545" w:rsidRPr="00DE0100" w:rsidRDefault="005C6545" w:rsidP="005C6545">
      <w:pPr>
        <w:ind w:firstLine="708"/>
        <w:rPr>
          <w:rFonts w:eastAsiaTheme="minorEastAsia"/>
          <w:sz w:val="24"/>
          <w:szCs w:val="24"/>
        </w:rPr>
      </w:pPr>
      <m:oMathPara>
        <m:oMathParaPr>
          <m:jc m:val="center"/>
        </m:oMathParaPr>
        <m:oMath>
          <m:r>
            <w:rPr>
              <w:rFonts w:ascii="Cambria Math" w:hAnsi="Cambria Math"/>
              <w:sz w:val="24"/>
              <w:szCs w:val="24"/>
            </w:rPr>
            <m:t>pAk</m:t>
          </m:r>
          <m:sSub>
            <m:sSubPr>
              <m:ctrlPr>
                <w:rPr>
                  <w:rFonts w:ascii="Cambria Math" w:hAnsi="Cambria Math"/>
                  <w:i/>
                  <w:sz w:val="24"/>
                  <w:szCs w:val="24"/>
                  <w:lang w:eastAsia="en-US"/>
                </w:rPr>
              </m:ctrlPr>
            </m:sSubPr>
            <m:e>
              <m:r>
                <w:rPr>
                  <w:rFonts w:ascii="Cambria Math" w:hAnsi="Cambria Math"/>
                  <w:sz w:val="24"/>
                  <w:szCs w:val="24"/>
                </w:rPr>
                <m:t>t</m:t>
              </m:r>
            </m:e>
            <m:sub>
              <m:r>
                <w:rPr>
                  <w:rFonts w:ascii="Cambria Math" w:hAnsi="Cambria Math"/>
                  <w:sz w:val="24"/>
                  <w:szCs w:val="24"/>
                </w:rPr>
                <m:t>cyt</m:t>
              </m:r>
            </m:sub>
          </m:sSub>
          <m:r>
            <w:rPr>
              <w:rFonts w:ascii="Cambria Math" w:hAnsi="Cambria Math"/>
              <w:sz w:val="24"/>
              <w:szCs w:val="24"/>
            </w:rPr>
            <m:t>=</m:t>
          </m:r>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Akt</m:t>
                  </m:r>
                </m:sub>
              </m:sSub>
            </m:num>
            <m:den>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den>
          </m:f>
          <m:r>
            <w:rPr>
              <w:rFonts w:ascii="Cambria Math" w:hAnsi="Cambria Math"/>
              <w:sz w:val="24"/>
              <w:szCs w:val="24"/>
            </w:rPr>
            <m:t xml:space="preserve"> </m:t>
          </m:r>
          <m:f>
            <m:fPr>
              <m:ctrlPr>
                <w:rPr>
                  <w:rFonts w:ascii="Cambria Math" w:hAnsi="Cambria Math"/>
                  <w:i/>
                  <w:sz w:val="24"/>
                  <w:szCs w:val="24"/>
                  <w:lang w:eastAsia="en-US"/>
                </w:rPr>
              </m:ctrlPr>
            </m:fPr>
            <m:num>
              <m:r>
                <w:rPr>
                  <w:rFonts w:ascii="Cambria Math" w:hAnsi="Cambria Math"/>
                  <w:sz w:val="24"/>
                  <w:szCs w:val="24"/>
                </w:rPr>
                <m:t>1</m:t>
              </m:r>
            </m:num>
            <m:den>
              <m:r>
                <w:rPr>
                  <w:rFonts w:ascii="Cambria Math" w:hAnsi="Cambria Math"/>
                  <w:sz w:val="24"/>
                  <w:szCs w:val="24"/>
                </w:rPr>
                <m:t>D</m:t>
              </m:r>
            </m:den>
          </m:f>
          <m:r>
            <w:rPr>
              <w:rFonts w:ascii="Cambria Math" w:hAnsi="Cambria Math"/>
              <w:sz w:val="24"/>
              <w:szCs w:val="24"/>
            </w:rPr>
            <m:t xml:space="preserve"> </m:t>
          </m:r>
          <m:sSubSup>
            <m:sSubSupPr>
              <m:ctrlPr>
                <w:rPr>
                  <w:rFonts w:ascii="Cambria Math" w:hAnsi="Cambria Math"/>
                  <w:i/>
                  <w:sz w:val="24"/>
                  <w:szCs w:val="24"/>
                  <w:lang w:eastAsia="en-US"/>
                </w:rPr>
              </m:ctrlPr>
            </m:sSubSupPr>
            <m:e>
              <m:r>
                <w:rPr>
                  <w:rFonts w:ascii="Cambria Math" w:hAnsi="Cambria Math"/>
                  <w:sz w:val="24"/>
                  <w:szCs w:val="24"/>
                </w:rPr>
                <m:t>K</m:t>
              </m:r>
            </m:e>
            <m:sub>
              <m:r>
                <w:rPr>
                  <w:rFonts w:ascii="Cambria Math" w:hAnsi="Cambria Math"/>
                  <w:sz w:val="24"/>
                  <w:szCs w:val="24"/>
                </w:rPr>
                <m:t>13</m:t>
              </m:r>
            </m:sub>
            <m:sup>
              <m:r>
                <w:rPr>
                  <w:rFonts w:ascii="Cambria Math" w:hAnsi="Cambria Math"/>
                  <w:sz w:val="24"/>
                  <w:szCs w:val="24"/>
                </w:rPr>
                <m:t>*</m:t>
              </m:r>
            </m:sup>
          </m:sSubSup>
          <m:r>
            <w:rPr>
              <w:rFonts w:ascii="Cambria Math" w:hAnsi="Cambria Math"/>
              <w:sz w:val="24"/>
              <w:szCs w:val="24"/>
            </w:rPr>
            <m:t xml:space="preserve">PIP3 </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13</m:t>
              </m:r>
            </m:sub>
          </m:sSub>
          <m:r>
            <w:rPr>
              <w:rFonts w:ascii="Cambria Math" w:hAnsi="Cambria Math"/>
              <w:sz w:val="24"/>
              <w:szCs w:val="24"/>
            </w:rPr>
            <m:t>PDK1</m:t>
          </m:r>
          <m:d>
            <m:dPr>
              <m:ctrlPr>
                <w:rPr>
                  <w:rFonts w:ascii="Cambria Math" w:hAnsi="Cambria Math"/>
                  <w:i/>
                  <w:sz w:val="24"/>
                  <w:szCs w:val="24"/>
                  <w:lang w:eastAsia="en-US"/>
                </w:rPr>
              </m:ctrlPr>
            </m:dPr>
            <m:e>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nc</m:t>
                  </m:r>
                </m:sub>
              </m:sSub>
            </m:e>
          </m:d>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mc</m:t>
              </m:r>
            </m:sub>
          </m:sSub>
          <m:r>
            <w:rPr>
              <w:rFonts w:ascii="Cambria Math" w:hAnsi="Cambria Math"/>
              <w:sz w:val="24"/>
              <w:szCs w:val="24"/>
            </w:rPr>
            <m:t xml:space="preserve"> ,</m:t>
          </m:r>
        </m:oMath>
      </m:oMathPara>
    </w:p>
    <w:p w:rsidR="005C6545" w:rsidRPr="00DE0100" w:rsidRDefault="005C6545" w:rsidP="005C6545">
      <w:pPr>
        <w:ind w:firstLine="708"/>
        <w:rPr>
          <w:rFonts w:eastAsiaTheme="minorEastAsia"/>
          <w:sz w:val="24"/>
          <w:szCs w:val="24"/>
        </w:rPr>
      </w:pPr>
      <m:oMathPara>
        <m:oMathParaPr>
          <m:jc m:val="center"/>
        </m:oMathParaPr>
        <m:oMath>
          <m:r>
            <w:rPr>
              <w:rFonts w:ascii="Cambria Math" w:hAnsi="Cambria Math"/>
              <w:sz w:val="24"/>
              <w:szCs w:val="24"/>
            </w:rPr>
            <m:t>pAk</m:t>
          </m:r>
          <m:sSub>
            <m:sSubPr>
              <m:ctrlPr>
                <w:rPr>
                  <w:rFonts w:ascii="Cambria Math" w:hAnsi="Cambria Math"/>
                  <w:i/>
                  <w:sz w:val="24"/>
                  <w:szCs w:val="24"/>
                  <w:lang w:eastAsia="en-US"/>
                </w:rPr>
              </m:ctrlPr>
            </m:sSubPr>
            <m:e>
              <m:r>
                <w:rPr>
                  <w:rFonts w:ascii="Cambria Math" w:hAnsi="Cambria Math"/>
                  <w:sz w:val="24"/>
                  <w:szCs w:val="24"/>
                </w:rPr>
                <m:t>t</m:t>
              </m:r>
            </m:e>
            <m:sub>
              <m:r>
                <w:rPr>
                  <w:rFonts w:ascii="Cambria Math" w:hAnsi="Cambria Math"/>
                  <w:sz w:val="24"/>
                  <w:szCs w:val="24"/>
                </w:rPr>
                <m:t>nuc</m:t>
              </m:r>
            </m:sub>
          </m:sSub>
          <m:r>
            <w:rPr>
              <w:rFonts w:ascii="Cambria Math" w:hAnsi="Cambria Math"/>
              <w:sz w:val="24"/>
              <w:szCs w:val="24"/>
            </w:rPr>
            <m:t>=</m:t>
          </m:r>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Akt</m:t>
                  </m:r>
                </m:sub>
              </m:sSub>
            </m:num>
            <m:den>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den>
          </m:f>
          <m:r>
            <w:rPr>
              <w:rFonts w:ascii="Cambria Math" w:hAnsi="Cambria Math"/>
              <w:sz w:val="24"/>
              <w:szCs w:val="24"/>
            </w:rPr>
            <m:t xml:space="preserve"> </m:t>
          </m:r>
          <m:f>
            <m:fPr>
              <m:ctrlPr>
                <w:rPr>
                  <w:rFonts w:ascii="Cambria Math" w:hAnsi="Cambria Math"/>
                  <w:i/>
                  <w:sz w:val="24"/>
                  <w:szCs w:val="24"/>
                  <w:lang w:eastAsia="en-US"/>
                </w:rPr>
              </m:ctrlPr>
            </m:fPr>
            <m:num>
              <m:r>
                <w:rPr>
                  <w:rFonts w:ascii="Cambria Math" w:hAnsi="Cambria Math"/>
                  <w:sz w:val="24"/>
                  <w:szCs w:val="24"/>
                </w:rPr>
                <m:t>1</m:t>
              </m:r>
            </m:num>
            <m:den>
              <m:r>
                <w:rPr>
                  <w:rFonts w:ascii="Cambria Math" w:hAnsi="Cambria Math"/>
                  <w:sz w:val="24"/>
                  <w:szCs w:val="24"/>
                </w:rPr>
                <m:t>D</m:t>
              </m:r>
            </m:den>
          </m:f>
          <m:r>
            <w:rPr>
              <w:rFonts w:ascii="Cambria Math" w:hAnsi="Cambria Math"/>
              <w:sz w:val="24"/>
              <w:szCs w:val="24"/>
            </w:rPr>
            <m:t xml:space="preserve"> </m:t>
          </m:r>
          <m:sSubSup>
            <m:sSubSupPr>
              <m:ctrlPr>
                <w:rPr>
                  <w:rFonts w:ascii="Cambria Math" w:hAnsi="Cambria Math"/>
                  <w:i/>
                  <w:sz w:val="24"/>
                  <w:szCs w:val="24"/>
                  <w:lang w:eastAsia="en-US"/>
                </w:rPr>
              </m:ctrlPr>
            </m:sSubSupPr>
            <m:e>
              <m:r>
                <w:rPr>
                  <w:rFonts w:ascii="Cambria Math" w:hAnsi="Cambria Math"/>
                  <w:sz w:val="24"/>
                  <w:szCs w:val="24"/>
                </w:rPr>
                <m:t>K</m:t>
              </m:r>
            </m:e>
            <m:sub>
              <m:r>
                <w:rPr>
                  <w:rFonts w:ascii="Cambria Math" w:hAnsi="Cambria Math"/>
                  <w:sz w:val="24"/>
                  <w:szCs w:val="24"/>
                </w:rPr>
                <m:t>13</m:t>
              </m:r>
            </m:sub>
            <m:sup>
              <m:r>
                <w:rPr>
                  <w:rFonts w:ascii="Cambria Math" w:hAnsi="Cambria Math"/>
                  <w:sz w:val="24"/>
                  <w:szCs w:val="24"/>
                </w:rPr>
                <m:t>*</m:t>
              </m:r>
            </m:sup>
          </m:sSubSup>
          <m:r>
            <w:rPr>
              <w:rFonts w:ascii="Cambria Math" w:hAnsi="Cambria Math"/>
              <w:sz w:val="24"/>
              <w:szCs w:val="24"/>
            </w:rPr>
            <m:t xml:space="preserve">PIP3 </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13</m:t>
              </m:r>
            </m:sub>
          </m:sSub>
          <m:r>
            <w:rPr>
              <w:rFonts w:ascii="Cambria Math" w:hAnsi="Cambria Math"/>
              <w:sz w:val="24"/>
              <w:szCs w:val="24"/>
            </w:rPr>
            <m:t xml:space="preserve">PDK1 </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mc</m:t>
              </m:r>
            </m:sub>
          </m:sSub>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cn</m:t>
              </m:r>
            </m:sub>
          </m:sSub>
          <m:r>
            <w:rPr>
              <w:rFonts w:ascii="Cambria Math" w:hAnsi="Cambria Math"/>
              <w:sz w:val="24"/>
              <w:szCs w:val="24"/>
            </w:rPr>
            <m:t xml:space="preserve"> .</m:t>
          </m:r>
        </m:oMath>
      </m:oMathPara>
    </w:p>
    <w:p w:rsidR="005C6545" w:rsidRPr="00DE0100" w:rsidRDefault="005C6545" w:rsidP="005C6545">
      <w:pPr>
        <w:rPr>
          <w:rFonts w:eastAsiaTheme="minorEastAsia"/>
          <w:sz w:val="24"/>
          <w:szCs w:val="24"/>
        </w:rPr>
      </w:pPr>
      <w:r w:rsidRPr="00DE0100">
        <w:rPr>
          <w:rFonts w:eastAsiaTheme="minorEastAsia"/>
          <w:sz w:val="24"/>
          <w:szCs w:val="24"/>
        </w:rPr>
        <w:t xml:space="preserve">where the denominator </w:t>
      </w:r>
      <m:oMath>
        <m:r>
          <w:rPr>
            <w:rFonts w:ascii="Cambria Math" w:hAnsi="Cambria Math"/>
            <w:sz w:val="24"/>
            <w:szCs w:val="24"/>
          </w:rPr>
          <m:t>D</m:t>
        </m:r>
      </m:oMath>
      <w:r w:rsidRPr="00DE0100">
        <w:rPr>
          <w:rFonts w:eastAsiaTheme="minorEastAsia"/>
          <w:sz w:val="24"/>
          <w:szCs w:val="24"/>
        </w:rPr>
        <w:t xml:space="preserve"> equals the sum of the numerators in the above equations over </w:t>
      </w:r>
      <m:oMath>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Akt</m:t>
            </m:r>
          </m:sub>
        </m:sSub>
        <m:r>
          <w:rPr>
            <w:rFonts w:ascii="Cambria Math" w:eastAsiaTheme="minorEastAsia"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oMath>
      <w:r w:rsidRPr="00DE0100">
        <w:rPr>
          <w:rFonts w:eastAsiaTheme="minorEastAsia"/>
          <w:sz w:val="24"/>
          <w:szCs w:val="24"/>
        </w:rPr>
        <w:t xml:space="preserve">.  Noting that the quantity </w:t>
      </w:r>
      <m:oMath>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oMath>
      <w:r w:rsidRPr="00DE0100">
        <w:rPr>
          <w:rFonts w:eastAsiaTheme="minorEastAsia"/>
          <w:sz w:val="24"/>
          <w:szCs w:val="24"/>
        </w:rPr>
        <w:t xml:space="preserve"> is small compared to the kinetic constants, and assuming that </w:t>
      </w:r>
      <m:oMath>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nc</m:t>
            </m:r>
          </m:sub>
        </m:sSub>
        <m:r>
          <m:rPr>
            <m:sty m:val="p"/>
          </m:rPr>
          <w:rPr>
            <w:rFonts w:ascii="Cambria Math" w:eastAsiaTheme="minorEastAsia" w:hAnsi="Cambria Math"/>
            <w:sz w:val="24"/>
            <w:szCs w:val="24"/>
          </w:rPr>
          <w:sym w:font="Symbol" w:char="F040"/>
        </m:r>
        <m:r>
          <w:rPr>
            <w:rFonts w:ascii="Cambria Math" w:eastAsiaTheme="minorEastAsia" w:hAnsi="Cambria Math"/>
            <w:sz w:val="24"/>
            <w:szCs w:val="24"/>
          </w:rPr>
          <m:t xml:space="preserve"> </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cn</m:t>
            </m:r>
          </m:sub>
        </m:sSub>
      </m:oMath>
      <w:r w:rsidRPr="00DE0100">
        <w:rPr>
          <w:rFonts w:eastAsiaTheme="minorEastAsia"/>
          <w:sz w:val="24"/>
          <w:szCs w:val="24"/>
        </w:rPr>
        <w:t xml:space="preserve"> and </w:t>
      </w:r>
      <m:oMath>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mc</m:t>
            </m:r>
          </m:sub>
        </m:sSub>
        <m:r>
          <m:rPr>
            <m:sty m:val="p"/>
          </m:rPr>
          <w:rPr>
            <w:rFonts w:ascii="Cambria Math" w:eastAsiaTheme="minorEastAsia" w:hAnsi="Cambria Math"/>
            <w:sz w:val="24"/>
            <w:szCs w:val="24"/>
          </w:rPr>
          <w:sym w:font="Symbol" w:char="F040"/>
        </m:r>
        <m:r>
          <w:rPr>
            <w:rFonts w:ascii="Cambria Math" w:eastAsiaTheme="minorEastAsia" w:hAnsi="Cambria Math"/>
            <w:sz w:val="24"/>
            <w:szCs w:val="24"/>
          </w:rPr>
          <m:t xml:space="preserve"> </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15</m:t>
            </m:r>
          </m:sub>
        </m:sSub>
        <m:r>
          <w:rPr>
            <w:rFonts w:ascii="Cambria Math" w:hAnsi="Cambria Math"/>
            <w:sz w:val="24"/>
            <w:szCs w:val="24"/>
          </w:rPr>
          <m:t>PP2A</m:t>
        </m:r>
      </m:oMath>
      <w:r w:rsidRPr="00DE0100">
        <w:rPr>
          <w:rFonts w:eastAsiaTheme="minorEastAsia"/>
          <w:sz w:val="24"/>
          <w:szCs w:val="24"/>
        </w:rPr>
        <w:t>, the</w:t>
      </w:r>
      <w:r w:rsidR="00A25B33" w:rsidRPr="00DE0100">
        <w:rPr>
          <w:rFonts w:eastAsiaTheme="minorEastAsia"/>
          <w:sz w:val="24"/>
          <w:szCs w:val="24"/>
        </w:rPr>
        <w:t xml:space="preserve"> above equations </w:t>
      </w:r>
      <w:r w:rsidRPr="00DE0100">
        <w:rPr>
          <w:rFonts w:eastAsiaTheme="minorEastAsia"/>
          <w:sz w:val="24"/>
          <w:szCs w:val="24"/>
        </w:rPr>
        <w:t>show that the three concentrat</w:t>
      </w:r>
      <w:r w:rsidR="003228FB" w:rsidRPr="00DE0100">
        <w:rPr>
          <w:rFonts w:eastAsiaTheme="minorEastAsia"/>
          <w:sz w:val="24"/>
          <w:szCs w:val="24"/>
        </w:rPr>
        <w:t xml:space="preserve">ions of phosphorylated </w:t>
      </w:r>
      <w:proofErr w:type="spellStart"/>
      <w:r w:rsidR="003228FB" w:rsidRPr="00DE0100">
        <w:rPr>
          <w:rFonts w:eastAsiaTheme="minorEastAsia"/>
          <w:sz w:val="24"/>
          <w:szCs w:val="24"/>
        </w:rPr>
        <w:t>Akt</w:t>
      </w:r>
      <w:proofErr w:type="spellEnd"/>
      <w:r w:rsidR="003228FB" w:rsidRPr="00DE0100">
        <w:rPr>
          <w:rFonts w:eastAsiaTheme="minorEastAsia"/>
          <w:sz w:val="24"/>
          <w:szCs w:val="24"/>
        </w:rPr>
        <w:t xml:space="preserve"> </w:t>
      </w:r>
      <w:r w:rsidRPr="00DE0100">
        <w:rPr>
          <w:rFonts w:eastAsiaTheme="minorEastAsia"/>
          <w:sz w:val="24"/>
          <w:szCs w:val="24"/>
        </w:rPr>
        <w:t>tend to be equal.</w:t>
      </w:r>
      <w:r w:rsidR="003228FB" w:rsidRPr="00DE0100">
        <w:rPr>
          <w:rFonts w:eastAsiaTheme="minorEastAsia"/>
          <w:sz w:val="24"/>
          <w:szCs w:val="24"/>
        </w:rPr>
        <w:t xml:space="preserve"> </w:t>
      </w:r>
      <m:oMath>
        <m:r>
          <w:rPr>
            <w:rFonts w:ascii="Cambria Math" w:hAnsi="Cambria Math"/>
            <w:sz w:val="24"/>
            <w:szCs w:val="24"/>
          </w:rPr>
          <m:t>Ak</m:t>
        </m:r>
        <m:sSub>
          <m:sSubPr>
            <m:ctrlPr>
              <w:rPr>
                <w:rFonts w:ascii="Cambria Math" w:hAnsi="Cambria Math"/>
                <w:i/>
                <w:sz w:val="24"/>
                <w:szCs w:val="24"/>
                <w:lang w:eastAsia="en-US"/>
              </w:rPr>
            </m:ctrlPr>
          </m:sSubPr>
          <m:e>
            <m:r>
              <w:rPr>
                <w:rFonts w:ascii="Cambria Math" w:hAnsi="Cambria Math"/>
                <w:sz w:val="24"/>
                <w:szCs w:val="24"/>
              </w:rPr>
              <m:t>t</m:t>
            </m:r>
          </m:e>
          <m:sub>
            <m:r>
              <w:rPr>
                <w:rFonts w:ascii="Cambria Math" w:hAnsi="Cambria Math"/>
                <w:sz w:val="24"/>
                <w:szCs w:val="24"/>
              </w:rPr>
              <m:t>cyt</m:t>
            </m:r>
          </m:sub>
        </m:sSub>
      </m:oMath>
      <w:r w:rsidR="003228FB" w:rsidRPr="00DE0100">
        <w:rPr>
          <w:rFonts w:eastAsiaTheme="minorEastAsia"/>
          <w:sz w:val="24"/>
          <w:szCs w:val="24"/>
        </w:rPr>
        <w:t xml:space="preserve"> tends to be equal to </w:t>
      </w:r>
      <m:oMath>
        <m:r>
          <w:rPr>
            <w:rFonts w:ascii="Cambria Math" w:hAnsi="Cambria Math"/>
            <w:sz w:val="24"/>
            <w:szCs w:val="24"/>
          </w:rPr>
          <m:t>Ak</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pm</m:t>
            </m:r>
          </m:sub>
        </m:sSub>
      </m:oMath>
      <w:r w:rsidR="003228FB" w:rsidRPr="00DE0100">
        <w:rPr>
          <w:rFonts w:eastAsiaTheme="minorEastAsia"/>
          <w:sz w:val="24"/>
          <w:szCs w:val="24"/>
        </w:rPr>
        <w:t xml:space="preserve"> provided that </w:t>
      </w: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K</m:t>
            </m:r>
          </m:e>
          <m:sub>
            <m:r>
              <w:rPr>
                <w:rFonts w:ascii="Cambria Math" w:eastAsiaTheme="minorEastAsia" w:hAnsi="Cambria Math"/>
                <w:sz w:val="24"/>
                <w:szCs w:val="24"/>
              </w:rPr>
              <m:t>13</m:t>
            </m:r>
          </m:sub>
          <m:sup>
            <m:r>
              <w:rPr>
                <w:rFonts w:ascii="Cambria Math" w:eastAsiaTheme="minorEastAsia" w:hAnsi="Cambria Math"/>
                <w:sz w:val="24"/>
                <w:szCs w:val="24"/>
              </w:rPr>
              <m:t>*</m:t>
            </m:r>
          </m:sup>
        </m:sSubSup>
        <m:r>
          <w:rPr>
            <w:rFonts w:ascii="Cambria Math" w:eastAsiaTheme="minorEastAsia" w:hAnsi="Cambria Math"/>
            <w:sz w:val="24"/>
            <w:szCs w:val="24"/>
          </w:rPr>
          <m:t xml:space="preserve">PIP3 </m:t>
        </m:r>
        <m:r>
          <m:rPr>
            <m:sty m:val="p"/>
          </m:rPr>
          <w:rPr>
            <w:rFonts w:ascii="Cambria Math" w:eastAsiaTheme="minorEastAsia" w:hAnsi="Cambria Math"/>
            <w:sz w:val="24"/>
            <w:szCs w:val="24"/>
          </w:rPr>
          <w:sym w:font="Symbol" w:char="F040"/>
        </m:r>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13</m:t>
            </m:r>
          </m:sub>
        </m:sSub>
        <m:r>
          <w:rPr>
            <w:rFonts w:ascii="Cambria Math" w:eastAsiaTheme="minorEastAsia" w:hAnsi="Cambria Math"/>
            <w:sz w:val="24"/>
            <w:szCs w:val="24"/>
          </w:rPr>
          <m:t>PDK1</m:t>
        </m:r>
      </m:oMath>
      <w:r w:rsidR="003228FB" w:rsidRPr="00DE0100">
        <w:rPr>
          <w:rFonts w:eastAsiaTheme="minorEastAsia"/>
          <w:sz w:val="24"/>
          <w:szCs w:val="24"/>
        </w:rPr>
        <w:t xml:space="preserve"> and </w:t>
      </w:r>
      <m:oMath>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-13</m:t>
            </m:r>
          </m:sub>
        </m:sSub>
      </m:oMath>
      <w:r w:rsidR="003228FB" w:rsidRPr="00DE0100">
        <w:rPr>
          <w:rFonts w:eastAsiaTheme="minorEastAsia"/>
          <w:sz w:val="24"/>
          <w:szCs w:val="24"/>
        </w:rPr>
        <w:t xml:space="preserve"> is much smaller than these two quantities. Moreover </w:t>
      </w:r>
      <m:oMath>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mc</m:t>
            </m:r>
          </m:sub>
        </m:sSub>
      </m:oMath>
      <w:r w:rsidR="003228FB" w:rsidRPr="00DE0100">
        <w:rPr>
          <w:rFonts w:eastAsiaTheme="minorEastAsia"/>
          <w:sz w:val="24"/>
          <w:szCs w:val="24"/>
        </w:rPr>
        <w:t xml:space="preserve"> must be much larger than </w:t>
      </w:r>
      <m:oMath>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14</m:t>
            </m:r>
          </m:sub>
        </m:sSub>
        <m:r>
          <w:rPr>
            <w:rFonts w:ascii="Cambria Math" w:eastAsiaTheme="minorEastAsia" w:hAnsi="Cambria Math"/>
            <w:sz w:val="24"/>
            <w:szCs w:val="24"/>
          </w:rPr>
          <m:t>PP2A</m:t>
        </m:r>
      </m:oMath>
      <w:r w:rsidR="003228FB" w:rsidRPr="00DE0100">
        <w:rPr>
          <w:rFonts w:eastAsiaTheme="minorEastAsia"/>
          <w:sz w:val="24"/>
          <w:szCs w:val="24"/>
        </w:rPr>
        <w:t>.</w:t>
      </w:r>
    </w:p>
    <w:p w:rsidR="005C6545" w:rsidRPr="00DE0100" w:rsidRDefault="005C6545" w:rsidP="00B92F49">
      <w:pPr>
        <w:spacing w:line="240" w:lineRule="auto"/>
        <w:ind w:firstLine="709"/>
        <w:rPr>
          <w:rFonts w:eastAsiaTheme="minorEastAsia"/>
          <w:sz w:val="24"/>
          <w:szCs w:val="24"/>
        </w:rPr>
      </w:pPr>
    </w:p>
    <w:p w:rsidR="005C6545" w:rsidRPr="00DE0100" w:rsidRDefault="005C6545" w:rsidP="005C6545">
      <w:pPr>
        <w:rPr>
          <w:rFonts w:eastAsiaTheme="minorHAnsi"/>
          <w:i/>
          <w:sz w:val="24"/>
          <w:szCs w:val="22"/>
        </w:rPr>
      </w:pPr>
      <w:r w:rsidRPr="00DE0100">
        <w:rPr>
          <w:i/>
          <w:sz w:val="24"/>
        </w:rPr>
        <w:t>Improved modeling of mTORC1 activation</w:t>
      </w:r>
    </w:p>
    <w:p w:rsidR="005C6545" w:rsidRPr="00DE0100" w:rsidRDefault="005C6545" w:rsidP="00A0026A">
      <w:pPr>
        <w:ind w:firstLine="708"/>
        <w:jc w:val="both"/>
        <w:rPr>
          <w:sz w:val="24"/>
        </w:rPr>
      </w:pPr>
      <w:r w:rsidRPr="00DE0100">
        <w:rPr>
          <w:rFonts w:eastAsiaTheme="minorEastAsia"/>
          <w:sz w:val="24"/>
          <w:szCs w:val="24"/>
        </w:rPr>
        <w:t>A scheme of the improved model of mTORC1 acti</w:t>
      </w:r>
      <w:r w:rsidR="00552B63">
        <w:rPr>
          <w:rFonts w:eastAsiaTheme="minorEastAsia"/>
          <w:sz w:val="24"/>
          <w:szCs w:val="24"/>
        </w:rPr>
        <w:t>vation is shown in Fig</w:t>
      </w:r>
      <w:r w:rsidR="00506E5F" w:rsidRPr="00DE0100">
        <w:rPr>
          <w:rFonts w:eastAsiaTheme="minorEastAsia"/>
          <w:sz w:val="24"/>
          <w:szCs w:val="24"/>
        </w:rPr>
        <w:t xml:space="preserve"> 4</w:t>
      </w:r>
      <w:r w:rsidRPr="00DE0100">
        <w:rPr>
          <w:rFonts w:eastAsiaTheme="minorEastAsia"/>
          <w:sz w:val="24"/>
          <w:szCs w:val="24"/>
        </w:rPr>
        <w:t>B of Main Text.</w:t>
      </w:r>
      <w:r w:rsidRPr="00DE0100">
        <w:rPr>
          <w:sz w:val="24"/>
        </w:rPr>
        <w:t xml:space="preserve"> </w:t>
      </w:r>
      <w:proofErr w:type="spellStart"/>
      <w:r w:rsidRPr="00DE0100">
        <w:rPr>
          <w:sz w:val="24"/>
        </w:rPr>
        <w:t>Akt</w:t>
      </w:r>
      <w:r w:rsidRPr="00DE0100">
        <w:rPr>
          <w:sz w:val="24"/>
          <w:vertAlign w:val="superscript"/>
        </w:rPr>
        <w:t>T</w:t>
      </w:r>
      <w:proofErr w:type="spellEnd"/>
      <w:r w:rsidRPr="00DE0100">
        <w:rPr>
          <w:sz w:val="24"/>
        </w:rPr>
        <w:t xml:space="preserve"> and </w:t>
      </w:r>
      <w:proofErr w:type="spellStart"/>
      <w:r w:rsidRPr="00DE0100">
        <w:rPr>
          <w:sz w:val="24"/>
        </w:rPr>
        <w:t>Akt</w:t>
      </w:r>
      <w:r w:rsidRPr="00DE0100">
        <w:rPr>
          <w:sz w:val="24"/>
          <w:vertAlign w:val="superscript"/>
        </w:rPr>
        <w:t>T,S</w:t>
      </w:r>
      <w:proofErr w:type="spellEnd"/>
      <w:r w:rsidRPr="00DE0100">
        <w:rPr>
          <w:sz w:val="24"/>
        </w:rPr>
        <w:t xml:space="preserve"> phosphorylate and inactivate the tuberous sclerosis complex 2 (TSC2) </w:t>
      </w:r>
      <w:sdt>
        <w:sdtPr>
          <w:rPr>
            <w:sz w:val="24"/>
          </w:rPr>
          <w:id w:val="1693954016"/>
          <w:citation/>
        </w:sdtPr>
        <w:sdtEndPr/>
        <w:sdtContent>
          <w:r w:rsidR="00A0026A" w:rsidRPr="00DE0100">
            <w:rPr>
              <w:sz w:val="24"/>
            </w:rPr>
            <w:fldChar w:fldCharType="begin"/>
          </w:r>
          <w:r w:rsidR="00F05143" w:rsidRPr="00DE0100">
            <w:rPr>
              <w:sz w:val="24"/>
            </w:rPr>
            <w:instrText xml:space="preserve">CITATION Manning2002 \m DallePezze2012 \l 1040 </w:instrText>
          </w:r>
          <w:r w:rsidR="00A0026A" w:rsidRPr="00DE0100">
            <w:rPr>
              <w:sz w:val="24"/>
            </w:rPr>
            <w:fldChar w:fldCharType="separate"/>
          </w:r>
          <w:r w:rsidR="00F05143" w:rsidRPr="00DE0100">
            <w:rPr>
              <w:noProof/>
              <w:sz w:val="24"/>
            </w:rPr>
            <w:t>[27,28]</w:t>
          </w:r>
          <w:r w:rsidR="00A0026A" w:rsidRPr="00DE0100">
            <w:rPr>
              <w:sz w:val="24"/>
            </w:rPr>
            <w:fldChar w:fldCharType="end"/>
          </w:r>
        </w:sdtContent>
      </w:sdt>
      <w:r w:rsidRPr="00DE0100">
        <w:rPr>
          <w:sz w:val="24"/>
        </w:rPr>
        <w:t xml:space="preserve">. Active TSC2 promotes the binding of the </w:t>
      </w:r>
      <w:proofErr w:type="spellStart"/>
      <w:r w:rsidRPr="00DE0100">
        <w:rPr>
          <w:sz w:val="24"/>
        </w:rPr>
        <w:t>GTPase</w:t>
      </w:r>
      <w:proofErr w:type="spellEnd"/>
      <w:r w:rsidRPr="00DE0100">
        <w:rPr>
          <w:sz w:val="24"/>
        </w:rPr>
        <w:t xml:space="preserve"> </w:t>
      </w:r>
      <w:proofErr w:type="spellStart"/>
      <w:r w:rsidRPr="00DE0100">
        <w:rPr>
          <w:sz w:val="24"/>
        </w:rPr>
        <w:t>Ras</w:t>
      </w:r>
      <w:proofErr w:type="spellEnd"/>
      <w:r w:rsidRPr="00DE0100">
        <w:rPr>
          <w:sz w:val="24"/>
        </w:rPr>
        <w:t xml:space="preserve"> homolog enriched in brain (</w:t>
      </w:r>
      <w:proofErr w:type="spellStart"/>
      <w:r w:rsidRPr="00DE0100">
        <w:rPr>
          <w:sz w:val="24"/>
        </w:rPr>
        <w:t>Rheb</w:t>
      </w:r>
      <w:proofErr w:type="spellEnd"/>
      <w:r w:rsidRPr="00DE0100">
        <w:rPr>
          <w:sz w:val="24"/>
        </w:rPr>
        <w:t xml:space="preserve">) to GDP and TSC2 inactivation stimulates the conversion from </w:t>
      </w:r>
      <w:proofErr w:type="spellStart"/>
      <w:r w:rsidRPr="00DE0100">
        <w:rPr>
          <w:sz w:val="24"/>
        </w:rPr>
        <w:t>Rheb</w:t>
      </w:r>
      <w:proofErr w:type="spellEnd"/>
      <w:r w:rsidRPr="00DE0100">
        <w:rPr>
          <w:sz w:val="24"/>
        </w:rPr>
        <w:t xml:space="preserve">/GDP to the active </w:t>
      </w:r>
      <w:proofErr w:type="spellStart"/>
      <w:r w:rsidRPr="00DE0100">
        <w:rPr>
          <w:sz w:val="24"/>
        </w:rPr>
        <w:t>Rheb</w:t>
      </w:r>
      <w:proofErr w:type="spellEnd"/>
      <w:r w:rsidRPr="00DE0100">
        <w:rPr>
          <w:sz w:val="24"/>
        </w:rPr>
        <w:t>/GTP, which activates  mTORC1</w:t>
      </w:r>
      <w:r w:rsidR="00A0026A" w:rsidRPr="00DE0100">
        <w:rPr>
          <w:sz w:val="24"/>
        </w:rPr>
        <w:t xml:space="preserve"> </w:t>
      </w:r>
      <w:sdt>
        <w:sdtPr>
          <w:rPr>
            <w:sz w:val="24"/>
          </w:rPr>
          <w:id w:val="1911968695"/>
          <w:citation/>
        </w:sdtPr>
        <w:sdtEndPr/>
        <w:sdtContent>
          <w:r w:rsidR="00A0026A" w:rsidRPr="00DE0100">
            <w:rPr>
              <w:sz w:val="24"/>
            </w:rPr>
            <w:fldChar w:fldCharType="begin"/>
          </w:r>
          <w:r w:rsidR="00A0026A" w:rsidRPr="00DE0100">
            <w:rPr>
              <w:sz w:val="24"/>
            </w:rPr>
            <w:instrText xml:space="preserve"> CITATION Laplante2012 \l 1040 </w:instrText>
          </w:r>
          <w:r w:rsidR="00A0026A" w:rsidRPr="00DE0100">
            <w:rPr>
              <w:sz w:val="24"/>
            </w:rPr>
            <w:fldChar w:fldCharType="separate"/>
          </w:r>
          <w:r w:rsidR="00F05143" w:rsidRPr="00DE0100">
            <w:rPr>
              <w:noProof/>
              <w:sz w:val="24"/>
            </w:rPr>
            <w:t>[20]</w:t>
          </w:r>
          <w:r w:rsidR="00A0026A" w:rsidRPr="00DE0100">
            <w:rPr>
              <w:sz w:val="24"/>
            </w:rPr>
            <w:fldChar w:fldCharType="end"/>
          </w:r>
        </w:sdtContent>
      </w:sdt>
      <w:r w:rsidRPr="00DE0100">
        <w:rPr>
          <w:sz w:val="24"/>
        </w:rPr>
        <w:t xml:space="preserve">. mTORC1 is also inhibited by </w:t>
      </w:r>
      <w:r w:rsidRPr="00DE0100">
        <w:rPr>
          <w:sz w:val="24"/>
          <w:szCs w:val="24"/>
        </w:rPr>
        <w:t xml:space="preserve">the raptor-interacting </w:t>
      </w:r>
      <w:proofErr w:type="spellStart"/>
      <w:r w:rsidRPr="00DE0100">
        <w:rPr>
          <w:sz w:val="24"/>
          <w:szCs w:val="24"/>
        </w:rPr>
        <w:t>proline</w:t>
      </w:r>
      <w:proofErr w:type="spellEnd"/>
      <w:r w:rsidRPr="00DE0100">
        <w:rPr>
          <w:sz w:val="24"/>
          <w:szCs w:val="24"/>
        </w:rPr>
        <w:t xml:space="preserve">-rich </w:t>
      </w:r>
      <w:proofErr w:type="spellStart"/>
      <w:r w:rsidRPr="00DE0100">
        <w:rPr>
          <w:sz w:val="24"/>
          <w:szCs w:val="24"/>
        </w:rPr>
        <w:t>Akt</w:t>
      </w:r>
      <w:proofErr w:type="spellEnd"/>
      <w:r w:rsidRPr="00DE0100">
        <w:rPr>
          <w:sz w:val="24"/>
          <w:szCs w:val="24"/>
        </w:rPr>
        <w:t xml:space="preserve"> substrate 40 </w:t>
      </w:r>
      <w:proofErr w:type="spellStart"/>
      <w:r w:rsidRPr="00DE0100">
        <w:rPr>
          <w:sz w:val="24"/>
          <w:szCs w:val="24"/>
        </w:rPr>
        <w:t>kDa</w:t>
      </w:r>
      <w:proofErr w:type="spellEnd"/>
      <w:r w:rsidRPr="00DE0100">
        <w:rPr>
          <w:sz w:val="24"/>
          <w:szCs w:val="24"/>
        </w:rPr>
        <w:t xml:space="preserve"> (PRAS40) protein</w:t>
      </w:r>
      <w:r w:rsidRPr="00DE0100">
        <w:rPr>
          <w:sz w:val="24"/>
        </w:rPr>
        <w:t xml:space="preserve"> </w:t>
      </w:r>
      <w:sdt>
        <w:sdtPr>
          <w:rPr>
            <w:sz w:val="24"/>
          </w:rPr>
          <w:id w:val="1474944980"/>
          <w:citation/>
        </w:sdtPr>
        <w:sdtEndPr/>
        <w:sdtContent>
          <w:r w:rsidR="00A0026A" w:rsidRPr="00DE0100">
            <w:rPr>
              <w:sz w:val="24"/>
            </w:rPr>
            <w:fldChar w:fldCharType="begin"/>
          </w:r>
          <w:r w:rsidR="00A0026A" w:rsidRPr="00DE0100">
            <w:rPr>
              <w:sz w:val="24"/>
            </w:rPr>
            <w:instrText xml:space="preserve"> CITATION Sancak2007 \l 1040 </w:instrText>
          </w:r>
          <w:r w:rsidR="00A0026A" w:rsidRPr="00DE0100">
            <w:rPr>
              <w:sz w:val="24"/>
            </w:rPr>
            <w:fldChar w:fldCharType="separate"/>
          </w:r>
          <w:r w:rsidR="00F05143" w:rsidRPr="00DE0100">
            <w:rPr>
              <w:noProof/>
              <w:sz w:val="24"/>
            </w:rPr>
            <w:t>[29]</w:t>
          </w:r>
          <w:r w:rsidR="00A0026A" w:rsidRPr="00DE0100">
            <w:rPr>
              <w:sz w:val="24"/>
            </w:rPr>
            <w:fldChar w:fldCharType="end"/>
          </w:r>
        </w:sdtContent>
      </w:sdt>
      <w:r w:rsidRPr="00DE0100">
        <w:rPr>
          <w:sz w:val="24"/>
          <w:szCs w:val="24"/>
        </w:rPr>
        <w:t>. We may write the following reactions:</w:t>
      </w:r>
    </w:p>
    <w:p w:rsidR="005C6545" w:rsidRPr="00DE0100" w:rsidRDefault="005C6545" w:rsidP="005C6545">
      <w:pPr>
        <w:ind w:left="2124"/>
        <w:rPr>
          <w:sz w:val="24"/>
          <w:szCs w:val="24"/>
        </w:rPr>
      </w:pPr>
      <w:r w:rsidRPr="00DE0100">
        <w:rPr>
          <w:sz w:val="24"/>
          <w:szCs w:val="24"/>
        </w:rPr>
        <w:t xml:space="preserve">      TSC2 + </w:t>
      </w:r>
      <w:proofErr w:type="spellStart"/>
      <w:r w:rsidRPr="00DE0100">
        <w:rPr>
          <w:sz w:val="24"/>
        </w:rPr>
        <w:t>Akt</w:t>
      </w:r>
      <w:r w:rsidRPr="00DE0100">
        <w:rPr>
          <w:sz w:val="24"/>
          <w:vertAlign w:val="superscript"/>
        </w:rPr>
        <w:t>T</w:t>
      </w:r>
      <w:proofErr w:type="spellEnd"/>
      <w:r w:rsidRPr="00DE0100">
        <w:rPr>
          <w:sz w:val="24"/>
          <w:szCs w:val="24"/>
        </w:rPr>
        <w:t xml:space="preserve"> </w:t>
      </w:r>
      <w:r w:rsidRPr="00DE0100">
        <w:rPr>
          <w:sz w:val="24"/>
          <w:szCs w:val="24"/>
        </w:rPr>
        <w:sym w:font="Wingdings 3" w:char="F044"/>
      </w:r>
      <w:r w:rsidRPr="00DE0100">
        <w:rPr>
          <w:sz w:val="24"/>
          <w:szCs w:val="24"/>
        </w:rPr>
        <w:t xml:space="preserve"> C</w:t>
      </w:r>
      <w:r w:rsidRPr="00DE0100">
        <w:rPr>
          <w:sz w:val="24"/>
          <w:szCs w:val="24"/>
          <w:vertAlign w:val="subscript"/>
        </w:rPr>
        <w:t>1</w:t>
      </w:r>
      <w:r w:rsidRPr="00DE0100">
        <w:rPr>
          <w:sz w:val="24"/>
          <w:szCs w:val="24"/>
        </w:rPr>
        <w:t xml:space="preserve"> → TSC2</w:t>
      </w:r>
      <w:r w:rsidRPr="00DE0100">
        <w:rPr>
          <w:sz w:val="24"/>
          <w:szCs w:val="24"/>
          <w:vertAlign w:val="subscript"/>
        </w:rPr>
        <w:t>i</w:t>
      </w:r>
      <w:r w:rsidRPr="00DE0100">
        <w:rPr>
          <w:sz w:val="24"/>
          <w:szCs w:val="24"/>
        </w:rPr>
        <w:t xml:space="preserve"> + </w:t>
      </w:r>
      <w:proofErr w:type="spellStart"/>
      <w:r w:rsidRPr="00DE0100">
        <w:rPr>
          <w:sz w:val="24"/>
        </w:rPr>
        <w:t>Akt</w:t>
      </w:r>
      <w:r w:rsidRPr="00DE0100">
        <w:rPr>
          <w:sz w:val="24"/>
          <w:vertAlign w:val="superscript"/>
        </w:rPr>
        <w:t>T</w:t>
      </w:r>
      <w:proofErr w:type="spellEnd"/>
      <w:r w:rsidRPr="00DE0100">
        <w:rPr>
          <w:sz w:val="24"/>
          <w:szCs w:val="24"/>
        </w:rPr>
        <w:t xml:space="preserve">          (1)</w:t>
      </w:r>
    </w:p>
    <w:p w:rsidR="005C6545" w:rsidRPr="00DE0100" w:rsidRDefault="005C6545" w:rsidP="005C6545">
      <w:pPr>
        <w:rPr>
          <w:sz w:val="24"/>
          <w:szCs w:val="24"/>
        </w:rPr>
      </w:pPr>
      <w:r w:rsidRPr="00DE0100">
        <w:rPr>
          <w:sz w:val="24"/>
          <w:szCs w:val="24"/>
        </w:rPr>
        <w:tab/>
      </w:r>
      <w:r w:rsidRPr="00DE0100">
        <w:rPr>
          <w:sz w:val="24"/>
          <w:szCs w:val="24"/>
        </w:rPr>
        <w:tab/>
        <w:t xml:space="preserve">         TSC2 + </w:t>
      </w:r>
      <w:proofErr w:type="spellStart"/>
      <w:r w:rsidRPr="00DE0100">
        <w:rPr>
          <w:sz w:val="24"/>
          <w:szCs w:val="24"/>
        </w:rPr>
        <w:t>Rheb</w:t>
      </w:r>
      <w:proofErr w:type="spellEnd"/>
      <w:r w:rsidRPr="00DE0100">
        <w:rPr>
          <w:sz w:val="24"/>
          <w:szCs w:val="24"/>
        </w:rPr>
        <w:t xml:space="preserve">/GTP  </w:t>
      </w:r>
      <w:r w:rsidRPr="00DE0100">
        <w:rPr>
          <w:sz w:val="24"/>
          <w:szCs w:val="24"/>
        </w:rPr>
        <w:sym w:font="Wingdings 3" w:char="F044"/>
      </w:r>
      <w:r w:rsidRPr="00DE0100">
        <w:rPr>
          <w:sz w:val="24"/>
          <w:szCs w:val="24"/>
        </w:rPr>
        <w:t xml:space="preserve"> C</w:t>
      </w:r>
      <w:r w:rsidRPr="00DE0100">
        <w:rPr>
          <w:sz w:val="24"/>
          <w:szCs w:val="24"/>
          <w:vertAlign w:val="subscript"/>
        </w:rPr>
        <w:t>2</w:t>
      </w:r>
      <w:r w:rsidRPr="00DE0100">
        <w:rPr>
          <w:sz w:val="24"/>
          <w:szCs w:val="24"/>
        </w:rPr>
        <w:t xml:space="preserve"> → </w:t>
      </w:r>
      <w:proofErr w:type="spellStart"/>
      <w:r w:rsidRPr="00DE0100">
        <w:rPr>
          <w:sz w:val="24"/>
          <w:szCs w:val="24"/>
        </w:rPr>
        <w:t>Rheb</w:t>
      </w:r>
      <w:proofErr w:type="spellEnd"/>
      <w:r w:rsidRPr="00DE0100">
        <w:rPr>
          <w:sz w:val="24"/>
          <w:szCs w:val="24"/>
        </w:rPr>
        <w:t>/GDP + TSC2          (2)</w:t>
      </w:r>
    </w:p>
    <w:p w:rsidR="005C6545" w:rsidRPr="00DE0100" w:rsidRDefault="005C6545" w:rsidP="005C6545">
      <w:pPr>
        <w:rPr>
          <w:sz w:val="24"/>
          <w:szCs w:val="24"/>
        </w:rPr>
      </w:pPr>
      <w:r w:rsidRPr="00DE0100">
        <w:rPr>
          <w:sz w:val="24"/>
          <w:szCs w:val="24"/>
        </w:rPr>
        <w:lastRenderedPageBreak/>
        <w:t xml:space="preserve">                </w:t>
      </w:r>
      <w:proofErr w:type="spellStart"/>
      <w:r w:rsidRPr="00DE0100">
        <w:rPr>
          <w:sz w:val="24"/>
          <w:szCs w:val="24"/>
        </w:rPr>
        <w:t>Rheb</w:t>
      </w:r>
      <w:proofErr w:type="spellEnd"/>
      <w:r w:rsidRPr="00DE0100">
        <w:rPr>
          <w:sz w:val="24"/>
          <w:szCs w:val="24"/>
        </w:rPr>
        <w:t>/GTP + mTORC1</w:t>
      </w:r>
      <w:r w:rsidRPr="00DE0100">
        <w:rPr>
          <w:sz w:val="24"/>
          <w:szCs w:val="24"/>
          <w:vertAlign w:val="subscript"/>
        </w:rPr>
        <w:t>i</w:t>
      </w:r>
      <w:r w:rsidRPr="00DE0100">
        <w:rPr>
          <w:sz w:val="24"/>
          <w:szCs w:val="24"/>
        </w:rPr>
        <w:t xml:space="preserve">/PRAS40 </w:t>
      </w:r>
      <w:r w:rsidRPr="00DE0100">
        <w:rPr>
          <w:sz w:val="24"/>
          <w:szCs w:val="24"/>
        </w:rPr>
        <w:sym w:font="Wingdings 3" w:char="F044"/>
      </w:r>
      <w:r w:rsidRPr="00DE0100">
        <w:rPr>
          <w:sz w:val="24"/>
          <w:szCs w:val="24"/>
        </w:rPr>
        <w:t xml:space="preserve">  C</w:t>
      </w:r>
      <w:r w:rsidRPr="00DE0100">
        <w:rPr>
          <w:sz w:val="24"/>
          <w:szCs w:val="24"/>
          <w:vertAlign w:val="subscript"/>
        </w:rPr>
        <w:t>3</w:t>
      </w:r>
      <w:r w:rsidRPr="00DE0100">
        <w:rPr>
          <w:sz w:val="24"/>
          <w:szCs w:val="24"/>
        </w:rPr>
        <w:t xml:space="preserve"> → </w:t>
      </w:r>
      <w:proofErr w:type="spellStart"/>
      <w:r w:rsidRPr="00DE0100">
        <w:rPr>
          <w:sz w:val="24"/>
          <w:szCs w:val="24"/>
        </w:rPr>
        <w:t>Rheb</w:t>
      </w:r>
      <w:proofErr w:type="spellEnd"/>
      <w:r w:rsidRPr="00DE0100">
        <w:rPr>
          <w:sz w:val="24"/>
          <w:szCs w:val="24"/>
        </w:rPr>
        <w:t>/GTP + mTORC1 + PRAS40          (3)</w:t>
      </w:r>
    </w:p>
    <w:p w:rsidR="005C6545" w:rsidRPr="00DE0100" w:rsidRDefault="005C6545" w:rsidP="005C6545">
      <w:pPr>
        <w:rPr>
          <w:sz w:val="24"/>
          <w:szCs w:val="24"/>
        </w:rPr>
      </w:pPr>
      <w:r w:rsidRPr="00DE0100">
        <w:rPr>
          <w:sz w:val="24"/>
          <w:szCs w:val="24"/>
        </w:rPr>
        <w:t>where TSC2</w:t>
      </w:r>
      <w:r w:rsidRPr="00DE0100">
        <w:rPr>
          <w:sz w:val="24"/>
          <w:szCs w:val="24"/>
          <w:vertAlign w:val="subscript"/>
        </w:rPr>
        <w:t xml:space="preserve">i  </w:t>
      </w:r>
      <w:r w:rsidRPr="00DE0100">
        <w:rPr>
          <w:sz w:val="24"/>
          <w:szCs w:val="24"/>
        </w:rPr>
        <w:t>denotes inactive TSC2, and mTORC1</w:t>
      </w:r>
      <w:r w:rsidRPr="00DE0100">
        <w:rPr>
          <w:sz w:val="24"/>
          <w:szCs w:val="24"/>
          <w:vertAlign w:val="subscript"/>
        </w:rPr>
        <w:t>i</w:t>
      </w:r>
      <w:r w:rsidRPr="00DE0100">
        <w:rPr>
          <w:sz w:val="24"/>
          <w:szCs w:val="24"/>
        </w:rPr>
        <w:t>/PRAS40 denotes the inactive mTORC1 with active PRAS40 bound to the mTORC1 component raptor. C</w:t>
      </w:r>
      <w:r w:rsidRPr="00DE0100">
        <w:rPr>
          <w:sz w:val="24"/>
          <w:szCs w:val="24"/>
          <w:vertAlign w:val="subscript"/>
        </w:rPr>
        <w:t>1</w:t>
      </w:r>
      <w:r w:rsidRPr="00DE0100">
        <w:rPr>
          <w:sz w:val="24"/>
          <w:szCs w:val="24"/>
        </w:rPr>
        <w:t>, C</w:t>
      </w:r>
      <w:r w:rsidRPr="00DE0100">
        <w:rPr>
          <w:sz w:val="24"/>
          <w:szCs w:val="24"/>
          <w:vertAlign w:val="subscript"/>
        </w:rPr>
        <w:t>2</w:t>
      </w:r>
      <w:r w:rsidRPr="00DE0100">
        <w:rPr>
          <w:sz w:val="24"/>
          <w:szCs w:val="24"/>
        </w:rPr>
        <w:t>, C</w:t>
      </w:r>
      <w:r w:rsidRPr="00DE0100">
        <w:rPr>
          <w:sz w:val="24"/>
          <w:szCs w:val="24"/>
          <w:vertAlign w:val="subscript"/>
        </w:rPr>
        <w:t xml:space="preserve">3 </w:t>
      </w:r>
      <w:r w:rsidRPr="00DE0100">
        <w:rPr>
          <w:sz w:val="24"/>
          <w:szCs w:val="24"/>
        </w:rPr>
        <w:t xml:space="preserve">denote the complexes in (1)-(3) and the kinetic constants are defined accordingly. The transition from inactive to active TSC2 is regulated by the rate constant </w:t>
      </w:r>
      <m:oMath>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-1</m:t>
            </m:r>
          </m:sub>
        </m:sSub>
      </m:oMath>
      <w:r w:rsidRPr="00DE0100">
        <w:rPr>
          <w:sz w:val="24"/>
          <w:szCs w:val="24"/>
        </w:rPr>
        <w:t xml:space="preserve">, and from Rheb/GDP to Rheb/GTP by </w:t>
      </w:r>
      <m:oMath>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-2</m:t>
            </m:r>
          </m:sub>
        </m:sSub>
      </m:oMath>
      <w:r w:rsidRPr="00DE0100">
        <w:rPr>
          <w:sz w:val="24"/>
          <w:szCs w:val="24"/>
        </w:rPr>
        <w:t xml:space="preserve">. A reaction similar to (1) holds for TSC2 activation by </w:t>
      </w:r>
      <w:proofErr w:type="spellStart"/>
      <w:r w:rsidRPr="00DE0100">
        <w:rPr>
          <w:sz w:val="24"/>
        </w:rPr>
        <w:t>Akt</w:t>
      </w:r>
      <w:r w:rsidRPr="00DE0100">
        <w:rPr>
          <w:sz w:val="24"/>
          <w:vertAlign w:val="superscript"/>
        </w:rPr>
        <w:t>T,S</w:t>
      </w:r>
      <w:proofErr w:type="spellEnd"/>
      <w:r w:rsidRPr="00DE0100">
        <w:rPr>
          <w:sz w:val="24"/>
          <w:szCs w:val="24"/>
        </w:rPr>
        <w:t xml:space="preserve"> with the same kinetic constants. In reaction (3), PRAS40 is released from mTORC1 upon activ</w:t>
      </w:r>
      <w:r w:rsidR="00552B63">
        <w:rPr>
          <w:sz w:val="24"/>
          <w:szCs w:val="24"/>
        </w:rPr>
        <w:t xml:space="preserve">ation by </w:t>
      </w:r>
      <w:proofErr w:type="spellStart"/>
      <w:r w:rsidR="00552B63">
        <w:rPr>
          <w:sz w:val="24"/>
          <w:szCs w:val="24"/>
        </w:rPr>
        <w:t>Rheb</w:t>
      </w:r>
      <w:proofErr w:type="spellEnd"/>
      <w:r w:rsidR="00552B63">
        <w:rPr>
          <w:sz w:val="24"/>
          <w:szCs w:val="24"/>
        </w:rPr>
        <w:t>/GTP (Fig</w:t>
      </w:r>
      <w:r w:rsidR="00506E5F" w:rsidRPr="00DE0100">
        <w:rPr>
          <w:sz w:val="24"/>
          <w:szCs w:val="24"/>
        </w:rPr>
        <w:t xml:space="preserve"> 4</w:t>
      </w:r>
      <w:r w:rsidRPr="00DE0100">
        <w:rPr>
          <w:sz w:val="24"/>
          <w:szCs w:val="24"/>
        </w:rPr>
        <w:t xml:space="preserve">B).   </w:t>
      </w:r>
    </w:p>
    <w:p w:rsidR="005C6545" w:rsidRPr="00DE0100" w:rsidRDefault="005C6545" w:rsidP="005C6545">
      <w:pPr>
        <w:ind w:firstLine="708"/>
        <w:rPr>
          <w:sz w:val="24"/>
          <w:szCs w:val="24"/>
        </w:rPr>
      </w:pPr>
      <w:r w:rsidRPr="00DE0100">
        <w:rPr>
          <w:sz w:val="24"/>
          <w:szCs w:val="24"/>
        </w:rPr>
        <w:t>Reactions (1)-(3) represent mTORC1 activation through the TSC2/</w:t>
      </w:r>
      <w:proofErr w:type="spellStart"/>
      <w:r w:rsidRPr="00DE0100">
        <w:rPr>
          <w:sz w:val="24"/>
          <w:szCs w:val="24"/>
        </w:rPr>
        <w:t>Rheb</w:t>
      </w:r>
      <w:proofErr w:type="spellEnd"/>
      <w:r w:rsidRPr="00DE0100">
        <w:rPr>
          <w:sz w:val="24"/>
          <w:szCs w:val="24"/>
        </w:rPr>
        <w:t xml:space="preserve"> axis. We write the reactions involving PRAS40 by considering that PRAS40 is phosphorylated at </w:t>
      </w:r>
      <w:r w:rsidR="00A0026A" w:rsidRPr="00DE0100">
        <w:rPr>
          <w:sz w:val="24"/>
          <w:szCs w:val="24"/>
        </w:rPr>
        <w:t xml:space="preserve">T246 and inactivated by </w:t>
      </w:r>
      <w:proofErr w:type="spellStart"/>
      <w:r w:rsidR="00A0026A" w:rsidRPr="00DE0100">
        <w:rPr>
          <w:sz w:val="24"/>
          <w:szCs w:val="24"/>
        </w:rPr>
        <w:t>Akt</w:t>
      </w:r>
      <w:proofErr w:type="spellEnd"/>
      <w:r w:rsidR="00A0026A" w:rsidRPr="00DE0100">
        <w:rPr>
          <w:sz w:val="24"/>
          <w:szCs w:val="24"/>
        </w:rPr>
        <w:t xml:space="preserve"> </w:t>
      </w:r>
      <w:sdt>
        <w:sdtPr>
          <w:rPr>
            <w:sz w:val="24"/>
          </w:rPr>
          <w:id w:val="702980493"/>
          <w:citation/>
        </w:sdtPr>
        <w:sdtEndPr/>
        <w:sdtContent>
          <w:r w:rsidR="00A0026A" w:rsidRPr="00DE0100">
            <w:rPr>
              <w:sz w:val="24"/>
            </w:rPr>
            <w:fldChar w:fldCharType="begin"/>
          </w:r>
          <w:r w:rsidR="00A0026A" w:rsidRPr="00DE0100">
            <w:rPr>
              <w:sz w:val="24"/>
            </w:rPr>
            <w:instrText xml:space="preserve"> CITATION Sancak2007 \l 1040 </w:instrText>
          </w:r>
          <w:r w:rsidR="00A0026A" w:rsidRPr="00DE0100">
            <w:rPr>
              <w:sz w:val="24"/>
            </w:rPr>
            <w:fldChar w:fldCharType="separate"/>
          </w:r>
          <w:r w:rsidR="00F05143" w:rsidRPr="00DE0100">
            <w:rPr>
              <w:noProof/>
              <w:sz w:val="24"/>
            </w:rPr>
            <w:t>[29]</w:t>
          </w:r>
          <w:r w:rsidR="00A0026A" w:rsidRPr="00DE0100">
            <w:rPr>
              <w:sz w:val="24"/>
            </w:rPr>
            <w:fldChar w:fldCharType="end"/>
          </w:r>
        </w:sdtContent>
      </w:sdt>
      <w:r w:rsidRPr="00DE0100">
        <w:rPr>
          <w:sz w:val="24"/>
          <w:szCs w:val="24"/>
        </w:rPr>
        <w:t xml:space="preserve">. PRAS40 phosphorylation weakens PRAS40 association to mTORC1 and represses its inhibitory activity. For simplicity, we neglect the mTORC1-mediated PRAS40 phosphorylation at S183 and S221 by mTORC1 </w:t>
      </w:r>
      <w:sdt>
        <w:sdtPr>
          <w:rPr>
            <w:sz w:val="24"/>
            <w:szCs w:val="24"/>
          </w:rPr>
          <w:id w:val="310529252"/>
          <w:citation/>
        </w:sdtPr>
        <w:sdtEndPr/>
        <w:sdtContent>
          <w:r w:rsidR="00A0026A" w:rsidRPr="00DE0100">
            <w:rPr>
              <w:sz w:val="24"/>
              <w:szCs w:val="24"/>
            </w:rPr>
            <w:fldChar w:fldCharType="begin"/>
          </w:r>
          <w:r w:rsidR="00F05143" w:rsidRPr="00DE0100">
            <w:rPr>
              <w:sz w:val="24"/>
              <w:szCs w:val="24"/>
            </w:rPr>
            <w:instrText xml:space="preserve">CITATION Wang2007 \l 1040 </w:instrText>
          </w:r>
          <w:r w:rsidR="00A0026A" w:rsidRPr="00DE0100">
            <w:rPr>
              <w:sz w:val="24"/>
              <w:szCs w:val="24"/>
            </w:rPr>
            <w:fldChar w:fldCharType="separate"/>
          </w:r>
          <w:r w:rsidR="00F05143" w:rsidRPr="00DE0100">
            <w:rPr>
              <w:noProof/>
              <w:sz w:val="24"/>
              <w:szCs w:val="24"/>
            </w:rPr>
            <w:t>[30]</w:t>
          </w:r>
          <w:r w:rsidR="00A0026A" w:rsidRPr="00DE0100">
            <w:rPr>
              <w:sz w:val="24"/>
              <w:szCs w:val="24"/>
            </w:rPr>
            <w:fldChar w:fldCharType="end"/>
          </w:r>
        </w:sdtContent>
      </w:sdt>
      <w:r w:rsidR="00506E5F" w:rsidRPr="00DE0100">
        <w:rPr>
          <w:sz w:val="24"/>
          <w:szCs w:val="24"/>
        </w:rPr>
        <w:t>, which further increases</w:t>
      </w:r>
      <w:r w:rsidRPr="00DE0100">
        <w:rPr>
          <w:sz w:val="24"/>
          <w:szCs w:val="24"/>
        </w:rPr>
        <w:t xml:space="preserve"> PRAS40 inhibitory activity. We have:</w:t>
      </w:r>
    </w:p>
    <w:p w:rsidR="005C6545" w:rsidRPr="00DE0100" w:rsidRDefault="005C6545" w:rsidP="005C6545">
      <w:pPr>
        <w:rPr>
          <w:sz w:val="24"/>
          <w:szCs w:val="24"/>
        </w:rPr>
      </w:pPr>
      <w:r w:rsidRPr="00DE0100">
        <w:rPr>
          <w:sz w:val="24"/>
          <w:szCs w:val="24"/>
        </w:rPr>
        <w:tab/>
      </w:r>
      <w:r w:rsidRPr="00DE0100">
        <w:rPr>
          <w:sz w:val="24"/>
          <w:szCs w:val="24"/>
        </w:rPr>
        <w:tab/>
        <w:t xml:space="preserve">                   PRAS40 + mTORC1 → mTORC1</w:t>
      </w:r>
      <w:r w:rsidRPr="00DE0100">
        <w:rPr>
          <w:sz w:val="24"/>
          <w:szCs w:val="24"/>
          <w:vertAlign w:val="subscript"/>
        </w:rPr>
        <w:t>i</w:t>
      </w:r>
      <w:r w:rsidRPr="00DE0100">
        <w:rPr>
          <w:sz w:val="24"/>
          <w:szCs w:val="24"/>
        </w:rPr>
        <w:t>/PRAS40         (4)</w:t>
      </w:r>
    </w:p>
    <w:p w:rsidR="005C6545" w:rsidRPr="00DE0100" w:rsidRDefault="005C6545" w:rsidP="005C6545">
      <w:pPr>
        <w:ind w:left="2124"/>
        <w:rPr>
          <w:sz w:val="24"/>
          <w:szCs w:val="24"/>
        </w:rPr>
      </w:pPr>
      <w:r w:rsidRPr="00DE0100">
        <w:rPr>
          <w:sz w:val="24"/>
          <w:szCs w:val="24"/>
        </w:rPr>
        <w:t xml:space="preserve">         PRAS40 + </w:t>
      </w:r>
      <w:proofErr w:type="spellStart"/>
      <w:r w:rsidRPr="00DE0100">
        <w:rPr>
          <w:sz w:val="24"/>
        </w:rPr>
        <w:t>Akt</w:t>
      </w:r>
      <w:r w:rsidRPr="00DE0100">
        <w:rPr>
          <w:sz w:val="24"/>
          <w:vertAlign w:val="superscript"/>
        </w:rPr>
        <w:t>T</w:t>
      </w:r>
      <w:proofErr w:type="spellEnd"/>
      <w:r w:rsidRPr="00DE0100">
        <w:rPr>
          <w:sz w:val="24"/>
          <w:szCs w:val="24"/>
        </w:rPr>
        <w:t xml:space="preserve"> </w:t>
      </w:r>
      <w:r w:rsidRPr="00DE0100">
        <w:rPr>
          <w:sz w:val="24"/>
          <w:szCs w:val="24"/>
        </w:rPr>
        <w:sym w:font="Wingdings 3" w:char="F044"/>
      </w:r>
      <w:r w:rsidRPr="00DE0100">
        <w:rPr>
          <w:sz w:val="24"/>
          <w:szCs w:val="24"/>
        </w:rPr>
        <w:t xml:space="preserve"> C</w:t>
      </w:r>
      <w:r w:rsidRPr="00DE0100">
        <w:rPr>
          <w:sz w:val="24"/>
          <w:szCs w:val="24"/>
          <w:vertAlign w:val="subscript"/>
        </w:rPr>
        <w:t>5</w:t>
      </w:r>
      <w:r w:rsidRPr="00DE0100">
        <w:rPr>
          <w:sz w:val="24"/>
          <w:szCs w:val="24"/>
        </w:rPr>
        <w:t xml:space="preserve"> → PRAS40</w:t>
      </w:r>
      <w:r w:rsidRPr="00DE0100">
        <w:rPr>
          <w:sz w:val="24"/>
          <w:szCs w:val="24"/>
          <w:vertAlign w:val="superscript"/>
        </w:rPr>
        <w:t>T</w:t>
      </w:r>
      <w:r w:rsidRPr="00DE0100">
        <w:rPr>
          <w:sz w:val="24"/>
          <w:szCs w:val="24"/>
        </w:rPr>
        <w:t xml:space="preserve"> + </w:t>
      </w:r>
      <w:proofErr w:type="spellStart"/>
      <w:r w:rsidRPr="00DE0100">
        <w:rPr>
          <w:sz w:val="24"/>
        </w:rPr>
        <w:t>Akt</w:t>
      </w:r>
      <w:r w:rsidRPr="00DE0100">
        <w:rPr>
          <w:sz w:val="24"/>
          <w:vertAlign w:val="superscript"/>
        </w:rPr>
        <w:t>T</w:t>
      </w:r>
      <w:proofErr w:type="spellEnd"/>
      <w:r w:rsidRPr="00DE0100">
        <w:rPr>
          <w:sz w:val="24"/>
          <w:szCs w:val="24"/>
        </w:rPr>
        <w:t xml:space="preserve">          (5)</w:t>
      </w:r>
    </w:p>
    <w:p w:rsidR="005C6545" w:rsidRPr="00DE0100" w:rsidRDefault="005C6545" w:rsidP="005C6545">
      <w:pPr>
        <w:rPr>
          <w:sz w:val="24"/>
          <w:szCs w:val="24"/>
        </w:rPr>
      </w:pPr>
      <w:r w:rsidRPr="00DE0100">
        <w:rPr>
          <w:sz w:val="24"/>
          <w:szCs w:val="24"/>
        </w:rPr>
        <w:t xml:space="preserve">where (4) is a bimolecular reaction with association rate constant </w:t>
      </w:r>
      <m:oMath>
        <m:sSub>
          <m:sSubPr>
            <m:ctrlPr>
              <w:rPr>
                <w:rFonts w:ascii="Cambria Math" w:hAnsi="Cambria Math"/>
                <w:i/>
                <w:sz w:val="22"/>
                <w:szCs w:val="22"/>
                <w:lang w:eastAsia="en-US"/>
              </w:rPr>
            </m:ctrlPr>
          </m:sSubPr>
          <m:e>
            <m:r>
              <w:rPr>
                <w:rFonts w:ascii="Cambria Math" w:hAnsi="Cambria Math"/>
              </w:rPr>
              <m:t>k</m:t>
            </m:r>
          </m:e>
          <m:sub>
            <m:r>
              <w:rPr>
                <w:rFonts w:ascii="Cambria Math" w:hAnsi="Cambria Math"/>
              </w:rPr>
              <m:t>4</m:t>
            </m:r>
          </m:sub>
        </m:sSub>
      </m:oMath>
      <w:r w:rsidRPr="00DE0100">
        <w:rPr>
          <w:rFonts w:eastAsiaTheme="minorEastAsia"/>
        </w:rPr>
        <w:t xml:space="preserve"> , and</w:t>
      </w:r>
      <w:r w:rsidRPr="00DE0100">
        <w:rPr>
          <w:sz w:val="24"/>
          <w:szCs w:val="24"/>
        </w:rPr>
        <w:t xml:space="preserve"> PRAS40</w:t>
      </w:r>
      <w:r w:rsidRPr="00DE0100">
        <w:rPr>
          <w:sz w:val="24"/>
          <w:szCs w:val="24"/>
          <w:vertAlign w:val="superscript"/>
        </w:rPr>
        <w:t>T</w:t>
      </w:r>
      <w:r w:rsidRPr="00DE0100">
        <w:rPr>
          <w:sz w:val="24"/>
          <w:szCs w:val="24"/>
          <w:vertAlign w:val="subscript"/>
        </w:rPr>
        <w:t xml:space="preserve">  </w:t>
      </w:r>
      <w:r w:rsidRPr="00DE0100">
        <w:rPr>
          <w:sz w:val="24"/>
          <w:szCs w:val="24"/>
        </w:rPr>
        <w:t xml:space="preserve">denotes the inactive PRAS40 phosphorylated at T246. The transition from inactive to active PRAS40 is regulated by the rate constant </w:t>
      </w:r>
      <w:r w:rsidRPr="00DE0100">
        <w:rPr>
          <w:i/>
          <w:sz w:val="24"/>
          <w:szCs w:val="24"/>
        </w:rPr>
        <w:t>k</w:t>
      </w:r>
      <w:r w:rsidRPr="00DE0100">
        <w:rPr>
          <w:i/>
          <w:sz w:val="24"/>
          <w:szCs w:val="24"/>
          <w:vertAlign w:val="subscript"/>
        </w:rPr>
        <w:sym w:font="Symbol" w:char="F02D"/>
      </w:r>
      <w:r w:rsidRPr="00DE0100">
        <w:rPr>
          <w:sz w:val="24"/>
          <w:szCs w:val="24"/>
          <w:vertAlign w:val="subscript"/>
        </w:rPr>
        <w:t>5</w:t>
      </w:r>
      <w:r w:rsidRPr="00DE0100">
        <w:rPr>
          <w:sz w:val="24"/>
          <w:szCs w:val="24"/>
        </w:rPr>
        <w:t xml:space="preserve">. A reaction similar to (5) holds for PRAS40 inactivation by </w:t>
      </w:r>
      <w:proofErr w:type="spellStart"/>
      <w:r w:rsidRPr="00DE0100">
        <w:rPr>
          <w:sz w:val="24"/>
        </w:rPr>
        <w:t>Akt</w:t>
      </w:r>
      <w:r w:rsidRPr="00DE0100">
        <w:rPr>
          <w:sz w:val="24"/>
          <w:vertAlign w:val="superscript"/>
        </w:rPr>
        <w:t>T,S</w:t>
      </w:r>
      <w:proofErr w:type="spellEnd"/>
      <w:r w:rsidRPr="00DE0100">
        <w:rPr>
          <w:sz w:val="24"/>
          <w:szCs w:val="24"/>
        </w:rPr>
        <w:t xml:space="preserve"> with the same kinetic constants. PRAS40 may be phosphorylated while still bound to raptor </w:t>
      </w:r>
      <w:sdt>
        <w:sdtPr>
          <w:rPr>
            <w:sz w:val="24"/>
          </w:rPr>
          <w:id w:val="832573362"/>
          <w:citation/>
        </w:sdtPr>
        <w:sdtEndPr/>
        <w:sdtContent>
          <w:r w:rsidR="00A0026A" w:rsidRPr="00DE0100">
            <w:rPr>
              <w:sz w:val="24"/>
            </w:rPr>
            <w:fldChar w:fldCharType="begin"/>
          </w:r>
          <w:r w:rsidR="00A0026A" w:rsidRPr="00DE0100">
            <w:rPr>
              <w:sz w:val="24"/>
            </w:rPr>
            <w:instrText xml:space="preserve"> CITATION Sancak2007 \l 1040 </w:instrText>
          </w:r>
          <w:r w:rsidR="00A0026A" w:rsidRPr="00DE0100">
            <w:rPr>
              <w:sz w:val="24"/>
            </w:rPr>
            <w:fldChar w:fldCharType="separate"/>
          </w:r>
          <w:r w:rsidR="00F05143" w:rsidRPr="00DE0100">
            <w:rPr>
              <w:noProof/>
              <w:sz w:val="24"/>
            </w:rPr>
            <w:t>[29]</w:t>
          </w:r>
          <w:r w:rsidR="00A0026A" w:rsidRPr="00DE0100">
            <w:rPr>
              <w:sz w:val="24"/>
            </w:rPr>
            <w:fldChar w:fldCharType="end"/>
          </w:r>
        </w:sdtContent>
      </w:sdt>
      <w:r w:rsidRPr="00DE0100">
        <w:rPr>
          <w:sz w:val="24"/>
          <w:szCs w:val="24"/>
        </w:rPr>
        <w:t>, but this pathway is not included in the present model.</w:t>
      </w:r>
    </w:p>
    <w:p w:rsidR="005C6545" w:rsidRPr="00DE0100" w:rsidRDefault="005C6545" w:rsidP="005C6545">
      <w:pPr>
        <w:ind w:firstLine="708"/>
        <w:rPr>
          <w:sz w:val="24"/>
          <w:szCs w:val="24"/>
        </w:rPr>
      </w:pPr>
      <w:r w:rsidRPr="00DE0100">
        <w:rPr>
          <w:sz w:val="24"/>
          <w:szCs w:val="24"/>
        </w:rPr>
        <w:t xml:space="preserve">The equations for the concentrations at the equilibrium are derived following the approach outlined in Text S2. Assuming that the term of TSC2 biosynthesis </w:t>
      </w:r>
      <m:oMath>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TSC</m:t>
            </m:r>
          </m:sub>
        </m:sSub>
      </m:oMath>
      <w:r w:rsidRPr="00DE0100">
        <w:rPr>
          <w:sz w:val="24"/>
          <w:szCs w:val="24"/>
        </w:rPr>
        <w:t xml:space="preserve"> appears in the equation of active TSC2, we obtain from reaction (1) the following expression for TSC2 concentration: </w:t>
      </w:r>
    </w:p>
    <w:p w:rsidR="005C6545" w:rsidRPr="00DE0100" w:rsidRDefault="005C6545" w:rsidP="005C6545">
      <w:pPr>
        <w:pStyle w:val="NormaleWeb1"/>
        <w:spacing w:before="0" w:after="0"/>
      </w:pPr>
      <m:oMathPara>
        <m:oMath>
          <m:r>
            <w:rPr>
              <w:rFonts w:ascii="Cambria Math" w:hAnsi="Cambria Math"/>
            </w:rPr>
            <w:lastRenderedPageBreak/>
            <m:t>TSC2=</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TSC</m:t>
                  </m:r>
                </m:sub>
              </m:sSub>
            </m:num>
            <m:den>
              <m:sSub>
                <m:sSubPr>
                  <m:ctrlPr>
                    <w:rPr>
                      <w:rFonts w:ascii="Cambria Math" w:hAnsi="Cambria Math"/>
                      <w:i/>
                    </w:rPr>
                  </m:ctrlPr>
                </m:sSubPr>
                <m:e>
                  <m:r>
                    <w:rPr>
                      <w:rFonts w:ascii="Cambria Math" w:hAnsi="Cambria Math"/>
                    </w:rPr>
                    <m:t>μ</m:t>
                  </m:r>
                </m:e>
                <m:sub>
                  <m:r>
                    <w:rPr>
                      <w:rFonts w:ascii="Cambria Math" w:hAnsi="Cambria Math"/>
                    </w:rPr>
                    <m:t>TSC</m:t>
                  </m:r>
                </m:sub>
              </m:sSub>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TSC</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1c</m:t>
                      </m:r>
                    </m:sub>
                  </m:sSub>
                </m:num>
                <m:den>
                  <m:sSub>
                    <m:sSubPr>
                      <m:ctrlPr>
                        <w:rPr>
                          <w:rFonts w:ascii="Cambria Math" w:hAnsi="Cambria Math"/>
                          <w:i/>
                        </w:rPr>
                      </m:ctrlPr>
                    </m:sSubPr>
                    <m:e>
                      <m:r>
                        <w:rPr>
                          <w:rFonts w:ascii="Cambria Math" w:hAnsi="Cambria Math"/>
                        </w:rPr>
                        <m:t>K</m:t>
                      </m:r>
                    </m:e>
                    <m:sub>
                      <m:r>
                        <w:rPr>
                          <w:rFonts w:ascii="Cambria Math" w:hAnsi="Cambria Math"/>
                        </w:rPr>
                        <m:t>m,1</m:t>
                      </m:r>
                    </m:sub>
                  </m:sSub>
                </m:den>
              </m:f>
              <m:d>
                <m:dPr>
                  <m:ctrlPr>
                    <w:rPr>
                      <w:rFonts w:ascii="Cambria Math" w:hAnsi="Cambria Math"/>
                      <w:i/>
                    </w:rPr>
                  </m:ctrlPr>
                </m:dPr>
                <m:e>
                  <m:r>
                    <w:rPr>
                      <w:rFonts w:ascii="Cambria Math" w:hAnsi="Cambria Math"/>
                    </w:rPr>
                    <m:t>Ak</m:t>
                  </m:r>
                  <m:sSup>
                    <m:sSupPr>
                      <m:ctrlPr>
                        <w:rPr>
                          <w:rFonts w:ascii="Cambria Math" w:hAnsi="Cambria Math"/>
                          <w:i/>
                        </w:rPr>
                      </m:ctrlPr>
                    </m:sSupPr>
                    <m:e>
                      <m:r>
                        <w:rPr>
                          <w:rFonts w:ascii="Cambria Math" w:hAnsi="Cambria Math"/>
                        </w:rPr>
                        <m:t>t</m:t>
                      </m:r>
                    </m:e>
                    <m:sup>
                      <m:r>
                        <w:rPr>
                          <w:rFonts w:ascii="Cambria Math" w:hAnsi="Cambria Math"/>
                        </w:rPr>
                        <m:t>T</m:t>
                      </m:r>
                    </m:sup>
                  </m:sSup>
                  <m:r>
                    <w:rPr>
                      <w:rFonts w:ascii="Cambria Math" w:hAnsi="Cambria Math"/>
                    </w:rPr>
                    <m:t>+Ak</m:t>
                  </m:r>
                  <m:sSup>
                    <m:sSupPr>
                      <m:ctrlPr>
                        <w:rPr>
                          <w:rFonts w:ascii="Cambria Math" w:hAnsi="Cambria Math"/>
                          <w:i/>
                        </w:rPr>
                      </m:ctrlPr>
                    </m:sSupPr>
                    <m:e>
                      <m:r>
                        <w:rPr>
                          <w:rFonts w:ascii="Cambria Math" w:hAnsi="Cambria Math"/>
                        </w:rPr>
                        <m:t>t</m:t>
                      </m:r>
                    </m:e>
                    <m:sup>
                      <m:r>
                        <w:rPr>
                          <w:rFonts w:ascii="Cambria Math" w:hAnsi="Cambria Math"/>
                        </w:rPr>
                        <m:t>S,T</m:t>
                      </m:r>
                    </m:sup>
                  </m:sSup>
                </m:e>
              </m:d>
            </m:den>
          </m:f>
          <m:r>
            <w:rPr>
              <w:rFonts w:ascii="Cambria Math" w:hAnsi="Cambria Math"/>
            </w:rPr>
            <m:t xml:space="preserve"> .          (6)</m:t>
          </m:r>
        </m:oMath>
      </m:oMathPara>
    </w:p>
    <w:p w:rsidR="005C6545" w:rsidRPr="00DE0100" w:rsidRDefault="005C6545" w:rsidP="005C6545">
      <w:pPr>
        <w:rPr>
          <w:sz w:val="24"/>
          <w:szCs w:val="24"/>
        </w:rPr>
      </w:pPr>
      <w:r w:rsidRPr="00DE0100">
        <w:rPr>
          <w:sz w:val="24"/>
          <w:szCs w:val="24"/>
        </w:rPr>
        <w:t xml:space="preserve">where </w:t>
      </w:r>
      <m:oMath>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TSC</m:t>
            </m:r>
          </m:sub>
        </m:sSub>
      </m:oMath>
      <w:r w:rsidRPr="00DE0100">
        <w:rPr>
          <w:rFonts w:eastAsiaTheme="minorEastAsia"/>
          <w:sz w:val="24"/>
          <w:szCs w:val="24"/>
        </w:rPr>
        <w:t xml:space="preserve"> is the degradation rate constant and </w:t>
      </w:r>
      <m:oMath>
        <m:r>
          <w:rPr>
            <w:rFonts w:ascii="Cambria Math" w:hAnsi="Cambria Math"/>
            <w:sz w:val="24"/>
            <w:szCs w:val="24"/>
          </w:rPr>
          <m:t>TSC</m:t>
        </m:r>
        <m:sSub>
          <m:sSubPr>
            <m:ctrlPr>
              <w:rPr>
                <w:rFonts w:ascii="Cambria Math" w:hAnsi="Cambria Math"/>
                <w:i/>
                <w:sz w:val="24"/>
                <w:szCs w:val="24"/>
                <w:lang w:eastAsia="en-US"/>
              </w:rPr>
            </m:ctrlPr>
          </m:sSubPr>
          <m:e>
            <m:r>
              <w:rPr>
                <w:rFonts w:ascii="Cambria Math" w:hAnsi="Cambria Math"/>
                <w:sz w:val="24"/>
                <w:szCs w:val="24"/>
              </w:rPr>
              <m:t>2</m:t>
            </m:r>
          </m:e>
          <m:sub>
            <m:r>
              <w:rPr>
                <w:rFonts w:ascii="Cambria Math" w:hAnsi="Cambria Math"/>
                <w:sz w:val="24"/>
                <w:szCs w:val="24"/>
              </w:rPr>
              <m:t>i</m:t>
            </m:r>
          </m:sub>
        </m:sSub>
        <m:r>
          <w:rPr>
            <w:rFonts w:ascii="Cambria Math" w:hAnsi="Cambria Math"/>
            <w:sz w:val="24"/>
            <w:szCs w:val="24"/>
          </w:rPr>
          <m:t>=</m:t>
        </m:r>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TSC</m:t>
                </m:r>
              </m:sub>
            </m:sSub>
          </m:num>
          <m:den>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TSC</m:t>
                </m:r>
              </m:sub>
            </m:sSub>
          </m:den>
        </m:f>
        <m:r>
          <w:rPr>
            <w:rFonts w:ascii="Cambria Math" w:hAnsi="Cambria Math"/>
            <w:sz w:val="24"/>
            <w:szCs w:val="24"/>
          </w:rPr>
          <m:t>-TSC2</m:t>
        </m:r>
      </m:oMath>
      <w:r w:rsidRPr="00DE0100">
        <w:rPr>
          <w:rFonts w:eastAsiaTheme="minorEastAsia"/>
          <w:sz w:val="24"/>
          <w:szCs w:val="24"/>
        </w:rPr>
        <w:t>.</w:t>
      </w:r>
      <w:r w:rsidRPr="00DE0100">
        <w:rPr>
          <w:sz w:val="24"/>
          <w:szCs w:val="24"/>
        </w:rPr>
        <w:t xml:space="preserve"> Similarly, assuming that the synthesis rate </w:t>
      </w:r>
      <m:oMath>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Rheb</m:t>
            </m:r>
          </m:sub>
        </m:sSub>
      </m:oMath>
      <w:r w:rsidRPr="00DE0100">
        <w:rPr>
          <w:sz w:val="24"/>
          <w:szCs w:val="24"/>
        </w:rPr>
        <w:t xml:space="preserve"> appears in the equation of </w:t>
      </w:r>
      <w:proofErr w:type="spellStart"/>
      <w:r w:rsidRPr="00DE0100">
        <w:rPr>
          <w:sz w:val="24"/>
          <w:szCs w:val="24"/>
        </w:rPr>
        <w:t>Rheb</w:t>
      </w:r>
      <w:proofErr w:type="spellEnd"/>
      <w:r w:rsidRPr="00DE0100">
        <w:rPr>
          <w:sz w:val="24"/>
          <w:szCs w:val="24"/>
        </w:rPr>
        <w:t xml:space="preserve">/GDP, reaction (2) provides </w:t>
      </w:r>
    </w:p>
    <w:p w:rsidR="005C6545" w:rsidRPr="00DE0100" w:rsidRDefault="005C6545" w:rsidP="005C6545">
      <w:pPr>
        <w:pStyle w:val="NormaleWeb1"/>
        <w:spacing w:before="0" w:after="0"/>
      </w:pPr>
      <m:oMathPara>
        <m:oMath>
          <m:r>
            <w:rPr>
              <w:rFonts w:ascii="Cambria Math" w:hAnsi="Cambria Math"/>
            </w:rPr>
            <m:t>Rheb=</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Rheb</m:t>
                  </m:r>
                </m:sub>
              </m:sSub>
            </m:num>
            <m:den>
              <m:sSub>
                <m:sSubPr>
                  <m:ctrlPr>
                    <w:rPr>
                      <w:rFonts w:ascii="Cambria Math" w:hAnsi="Cambria Math"/>
                      <w:i/>
                    </w:rPr>
                  </m:ctrlPr>
                </m:sSubPr>
                <m:e>
                  <m:r>
                    <w:rPr>
                      <w:rFonts w:ascii="Cambria Math" w:hAnsi="Cambria Math"/>
                    </w:rPr>
                    <m:t>μ</m:t>
                  </m:r>
                </m:e>
                <m:sub>
                  <m:r>
                    <w:rPr>
                      <w:rFonts w:ascii="Cambria Math" w:hAnsi="Cambria Math"/>
                    </w:rPr>
                    <m:t>Rheb</m:t>
                  </m:r>
                </m:sub>
              </m:sSub>
            </m:den>
          </m:f>
          <m:r>
            <w:rPr>
              <w:rFonts w:ascii="Cambria Math" w:hAnsi="Cambria Math"/>
            </w:rPr>
            <m:t xml:space="preserve"> </m:t>
          </m:r>
          <m:f>
            <m:fPr>
              <m:ctrlPr>
                <w:rPr>
                  <w:rFonts w:ascii="Cambria Math" w:hAnsi="Cambria Math"/>
                  <w:i/>
                </w:rPr>
              </m:ctrlPr>
            </m:fPr>
            <m:num>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num>
                <m:den>
                  <m:sSub>
                    <m:sSubPr>
                      <m:ctrlPr>
                        <w:rPr>
                          <w:rFonts w:ascii="Cambria Math" w:hAnsi="Cambria Math"/>
                          <w:i/>
                        </w:rPr>
                      </m:ctrlPr>
                    </m:sSubPr>
                    <m:e>
                      <m:r>
                        <w:rPr>
                          <w:rFonts w:ascii="Cambria Math" w:hAnsi="Cambria Math"/>
                        </w:rPr>
                        <m:t>μ</m:t>
                      </m:r>
                    </m:e>
                    <m:sub>
                      <m:r>
                        <w:rPr>
                          <w:rFonts w:ascii="Cambria Math" w:hAnsi="Cambria Math"/>
                        </w:rPr>
                        <m:t>Rheb</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en>
              </m:f>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num>
                <m:den>
                  <m:sSub>
                    <m:sSubPr>
                      <m:ctrlPr>
                        <w:rPr>
                          <w:rFonts w:ascii="Cambria Math" w:hAnsi="Cambria Math"/>
                          <w:i/>
                        </w:rPr>
                      </m:ctrlPr>
                    </m:sSubPr>
                    <m:e>
                      <m:r>
                        <w:rPr>
                          <w:rFonts w:ascii="Cambria Math" w:hAnsi="Cambria Math"/>
                        </w:rPr>
                        <m:t>μ</m:t>
                      </m:r>
                    </m:e>
                    <m:sub>
                      <m:r>
                        <w:rPr>
                          <w:rFonts w:ascii="Cambria Math" w:hAnsi="Cambria Math"/>
                        </w:rPr>
                        <m:t>Rheb</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2c</m:t>
                      </m:r>
                    </m:sub>
                  </m:sSub>
                </m:num>
                <m:den>
                  <m:sSub>
                    <m:sSubPr>
                      <m:ctrlPr>
                        <w:rPr>
                          <w:rFonts w:ascii="Cambria Math" w:hAnsi="Cambria Math"/>
                          <w:i/>
                        </w:rPr>
                      </m:ctrlPr>
                    </m:sSubPr>
                    <m:e>
                      <m:r>
                        <w:rPr>
                          <w:rFonts w:ascii="Cambria Math" w:hAnsi="Cambria Math"/>
                        </w:rPr>
                        <m:t>K</m:t>
                      </m:r>
                    </m:e>
                    <m:sub>
                      <m:r>
                        <w:rPr>
                          <w:rFonts w:ascii="Cambria Math" w:hAnsi="Cambria Math"/>
                        </w:rPr>
                        <m:t>m,2</m:t>
                      </m:r>
                    </m:sub>
                  </m:sSub>
                </m:den>
              </m:f>
              <m:r>
                <w:rPr>
                  <w:rFonts w:ascii="Cambria Math" w:hAnsi="Cambria Math"/>
                </w:rPr>
                <m:t>TSC2</m:t>
              </m:r>
            </m:den>
          </m:f>
          <m:r>
            <w:rPr>
              <w:rFonts w:ascii="Cambria Math" w:hAnsi="Cambria Math"/>
            </w:rPr>
            <m:t xml:space="preserve"> ,          (7)</m:t>
          </m:r>
        </m:oMath>
      </m:oMathPara>
    </w:p>
    <w:p w:rsidR="005C6545" w:rsidRPr="00DE0100" w:rsidRDefault="005C6545" w:rsidP="005C6545">
      <w:pPr>
        <w:rPr>
          <w:sz w:val="24"/>
          <w:szCs w:val="24"/>
        </w:rPr>
      </w:pPr>
      <w:r w:rsidRPr="00DE0100">
        <w:rPr>
          <w:sz w:val="24"/>
          <w:szCs w:val="24"/>
        </w:rPr>
        <w:t xml:space="preserve">where </w:t>
      </w:r>
      <m:oMath>
        <m:r>
          <w:rPr>
            <w:rFonts w:ascii="Cambria Math" w:hAnsi="Cambria Math"/>
            <w:sz w:val="24"/>
            <w:szCs w:val="24"/>
          </w:rPr>
          <m:t>Rheb</m:t>
        </m:r>
      </m:oMath>
      <w:r w:rsidRPr="00DE0100">
        <w:rPr>
          <w:sz w:val="24"/>
          <w:szCs w:val="24"/>
        </w:rPr>
        <w:t xml:space="preserve"> denotes the GTP-bound form</w:t>
      </w:r>
      <w:r w:rsidR="00506E5F" w:rsidRPr="00DE0100">
        <w:rPr>
          <w:sz w:val="24"/>
          <w:szCs w:val="24"/>
        </w:rPr>
        <w:t>.</w:t>
      </w:r>
    </w:p>
    <w:p w:rsidR="005C6545" w:rsidRPr="00DE0100" w:rsidRDefault="005C6545" w:rsidP="005C6545">
      <w:pPr>
        <w:ind w:firstLine="708"/>
        <w:rPr>
          <w:sz w:val="24"/>
          <w:szCs w:val="24"/>
        </w:rPr>
      </w:pPr>
      <w:r w:rsidRPr="00DE0100">
        <w:rPr>
          <w:sz w:val="24"/>
          <w:szCs w:val="24"/>
        </w:rPr>
        <w:t xml:space="preserve">Reactions (3)-(5) are used together to derive equations for mTORC1 and PRAS40. If the synthesis rate </w:t>
      </w:r>
      <m:oMath>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mTORC1</m:t>
            </m:r>
          </m:sub>
        </m:sSub>
      </m:oMath>
      <w:r w:rsidRPr="00DE0100">
        <w:rPr>
          <w:sz w:val="24"/>
          <w:szCs w:val="24"/>
        </w:rPr>
        <w:t xml:space="preserve"> appears in the equilibrium equation of mTORC1, reactions (3)-(4) give for the concentration of mTORC1 the equation</w:t>
      </w:r>
    </w:p>
    <w:p w:rsidR="005C6545" w:rsidRPr="00DE0100" w:rsidRDefault="005C6545" w:rsidP="005C6545">
      <w:pPr>
        <w:pStyle w:val="NormaleWeb1"/>
        <w:spacing w:before="0" w:after="0"/>
      </w:pPr>
      <m:oMathPara>
        <m:oMath>
          <m:r>
            <w:rPr>
              <w:rFonts w:ascii="Cambria Math" w:hAnsi="Cambria Math"/>
            </w:rPr>
            <m:t>mTORC1=</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mTORC1</m:t>
                  </m:r>
                </m:sub>
              </m:sSub>
            </m:num>
            <m:den>
              <m:sSub>
                <m:sSubPr>
                  <m:ctrlPr>
                    <w:rPr>
                      <w:rFonts w:ascii="Cambria Math" w:hAnsi="Cambria Math"/>
                      <w:i/>
                    </w:rPr>
                  </m:ctrlPr>
                </m:sSubPr>
                <m:e>
                  <m:r>
                    <w:rPr>
                      <w:rFonts w:ascii="Cambria Math" w:hAnsi="Cambria Math"/>
                    </w:rPr>
                    <m:t>μ</m:t>
                  </m:r>
                </m:e>
                <m:sub>
                  <m:r>
                    <w:rPr>
                      <w:rFonts w:ascii="Cambria Math" w:hAnsi="Cambria Math"/>
                    </w:rPr>
                    <m:t>mTORC1</m:t>
                  </m:r>
                </m:sub>
              </m:sSub>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μ</m:t>
                  </m:r>
                </m:e>
                <m:sub>
                  <m:r>
                    <w:rPr>
                      <w:rFonts w:ascii="Cambria Math" w:hAnsi="Cambria Math"/>
                    </w:rPr>
                    <m:t>mTORC1</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3c</m:t>
                      </m:r>
                    </m:sub>
                  </m:sSub>
                </m:num>
                <m:den>
                  <m:sSub>
                    <m:sSubPr>
                      <m:ctrlPr>
                        <w:rPr>
                          <w:rFonts w:ascii="Cambria Math" w:hAnsi="Cambria Math"/>
                          <w:i/>
                        </w:rPr>
                      </m:ctrlPr>
                    </m:sSubPr>
                    <m:e>
                      <m:r>
                        <w:rPr>
                          <w:rFonts w:ascii="Cambria Math" w:hAnsi="Cambria Math"/>
                        </w:rPr>
                        <m:t>K</m:t>
                      </m:r>
                    </m:e>
                    <m:sub>
                      <m:r>
                        <w:rPr>
                          <w:rFonts w:ascii="Cambria Math" w:hAnsi="Cambria Math"/>
                        </w:rPr>
                        <m:t>m,3</m:t>
                      </m:r>
                    </m:sub>
                  </m:sSub>
                </m:den>
              </m:f>
              <m:r>
                <w:rPr>
                  <w:rFonts w:ascii="Cambria Math" w:hAnsi="Cambria Math"/>
                </w:rPr>
                <m:t>Rheb</m:t>
              </m:r>
            </m:num>
            <m:den>
              <m:sSub>
                <m:sSubPr>
                  <m:ctrlPr>
                    <w:rPr>
                      <w:rFonts w:ascii="Cambria Math" w:hAnsi="Cambria Math"/>
                      <w:i/>
                    </w:rPr>
                  </m:ctrlPr>
                </m:sSubPr>
                <m:e>
                  <m:r>
                    <w:rPr>
                      <w:rFonts w:ascii="Cambria Math" w:hAnsi="Cambria Math"/>
                    </w:rPr>
                    <m:t>μ</m:t>
                  </m:r>
                </m:e>
                <m:sub>
                  <m:r>
                    <w:rPr>
                      <w:rFonts w:ascii="Cambria Math" w:hAnsi="Cambria Math"/>
                    </w:rPr>
                    <m:t>mTORC1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4</m:t>
                  </m:r>
                </m:sub>
              </m:sSub>
              <m:r>
                <w:rPr>
                  <w:rFonts w:ascii="Cambria Math" w:hAnsi="Cambria Math"/>
                </w:rPr>
                <m:t>PRAS40+</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3c</m:t>
                      </m:r>
                    </m:sub>
                  </m:sSub>
                </m:num>
                <m:den>
                  <m:sSub>
                    <m:sSubPr>
                      <m:ctrlPr>
                        <w:rPr>
                          <w:rFonts w:ascii="Cambria Math" w:hAnsi="Cambria Math"/>
                          <w:i/>
                        </w:rPr>
                      </m:ctrlPr>
                    </m:sSubPr>
                    <m:e>
                      <m:r>
                        <w:rPr>
                          <w:rFonts w:ascii="Cambria Math" w:hAnsi="Cambria Math"/>
                        </w:rPr>
                        <m:t>K</m:t>
                      </m:r>
                    </m:e>
                    <m:sub>
                      <m:r>
                        <w:rPr>
                          <w:rFonts w:ascii="Cambria Math" w:hAnsi="Cambria Math"/>
                        </w:rPr>
                        <m:t>m,3</m:t>
                      </m:r>
                    </m:sub>
                  </m:sSub>
                </m:den>
              </m:f>
              <m:r>
                <w:rPr>
                  <w:rFonts w:ascii="Cambria Math" w:hAnsi="Cambria Math"/>
                </w:rPr>
                <m:t>Rheb</m:t>
              </m:r>
            </m:den>
          </m:f>
          <m:r>
            <w:rPr>
              <w:rFonts w:ascii="Cambria Math" w:hAnsi="Cambria Math"/>
            </w:rPr>
            <m:t xml:space="preserve"> .          (8)</m:t>
          </m:r>
        </m:oMath>
      </m:oMathPara>
    </w:p>
    <w:p w:rsidR="005C6545" w:rsidRPr="00DE0100" w:rsidRDefault="005C6545" w:rsidP="005C6545">
      <w:pPr>
        <w:pStyle w:val="NormaleWeb1"/>
        <w:spacing w:before="0" w:after="0"/>
      </w:pPr>
      <w:r w:rsidRPr="00DE0100">
        <w:t>To obtain the concentration of PRAS40, we first use the equilibrium equation for PRAS40</w:t>
      </w:r>
      <w:r w:rsidRPr="00DE0100">
        <w:rPr>
          <w:vertAlign w:val="superscript"/>
        </w:rPr>
        <w:t>T</w:t>
      </w:r>
      <w:r w:rsidRPr="00DE0100">
        <w:t xml:space="preserve"> that gives</w:t>
      </w:r>
    </w:p>
    <w:p w:rsidR="005C6545" w:rsidRPr="00DE0100" w:rsidRDefault="005C6545" w:rsidP="005C6545">
      <w:pPr>
        <w:pStyle w:val="NormaleWeb1"/>
        <w:spacing w:before="0" w:after="0"/>
      </w:pPr>
      <m:oMathPara>
        <m:oMath>
          <m:r>
            <w:rPr>
              <w:rFonts w:ascii="Cambria Math" w:hAnsi="Cambria Math"/>
            </w:rPr>
            <m:t>PRAS4</m:t>
          </m:r>
          <m:sSup>
            <m:sSupPr>
              <m:ctrlPr>
                <w:rPr>
                  <w:rFonts w:ascii="Cambria Math" w:hAnsi="Cambria Math"/>
                  <w:i/>
                </w:rPr>
              </m:ctrlPr>
            </m:sSupPr>
            <m:e>
              <m:r>
                <w:rPr>
                  <w:rFonts w:ascii="Cambria Math" w:hAnsi="Cambria Math"/>
                </w:rPr>
                <m:t>0</m:t>
              </m:r>
            </m:e>
            <m:sup>
              <m:r>
                <w:rPr>
                  <w:rFonts w:ascii="Cambria Math" w:hAnsi="Cambria Math"/>
                </w:rPr>
                <m:t>T</m:t>
              </m:r>
            </m:sup>
          </m:sSup>
          <m:r>
            <w:rPr>
              <w:rFonts w:ascii="Cambria Math" w:hAnsi="Cambria Math"/>
            </w:rPr>
            <m:t>=</m:t>
          </m:r>
          <m:r>
            <w:rPr>
              <w:rFonts w:ascii="Cambria Math" w:hAnsi="Cambria Math"/>
              <w:i/>
            </w:rPr>
            <w:sym w:font="Symbol" w:char="F063"/>
          </m:r>
          <m:r>
            <w:rPr>
              <w:rFonts w:ascii="Cambria Math" w:hAnsi="Cambria Math"/>
            </w:rPr>
            <m:t xml:space="preserve"> PRAS40 </m:t>
          </m:r>
          <m:d>
            <m:dPr>
              <m:ctrlPr>
                <w:rPr>
                  <w:rFonts w:ascii="Cambria Math" w:hAnsi="Cambria Math"/>
                  <w:i/>
                </w:rPr>
              </m:ctrlPr>
            </m:dPr>
            <m:e>
              <m:sSup>
                <m:sSupPr>
                  <m:ctrlPr>
                    <w:rPr>
                      <w:rFonts w:ascii="Cambria Math" w:hAnsi="Cambria Math"/>
                      <w:i/>
                    </w:rPr>
                  </m:ctrlPr>
                </m:sSupPr>
                <m:e>
                  <m:r>
                    <w:rPr>
                      <w:rFonts w:ascii="Cambria Math" w:hAnsi="Cambria Math"/>
                    </w:rPr>
                    <m:t>Akt</m:t>
                  </m:r>
                </m:e>
                <m:sup>
                  <m:r>
                    <w:rPr>
                      <w:rFonts w:ascii="Cambria Math" w:hAnsi="Cambria Math"/>
                    </w:rPr>
                    <m:t>T</m:t>
                  </m:r>
                </m:sup>
              </m:sSup>
              <m:r>
                <w:rPr>
                  <w:rFonts w:ascii="Cambria Math" w:hAnsi="Cambria Math"/>
                </w:rPr>
                <m:t>+</m:t>
              </m:r>
              <m:sSup>
                <m:sSupPr>
                  <m:ctrlPr>
                    <w:rPr>
                      <w:rFonts w:ascii="Cambria Math" w:hAnsi="Cambria Math"/>
                      <w:i/>
                    </w:rPr>
                  </m:ctrlPr>
                </m:sSupPr>
                <m:e>
                  <m:r>
                    <w:rPr>
                      <w:rFonts w:ascii="Cambria Math" w:hAnsi="Cambria Math"/>
                    </w:rPr>
                    <m:t>Akt</m:t>
                  </m:r>
                </m:e>
                <m:sup>
                  <m:r>
                    <w:rPr>
                      <w:rFonts w:ascii="Cambria Math" w:hAnsi="Cambria Math"/>
                    </w:rPr>
                    <m:t>T,S</m:t>
                  </m:r>
                </m:sup>
              </m:sSup>
            </m:e>
          </m:d>
          <m:r>
            <w:rPr>
              <w:rFonts w:ascii="Cambria Math" w:hAnsi="Cambria Math"/>
            </w:rPr>
            <m:t xml:space="preserve"> ,         (9)</m:t>
          </m:r>
        </m:oMath>
      </m:oMathPara>
    </w:p>
    <w:p w:rsidR="005C6545" w:rsidRPr="00DE0100" w:rsidRDefault="005C6545" w:rsidP="005C6545">
      <w:pPr>
        <w:pStyle w:val="NormaleWeb1"/>
        <w:spacing w:before="0" w:after="0"/>
      </w:pPr>
      <w:r w:rsidRPr="00DE0100">
        <w:t xml:space="preserve">where </w:t>
      </w:r>
      <m:oMath>
        <m:r>
          <w:rPr>
            <w:rFonts w:ascii="Cambria Math" w:hAnsi="Cambria Math"/>
            <w:i/>
          </w:rPr>
          <w:sym w:font="Symbol" w:char="F063"/>
        </m:r>
        <m:r>
          <w:rPr>
            <w:rFonts w:ascii="Cambria Math" w:hAnsi="Cambria Math"/>
          </w:rPr>
          <m:t xml:space="preserve"> =</m:t>
        </m:r>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5c</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m,5</m:t>
                </m:r>
              </m:sub>
            </m:sSub>
          </m:e>
        </m:d>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PRAS</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-5</m:t>
                </m:r>
              </m:sub>
            </m:sSub>
          </m:e>
        </m:d>
      </m:oMath>
      <w:r w:rsidRPr="00DE0100">
        <w:t xml:space="preserve">. Using (9) and the equations for </w:t>
      </w:r>
      <w:r w:rsidRPr="00DE0100">
        <w:rPr>
          <w:szCs w:val="24"/>
        </w:rPr>
        <w:t>mTORC1</w:t>
      </w:r>
      <w:r w:rsidRPr="00DE0100">
        <w:rPr>
          <w:szCs w:val="24"/>
          <w:vertAlign w:val="subscript"/>
        </w:rPr>
        <w:t>i</w:t>
      </w:r>
      <w:r w:rsidRPr="00DE0100">
        <w:rPr>
          <w:rFonts w:ascii="Cambria Math" w:hAnsi="Cambria Math"/>
          <w:szCs w:val="24"/>
        </w:rPr>
        <w:t>/</w:t>
      </w:r>
      <w:r w:rsidRPr="00DE0100">
        <w:rPr>
          <w:szCs w:val="24"/>
        </w:rPr>
        <w:t xml:space="preserve">PRAS40, PRAS40 and </w:t>
      </w:r>
      <w:r w:rsidRPr="00DE0100">
        <w:t>PRAS40</w:t>
      </w:r>
      <w:r w:rsidRPr="00DE0100">
        <w:rPr>
          <w:vertAlign w:val="superscript"/>
        </w:rPr>
        <w:t>T</w:t>
      </w:r>
      <w:r w:rsidR="00A70E48" w:rsidRPr="00DE0100">
        <w:t xml:space="preserve">, </w:t>
      </w:r>
      <w:r w:rsidRPr="00DE0100">
        <w:t xml:space="preserve">the concentration of </w:t>
      </w:r>
      <w:r w:rsidRPr="00DE0100">
        <w:rPr>
          <w:szCs w:val="24"/>
        </w:rPr>
        <w:t xml:space="preserve">mTORC1 writes as </w:t>
      </w:r>
    </w:p>
    <w:p w:rsidR="005C6545" w:rsidRPr="00DE0100" w:rsidRDefault="005C6545" w:rsidP="005C6545">
      <w:pPr>
        <w:pStyle w:val="NormaleWeb1"/>
        <w:spacing w:before="0" w:after="0"/>
      </w:pPr>
      <m:oMathPara>
        <m:oMath>
          <m:r>
            <w:rPr>
              <w:rFonts w:ascii="Cambria Math" w:hAnsi="Cambria Math"/>
            </w:rPr>
            <m:t>mTORC1=</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mTORC1</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PRAS</m:t>
                  </m:r>
                </m:sub>
              </m:sSub>
            </m:num>
            <m:den>
              <m:sSub>
                <m:sSubPr>
                  <m:ctrlPr>
                    <w:rPr>
                      <w:rFonts w:ascii="Cambria Math" w:hAnsi="Cambria Math"/>
                      <w:i/>
                    </w:rPr>
                  </m:ctrlPr>
                </m:sSubPr>
                <m:e>
                  <m:r>
                    <w:rPr>
                      <w:rFonts w:ascii="Cambria Math" w:hAnsi="Cambria Math"/>
                    </w:rPr>
                    <m:t>μ</m:t>
                  </m:r>
                </m:e>
                <m:sub>
                  <m:r>
                    <w:rPr>
                      <w:rFonts w:ascii="Cambria Math" w:hAnsi="Cambria Math"/>
                    </w:rPr>
                    <m:t>mTORC1</m:t>
                  </m:r>
                </m:sub>
              </m:sSub>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μ</m:t>
                  </m:r>
                </m:e>
                <m:sub>
                  <m:r>
                    <w:rPr>
                      <w:rFonts w:ascii="Cambria Math" w:hAnsi="Cambria Math"/>
                    </w:rPr>
                    <m:t>PRAS</m:t>
                  </m:r>
                </m:sub>
              </m:sSub>
            </m:num>
            <m:den>
              <m:sSub>
                <m:sSubPr>
                  <m:ctrlPr>
                    <w:rPr>
                      <w:rFonts w:ascii="Cambria Math" w:hAnsi="Cambria Math"/>
                      <w:i/>
                    </w:rPr>
                  </m:ctrlPr>
                </m:sSubPr>
                <m:e>
                  <m:r>
                    <w:rPr>
                      <w:rFonts w:ascii="Cambria Math" w:hAnsi="Cambria Math"/>
                    </w:rPr>
                    <m:t>μ</m:t>
                  </m:r>
                </m:e>
                <m:sub>
                  <m:r>
                    <w:rPr>
                      <w:rFonts w:ascii="Cambria Math" w:hAnsi="Cambria Math"/>
                    </w:rPr>
                    <m:t>mTORC1</m:t>
                  </m:r>
                </m:sub>
              </m:sSub>
            </m:den>
          </m:f>
          <m:r>
            <w:rPr>
              <w:rFonts w:ascii="Cambria Math" w:hAnsi="Cambria Math"/>
            </w:rPr>
            <m:t xml:space="preserve"> PRAS40 </m:t>
          </m:r>
          <m:d>
            <m:dPr>
              <m:begChr m:val="["/>
              <m:endChr m:val="]"/>
              <m:ctrlPr>
                <w:rPr>
                  <w:rFonts w:ascii="Cambria Math" w:hAnsi="Cambria Math"/>
                  <w:i/>
                </w:rPr>
              </m:ctrlPr>
            </m:dPr>
            <m:e>
              <m:r>
                <w:rPr>
                  <w:rFonts w:ascii="Cambria Math" w:hAnsi="Cambria Math"/>
                </w:rPr>
                <m:t>1+</m:t>
              </m:r>
              <m:r>
                <w:rPr>
                  <w:rFonts w:ascii="Cambria Math" w:hAnsi="Cambria Math"/>
                  <w:i/>
                </w:rPr>
                <w:sym w:font="Symbol" w:char="F063"/>
              </m:r>
              <m:r>
                <w:rPr>
                  <w:rFonts w:ascii="Cambria Math" w:hAnsi="Cambria Math"/>
                </w:rPr>
                <m:t xml:space="preserve"> </m:t>
              </m:r>
              <m:d>
                <m:dPr>
                  <m:ctrlPr>
                    <w:rPr>
                      <w:rFonts w:ascii="Cambria Math" w:hAnsi="Cambria Math"/>
                      <w:i/>
                    </w:rPr>
                  </m:ctrlPr>
                </m:dPr>
                <m:e>
                  <m:sSup>
                    <m:sSupPr>
                      <m:ctrlPr>
                        <w:rPr>
                          <w:rFonts w:ascii="Cambria Math" w:hAnsi="Cambria Math"/>
                          <w:i/>
                        </w:rPr>
                      </m:ctrlPr>
                    </m:sSupPr>
                    <m:e>
                      <m:r>
                        <w:rPr>
                          <w:rFonts w:ascii="Cambria Math" w:hAnsi="Cambria Math"/>
                        </w:rPr>
                        <m:t>Akt</m:t>
                      </m:r>
                    </m:e>
                    <m:sup>
                      <m:r>
                        <w:rPr>
                          <w:rFonts w:ascii="Cambria Math" w:hAnsi="Cambria Math"/>
                        </w:rPr>
                        <m:t>T</m:t>
                      </m:r>
                    </m:sup>
                  </m:sSup>
                  <m:r>
                    <w:rPr>
                      <w:rFonts w:ascii="Cambria Math" w:hAnsi="Cambria Math"/>
                    </w:rPr>
                    <m:t>+</m:t>
                  </m:r>
                  <m:sSup>
                    <m:sSupPr>
                      <m:ctrlPr>
                        <w:rPr>
                          <w:rFonts w:ascii="Cambria Math" w:hAnsi="Cambria Math"/>
                          <w:i/>
                        </w:rPr>
                      </m:ctrlPr>
                    </m:sSupPr>
                    <m:e>
                      <m:r>
                        <w:rPr>
                          <w:rFonts w:ascii="Cambria Math" w:hAnsi="Cambria Math"/>
                        </w:rPr>
                        <m:t>Akt</m:t>
                      </m:r>
                    </m:e>
                    <m:sup>
                      <m:r>
                        <w:rPr>
                          <w:rFonts w:ascii="Cambria Math" w:hAnsi="Cambria Math"/>
                        </w:rPr>
                        <m:t>T,S</m:t>
                      </m:r>
                    </m:sup>
                  </m:sSup>
                </m:e>
              </m:d>
            </m:e>
          </m:d>
          <m:r>
            <w:rPr>
              <w:rFonts w:ascii="Cambria Math" w:hAnsi="Cambria Math"/>
            </w:rPr>
            <m:t xml:space="preserve"> .          (10)</m:t>
          </m:r>
        </m:oMath>
      </m:oMathPara>
    </w:p>
    <w:p w:rsidR="005C6545" w:rsidRPr="00DE0100" w:rsidRDefault="005C6545" w:rsidP="005C6545">
      <w:pPr>
        <w:rPr>
          <w:rFonts w:eastAsiaTheme="minorEastAsia"/>
        </w:rPr>
      </w:pPr>
      <w:r w:rsidRPr="00DE0100">
        <w:rPr>
          <w:sz w:val="24"/>
          <w:szCs w:val="24"/>
        </w:rPr>
        <w:t xml:space="preserve">Finally, using the equilibrium equations for </w:t>
      </w:r>
      <m:oMath>
        <m:r>
          <w:rPr>
            <w:rFonts w:ascii="Cambria Math" w:hAnsi="Cambria Math"/>
            <w:sz w:val="24"/>
            <w:szCs w:val="24"/>
          </w:rPr>
          <m:t>PRAS40</m:t>
        </m:r>
      </m:oMath>
      <w:r w:rsidRPr="00DE0100">
        <w:rPr>
          <w:rFonts w:eastAsiaTheme="minorEastAsia"/>
          <w:sz w:val="24"/>
        </w:rPr>
        <w:t xml:space="preserve"> and </w:t>
      </w:r>
      <m:oMath>
        <m:r>
          <w:rPr>
            <w:rFonts w:ascii="Cambria Math" w:hAnsi="Cambria Math"/>
            <w:sz w:val="24"/>
            <w:szCs w:val="24"/>
          </w:rPr>
          <m:t>PRAS4</m:t>
        </m:r>
        <m:sSup>
          <m:sSupPr>
            <m:ctrlPr>
              <w:rPr>
                <w:rFonts w:ascii="Cambria Math" w:hAnsi="Cambria Math"/>
                <w:i/>
                <w:sz w:val="24"/>
                <w:szCs w:val="24"/>
              </w:rPr>
            </m:ctrlPr>
          </m:sSupPr>
          <m:e>
            <m:r>
              <w:rPr>
                <w:rFonts w:ascii="Cambria Math" w:hAnsi="Cambria Math"/>
                <w:sz w:val="24"/>
                <w:szCs w:val="24"/>
              </w:rPr>
              <m:t>0</m:t>
            </m:r>
          </m:e>
          <m:sup>
            <m:r>
              <w:rPr>
                <w:rFonts w:ascii="Cambria Math" w:hAnsi="Cambria Math"/>
                <w:sz w:val="24"/>
                <w:szCs w:val="24"/>
              </w:rPr>
              <m:t>T</m:t>
            </m:r>
          </m:sup>
        </m:sSup>
      </m:oMath>
      <w:r w:rsidRPr="00DE0100">
        <w:rPr>
          <w:rFonts w:eastAsiaTheme="minorEastAsia"/>
          <w:sz w:val="24"/>
        </w:rPr>
        <w:t xml:space="preserve"> together with (9) and (10), a second-order equation</w:t>
      </w:r>
      <w:r w:rsidR="00506E5F" w:rsidRPr="00DE0100">
        <w:rPr>
          <w:rFonts w:eastAsiaTheme="minorEastAsia"/>
          <w:sz w:val="24"/>
        </w:rPr>
        <w:t xml:space="preserve"> with coefficients </w:t>
      </w:r>
      <m:oMath>
        <m:r>
          <w:rPr>
            <w:rFonts w:ascii="Cambria Math" w:hAnsi="Cambria Math"/>
            <w:sz w:val="24"/>
          </w:rPr>
          <m:t>a</m:t>
        </m:r>
      </m:oMath>
      <w:r w:rsidR="00506E5F" w:rsidRPr="00DE0100">
        <w:rPr>
          <w:rFonts w:eastAsiaTheme="minorEastAsia"/>
          <w:sz w:val="24"/>
        </w:rPr>
        <w:t>,</w:t>
      </w:r>
      <w:r w:rsidRPr="00DE0100">
        <w:rPr>
          <w:rFonts w:eastAsiaTheme="minorEastAsia"/>
          <w:sz w:val="24"/>
        </w:rPr>
        <w:t xml:space="preserve"> </w:t>
      </w:r>
      <m:oMath>
        <m:r>
          <w:rPr>
            <w:rFonts w:ascii="Cambria Math" w:eastAsiaTheme="minorEastAsia" w:hAnsi="Cambria Math"/>
            <w:sz w:val="24"/>
          </w:rPr>
          <m:t>b</m:t>
        </m:r>
      </m:oMath>
      <w:r w:rsidR="007D1B37" w:rsidRPr="00DE0100">
        <w:rPr>
          <w:rFonts w:eastAsiaTheme="minorEastAsia"/>
          <w:sz w:val="24"/>
        </w:rPr>
        <w:t xml:space="preserve"> and</w:t>
      </w:r>
      <w:r w:rsidR="00506E5F" w:rsidRPr="00DE0100">
        <w:rPr>
          <w:rFonts w:eastAsiaTheme="minorEastAsia"/>
          <w:sz w:val="24"/>
        </w:rPr>
        <w:t xml:space="preserve"> </w:t>
      </w:r>
      <m:oMath>
        <m:r>
          <w:rPr>
            <w:rFonts w:ascii="Cambria Math" w:eastAsiaTheme="minorEastAsia" w:hAnsi="Cambria Math"/>
            <w:sz w:val="24"/>
          </w:rPr>
          <m:t>c</m:t>
        </m:r>
      </m:oMath>
      <w:r w:rsidR="007D1B37" w:rsidRPr="00DE0100">
        <w:rPr>
          <w:rFonts w:eastAsiaTheme="minorEastAsia"/>
          <w:sz w:val="24"/>
        </w:rPr>
        <w:t xml:space="preserve"> </w:t>
      </w:r>
      <w:r w:rsidRPr="00DE0100">
        <w:rPr>
          <w:rFonts w:eastAsiaTheme="minorEastAsia"/>
          <w:sz w:val="24"/>
        </w:rPr>
        <w:t xml:space="preserve">for </w:t>
      </w:r>
      <m:oMath>
        <m:r>
          <w:rPr>
            <w:rFonts w:ascii="Cambria Math" w:hAnsi="Cambria Math"/>
            <w:sz w:val="24"/>
            <w:szCs w:val="24"/>
          </w:rPr>
          <m:t>PRAS40</m:t>
        </m:r>
      </m:oMath>
      <w:r w:rsidRPr="00DE0100">
        <w:rPr>
          <w:rFonts w:eastAsiaTheme="minorEastAsia"/>
        </w:rPr>
        <w:t xml:space="preserve"> </w:t>
      </w:r>
      <w:r w:rsidR="007D1B37" w:rsidRPr="00DE0100">
        <w:rPr>
          <w:rFonts w:eastAsiaTheme="minorEastAsia"/>
        </w:rPr>
        <w:t xml:space="preserve"> </w:t>
      </w:r>
      <w:r w:rsidRPr="00DE0100">
        <w:rPr>
          <w:rFonts w:eastAsiaTheme="minorEastAsia"/>
          <w:sz w:val="24"/>
          <w:szCs w:val="24"/>
        </w:rPr>
        <w:t>is obtained with solution</w:t>
      </w:r>
    </w:p>
    <w:p w:rsidR="005C6545" w:rsidRPr="00DE0100" w:rsidRDefault="005C6545" w:rsidP="005C6545">
      <w:pPr>
        <w:rPr>
          <w:rFonts w:eastAsiaTheme="minorEastAsia"/>
          <w:sz w:val="24"/>
          <w:szCs w:val="24"/>
        </w:rPr>
      </w:pPr>
      <m:oMathPara>
        <m:oMath>
          <m:r>
            <w:rPr>
              <w:rFonts w:ascii="Cambria Math" w:hAnsi="Cambria Math"/>
              <w:sz w:val="24"/>
              <w:szCs w:val="24"/>
            </w:rPr>
            <m:t>PRAS40=-</m:t>
          </m:r>
          <m:f>
            <m:fPr>
              <m:ctrlPr>
                <w:rPr>
                  <w:rFonts w:ascii="Cambria Math" w:hAnsi="Cambria Math"/>
                  <w:i/>
                  <w:sz w:val="24"/>
                  <w:szCs w:val="24"/>
                </w:rPr>
              </m:ctrlPr>
            </m:fPr>
            <m:num>
              <m:r>
                <w:rPr>
                  <w:rFonts w:ascii="Cambria Math" w:hAnsi="Cambria Math"/>
                  <w:sz w:val="24"/>
                  <w:szCs w:val="24"/>
                </w:rPr>
                <m:t>b</m:t>
              </m:r>
            </m:num>
            <m:den>
              <m:r>
                <w:rPr>
                  <w:rFonts w:ascii="Cambria Math" w:hAnsi="Cambria Math"/>
                  <w:sz w:val="24"/>
                  <w:szCs w:val="24"/>
                </w:rPr>
                <m:t>2a</m:t>
              </m:r>
            </m:den>
          </m:f>
          <m:r>
            <w:rPr>
              <w:rFonts w:ascii="Cambria Math" w:hAnsi="Cambria Math"/>
              <w:sz w:val="24"/>
              <w:szCs w:val="24"/>
            </w:rPr>
            <m:t>+</m:t>
          </m:r>
          <m:rad>
            <m:radPr>
              <m:degHide m:val="1"/>
              <m:ctrlPr>
                <w:rPr>
                  <w:rFonts w:ascii="Cambria Math" w:hAnsi="Cambria Math"/>
                  <w:i/>
                  <w:sz w:val="24"/>
                  <w:szCs w:val="24"/>
                  <w:lang w:eastAsia="en-US"/>
                </w:rPr>
              </m:ctrlPr>
            </m:radPr>
            <m:deg/>
            <m:e>
              <m:sSup>
                <m:sSupPr>
                  <m:ctrlPr>
                    <w:rPr>
                      <w:rFonts w:ascii="Cambria Math" w:eastAsiaTheme="minorEastAsia" w:hAnsi="Cambria Math"/>
                      <w:i/>
                      <w:sz w:val="24"/>
                      <w:szCs w:val="24"/>
                      <w:lang w:eastAsia="en-US"/>
                    </w:rPr>
                  </m:ctrlPr>
                </m:sSupPr>
                <m:e>
                  <m:d>
                    <m:dPr>
                      <m:ctrlPr>
                        <w:rPr>
                          <w:rFonts w:ascii="Cambria Math" w:eastAsiaTheme="minorEastAsia" w:hAnsi="Cambria Math"/>
                          <w:i/>
                          <w:sz w:val="24"/>
                          <w:szCs w:val="24"/>
                          <w:lang w:eastAsia="en-US"/>
                        </w:rPr>
                      </m:ctrlPr>
                    </m:dPr>
                    <m:e>
                      <m:f>
                        <m:fPr>
                          <m:ctrlPr>
                            <w:rPr>
                              <w:rFonts w:ascii="Cambria Math" w:hAnsi="Cambria Math"/>
                              <w:i/>
                              <w:sz w:val="24"/>
                              <w:szCs w:val="24"/>
                            </w:rPr>
                          </m:ctrlPr>
                        </m:fPr>
                        <m:num>
                          <m:r>
                            <w:rPr>
                              <w:rFonts w:ascii="Cambria Math" w:hAnsi="Cambria Math"/>
                              <w:sz w:val="24"/>
                              <w:szCs w:val="24"/>
                            </w:rPr>
                            <m:t>b</m:t>
                          </m:r>
                        </m:num>
                        <m:den>
                          <m:r>
                            <w:rPr>
                              <w:rFonts w:ascii="Cambria Math" w:hAnsi="Cambria Math"/>
                              <w:sz w:val="24"/>
                              <w:szCs w:val="24"/>
                            </w:rPr>
                            <m:t>2a</m:t>
                          </m:r>
                        </m:den>
                      </m:f>
                    </m:e>
                  </m:d>
                </m:e>
                <m:sup>
                  <m:r>
                    <w:rPr>
                      <w:rFonts w:ascii="Cambria Math" w:eastAsiaTheme="minorEastAsia" w:hAnsi="Cambria Math"/>
                      <w:sz w:val="24"/>
                      <w:szCs w:val="24"/>
                    </w:rPr>
                    <m:t>2</m:t>
                  </m:r>
                </m:sup>
              </m:sSup>
              <m:r>
                <w:rPr>
                  <w:rFonts w:ascii="Cambria Math" w:eastAsiaTheme="minorEastAsia" w:hAnsi="Cambria Math"/>
                  <w:sz w:val="24"/>
                  <w:szCs w:val="24"/>
                </w:rPr>
                <m:t>-</m:t>
              </m:r>
              <m:f>
                <m:fPr>
                  <m:ctrlPr>
                    <w:rPr>
                      <w:rFonts w:ascii="Cambria Math" w:eastAsiaTheme="minorEastAsia" w:hAnsi="Cambria Math"/>
                      <w:i/>
                      <w:sz w:val="24"/>
                      <w:szCs w:val="24"/>
                      <w:lang w:eastAsia="en-US"/>
                    </w:rPr>
                  </m:ctrlPr>
                </m:fPr>
                <m:num>
                  <m:r>
                    <w:rPr>
                      <w:rFonts w:ascii="Cambria Math" w:eastAsiaTheme="minorEastAsia" w:hAnsi="Cambria Math"/>
                      <w:sz w:val="24"/>
                      <w:szCs w:val="24"/>
                    </w:rPr>
                    <m:t>c</m:t>
                  </m:r>
                </m:num>
                <m:den>
                  <m:r>
                    <w:rPr>
                      <w:rFonts w:ascii="Cambria Math" w:eastAsiaTheme="minorEastAsia" w:hAnsi="Cambria Math"/>
                      <w:sz w:val="24"/>
                      <w:szCs w:val="24"/>
                    </w:rPr>
                    <m:t>a</m:t>
                  </m:r>
                </m:den>
              </m:f>
            </m:e>
          </m:rad>
          <m:r>
            <w:rPr>
              <w:rFonts w:ascii="Cambria Math" w:hAnsi="Cambria Math"/>
              <w:sz w:val="24"/>
              <w:szCs w:val="24"/>
            </w:rPr>
            <m:t xml:space="preserve"> .            </m:t>
          </m:r>
          <m:r>
            <w:rPr>
              <w:rFonts w:ascii="Cambria Math" w:eastAsiaTheme="minorEastAsia" w:hAnsi="Cambria Math"/>
              <w:sz w:val="24"/>
              <w:szCs w:val="24"/>
            </w:rPr>
            <m:t>(11)</m:t>
          </m:r>
        </m:oMath>
      </m:oMathPara>
    </w:p>
    <w:p w:rsidR="005C6545" w:rsidRPr="00DE0100" w:rsidRDefault="005C6545" w:rsidP="005C6545">
      <w:pPr>
        <w:rPr>
          <w:rFonts w:eastAsiaTheme="minorEastAsia"/>
          <w:sz w:val="22"/>
          <w:szCs w:val="22"/>
        </w:rPr>
      </w:pPr>
      <w:r w:rsidRPr="00DE0100">
        <w:rPr>
          <w:rFonts w:eastAsiaTheme="minorEastAsia"/>
          <w:sz w:val="24"/>
          <w:szCs w:val="24"/>
        </w:rPr>
        <w:lastRenderedPageBreak/>
        <w:t xml:space="preserve">Neglecting </w:t>
      </w:r>
      <m:oMath>
        <m:sSub>
          <m:sSubPr>
            <m:ctrlPr>
              <w:rPr>
                <w:rFonts w:ascii="Cambria Math" w:hAnsi="Cambria Math"/>
                <w:i/>
                <w:sz w:val="24"/>
                <w:szCs w:val="24"/>
                <w:lang w:eastAsia="en-US"/>
              </w:rPr>
            </m:ctrlPr>
          </m:sSubPr>
          <m:e>
            <m:r>
              <w:rPr>
                <w:rFonts w:ascii="Cambria Math" w:hAnsi="Cambria Math"/>
                <w:sz w:val="24"/>
                <w:szCs w:val="24"/>
              </w:rPr>
              <m:t xml:space="preserve"> μ</m:t>
            </m:r>
          </m:e>
          <m:sub>
            <m:r>
              <w:rPr>
                <w:rFonts w:ascii="Cambria Math" w:hAnsi="Cambria Math"/>
                <w:sz w:val="24"/>
                <w:szCs w:val="24"/>
              </w:rPr>
              <m:t>mTORC1</m:t>
            </m:r>
          </m:sub>
        </m:sSub>
      </m:oMath>
      <w:r w:rsidRPr="00DE0100">
        <w:rPr>
          <w:rFonts w:eastAsiaTheme="minorEastAsia"/>
          <w:sz w:val="24"/>
          <w:szCs w:val="24"/>
        </w:rPr>
        <w:t xml:space="preserve"> compared with </w:t>
      </w:r>
      <m:oMath>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3c</m:t>
                </m:r>
              </m:sub>
            </m:sSub>
          </m:num>
          <m:den>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m,3</m:t>
                </m:r>
              </m:sub>
            </m:sSub>
          </m:den>
        </m:f>
        <m:r>
          <w:rPr>
            <w:rFonts w:ascii="Cambria Math" w:hAnsi="Cambria Math"/>
            <w:sz w:val="24"/>
            <w:szCs w:val="24"/>
          </w:rPr>
          <m:t>Rheb</m:t>
        </m:r>
      </m:oMath>
      <w:r w:rsidRPr="00DE0100">
        <w:rPr>
          <w:rFonts w:eastAsiaTheme="minorEastAsia"/>
        </w:rPr>
        <w:t xml:space="preserve"> </w:t>
      </w:r>
      <w:r w:rsidRPr="00DE0100">
        <w:rPr>
          <w:rFonts w:eastAsiaTheme="minorEastAsia"/>
          <w:sz w:val="24"/>
          <w:szCs w:val="24"/>
        </w:rPr>
        <w:t>in the expression of</w:t>
      </w:r>
      <w:r w:rsidR="000D429C" w:rsidRPr="00DE0100">
        <w:rPr>
          <w:rFonts w:eastAsiaTheme="minorEastAsia"/>
          <w:sz w:val="24"/>
          <w:szCs w:val="24"/>
        </w:rPr>
        <w:t xml:space="preserve"> </w:t>
      </w:r>
      <w:r w:rsidRPr="00DE0100">
        <w:rPr>
          <w:rFonts w:eastAsiaTheme="minorEastAsia"/>
        </w:rPr>
        <w:t xml:space="preserve"> </w:t>
      </w:r>
      <m:oMath>
        <m:r>
          <w:rPr>
            <w:rFonts w:ascii="Cambria Math" w:hAnsi="Cambria Math"/>
            <w:sz w:val="24"/>
            <w:szCs w:val="24"/>
          </w:rPr>
          <m:t>c/a</m:t>
        </m:r>
      </m:oMath>
      <w:r w:rsidR="000726C3" w:rsidRPr="00DE0100">
        <w:rPr>
          <w:rFonts w:eastAsiaTheme="minorEastAsia"/>
          <w:sz w:val="24"/>
          <w:szCs w:val="24"/>
        </w:rPr>
        <w:t>, we have:</w:t>
      </w:r>
      <w:r w:rsidR="000726C3" w:rsidRPr="00DE0100">
        <w:rPr>
          <w:rFonts w:eastAsiaTheme="minorEastAsia"/>
        </w:rPr>
        <w:t xml:space="preserve"> </w:t>
      </w:r>
    </w:p>
    <w:p w:rsidR="005C6545" w:rsidRPr="00DE0100" w:rsidRDefault="006C3BFF" w:rsidP="005C6545">
      <w:pPr>
        <w:rPr>
          <w:rFonts w:eastAsiaTheme="minorEastAsia"/>
          <w:sz w:val="24"/>
          <w:szCs w:val="24"/>
        </w:rPr>
      </w:pPr>
      <m:oMathPara>
        <m:oMath>
          <m:f>
            <m:fPr>
              <m:ctrlPr>
                <w:rPr>
                  <w:rFonts w:ascii="Cambria Math" w:eastAsiaTheme="minorEastAsia" w:hAnsi="Cambria Math"/>
                  <w:i/>
                  <w:sz w:val="24"/>
                  <w:szCs w:val="24"/>
                  <w:lang w:eastAsia="en-US"/>
                </w:rPr>
              </m:ctrlPr>
            </m:fPr>
            <m:num>
              <m:r>
                <w:rPr>
                  <w:rFonts w:ascii="Cambria Math" w:eastAsiaTheme="minorEastAsia" w:hAnsi="Cambria Math"/>
                  <w:sz w:val="24"/>
                  <w:szCs w:val="24"/>
                </w:rPr>
                <m:t>b</m:t>
              </m:r>
            </m:num>
            <m:den>
              <m:r>
                <w:rPr>
                  <w:rFonts w:ascii="Cambria Math" w:eastAsiaTheme="minorEastAsia" w:hAnsi="Cambria Math"/>
                  <w:sz w:val="24"/>
                  <w:szCs w:val="24"/>
                </w:rPr>
                <m:t>2a</m:t>
              </m:r>
            </m:den>
          </m:f>
          <m:r>
            <w:rPr>
              <w:rFonts w:ascii="Cambria Math" w:eastAsiaTheme="minorEastAsia" w:hAnsi="Cambria Math"/>
              <w:sz w:val="24"/>
              <w:szCs w:val="24"/>
            </w:rPr>
            <m:t>=</m:t>
          </m:r>
          <m:f>
            <m:fPr>
              <m:ctrlPr>
                <w:rPr>
                  <w:rFonts w:ascii="Cambria Math" w:eastAsiaTheme="minorEastAsia"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mTORC1</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PRAS</m:t>
                  </m:r>
                </m:sub>
              </m:sSub>
            </m:num>
            <m:den>
              <m:r>
                <w:rPr>
                  <w:rFonts w:ascii="Cambria Math" w:eastAsiaTheme="minorEastAsia" w:hAnsi="Cambria Math"/>
                  <w:sz w:val="24"/>
                  <w:szCs w:val="24"/>
                </w:rPr>
                <m:t>2</m:t>
              </m:r>
              <m:sSub>
                <m:sSubPr>
                  <m:ctrlPr>
                    <w:rPr>
                      <w:rFonts w:ascii="Cambria Math" w:hAnsi="Cambria Math"/>
                      <w:i/>
                      <w:sz w:val="24"/>
                      <w:szCs w:val="24"/>
                      <w:lang w:eastAsia="en-US"/>
                    </w:rPr>
                  </m:ctrlPr>
                </m:sSubPr>
                <m:e>
                  <m:r>
                    <w:rPr>
                      <w:rFonts w:ascii="Cambria Math" w:hAnsi="Cambria Math"/>
                      <w:sz w:val="24"/>
                      <w:szCs w:val="24"/>
                    </w:rPr>
                    <m:t xml:space="preserve"> μ</m:t>
                  </m:r>
                </m:e>
                <m:sub>
                  <m:r>
                    <w:rPr>
                      <w:rFonts w:ascii="Cambria Math" w:hAnsi="Cambria Math"/>
                      <w:sz w:val="24"/>
                      <w:szCs w:val="24"/>
                    </w:rPr>
                    <m:t>PRAS</m:t>
                  </m:r>
                </m:sub>
              </m:sSub>
              <m:d>
                <m:dPr>
                  <m:ctrlPr>
                    <w:rPr>
                      <w:rFonts w:ascii="Cambria Math" w:hAnsi="Cambria Math"/>
                      <w:i/>
                      <w:sz w:val="24"/>
                      <w:szCs w:val="24"/>
                      <w:lang w:eastAsia="en-US"/>
                    </w:rPr>
                  </m:ctrlPr>
                </m:dPr>
                <m:e>
                  <m:r>
                    <w:rPr>
                      <w:rFonts w:ascii="Cambria Math" w:hAnsi="Cambria Math"/>
                      <w:sz w:val="24"/>
                      <w:szCs w:val="24"/>
                    </w:rPr>
                    <m:t>1+</m:t>
                  </m:r>
                  <m:r>
                    <w:rPr>
                      <w:rFonts w:ascii="Cambria Math" w:hAnsi="Cambria Math"/>
                      <w:i/>
                      <w:sz w:val="24"/>
                      <w:szCs w:val="24"/>
                    </w:rPr>
                    <w:sym w:font="Symbol" w:char="F063"/>
                  </m:r>
                  <m:r>
                    <w:rPr>
                      <w:rFonts w:ascii="Cambria Math" w:hAnsi="Cambria Math"/>
                      <w:sz w:val="24"/>
                      <w:szCs w:val="24"/>
                    </w:rPr>
                    <m:t xml:space="preserve"> </m:t>
                  </m:r>
                  <m:d>
                    <m:dPr>
                      <m:ctrlPr>
                        <w:rPr>
                          <w:rFonts w:ascii="Cambria Math" w:hAnsi="Cambria Math"/>
                          <w:i/>
                          <w:sz w:val="24"/>
                          <w:szCs w:val="24"/>
                          <w:lang w:eastAsia="en-US"/>
                        </w:rPr>
                      </m:ctrlPr>
                    </m:dPr>
                    <m:e>
                      <m:sSup>
                        <m:sSupPr>
                          <m:ctrlPr>
                            <w:rPr>
                              <w:rFonts w:ascii="Cambria Math" w:hAnsi="Cambria Math"/>
                              <w:i/>
                              <w:sz w:val="24"/>
                              <w:szCs w:val="24"/>
                              <w:lang w:eastAsia="en-US"/>
                            </w:rPr>
                          </m:ctrlPr>
                        </m:sSupPr>
                        <m:e>
                          <m:r>
                            <w:rPr>
                              <w:rFonts w:ascii="Cambria Math" w:hAnsi="Cambria Math"/>
                              <w:sz w:val="24"/>
                              <w:szCs w:val="24"/>
                            </w:rPr>
                            <m:t>Akt</m:t>
                          </m:r>
                        </m:e>
                        <m:sup>
                          <m:r>
                            <w:rPr>
                              <w:rFonts w:ascii="Cambria Math" w:hAnsi="Cambria Math"/>
                              <w:sz w:val="24"/>
                              <w:szCs w:val="24"/>
                            </w:rPr>
                            <m:t>T</m:t>
                          </m:r>
                        </m:sup>
                      </m:sSup>
                      <m:r>
                        <w:rPr>
                          <w:rFonts w:ascii="Cambria Math" w:hAnsi="Cambria Math"/>
                          <w:sz w:val="24"/>
                          <w:szCs w:val="24"/>
                        </w:rPr>
                        <m:t>+</m:t>
                      </m:r>
                      <m:sSup>
                        <m:sSupPr>
                          <m:ctrlPr>
                            <w:rPr>
                              <w:rFonts w:ascii="Cambria Math" w:hAnsi="Cambria Math"/>
                              <w:i/>
                              <w:sz w:val="24"/>
                              <w:szCs w:val="24"/>
                              <w:lang w:eastAsia="en-US"/>
                            </w:rPr>
                          </m:ctrlPr>
                        </m:sSupPr>
                        <m:e>
                          <m:r>
                            <w:rPr>
                              <w:rFonts w:ascii="Cambria Math" w:hAnsi="Cambria Math"/>
                              <w:sz w:val="24"/>
                              <w:szCs w:val="24"/>
                            </w:rPr>
                            <m:t>Akt</m:t>
                          </m:r>
                        </m:e>
                        <m:sup>
                          <m:r>
                            <w:rPr>
                              <w:rFonts w:ascii="Cambria Math" w:hAnsi="Cambria Math"/>
                              <w:sz w:val="24"/>
                              <w:szCs w:val="24"/>
                            </w:rPr>
                            <m:t>T,S</m:t>
                          </m:r>
                        </m:sup>
                      </m:sSup>
                    </m:e>
                  </m:d>
                </m:e>
              </m:d>
            </m:den>
          </m:f>
          <m:r>
            <w:rPr>
              <w:rFonts w:ascii="Cambria Math" w:eastAsiaTheme="minorEastAsia" w:hAnsi="Cambria Math"/>
              <w:sz w:val="24"/>
              <w:szCs w:val="24"/>
            </w:rPr>
            <m:t>+</m:t>
          </m:r>
          <m:f>
            <m:fPr>
              <m:ctrlPr>
                <w:rPr>
                  <w:rFonts w:ascii="Cambria Math" w:eastAsiaTheme="minorEastAsia" w:hAnsi="Cambria Math"/>
                  <w:i/>
                  <w:sz w:val="24"/>
                  <w:szCs w:val="24"/>
                  <w:lang w:eastAsia="en-US"/>
                </w:rPr>
              </m:ctrlPr>
            </m:fPr>
            <m:num>
              <m:r>
                <w:rPr>
                  <w:rFonts w:ascii="Cambria Math" w:eastAsiaTheme="minorEastAsia" w:hAnsi="Cambria Math"/>
                  <w:i/>
                  <w:sz w:val="24"/>
                  <w:szCs w:val="24"/>
                </w:rPr>
                <w:sym w:font="Symbol" w:char="F066"/>
              </m:r>
              <m:r>
                <w:rPr>
                  <w:rFonts w:ascii="Cambria Math" w:eastAsiaTheme="minorEastAsia" w:hAnsi="Cambria Math"/>
                  <w:sz w:val="24"/>
                  <w:szCs w:val="24"/>
                </w:rPr>
                <m:t xml:space="preserve"> </m:t>
              </m:r>
            </m:num>
            <m:den>
              <m:r>
                <w:rPr>
                  <w:rFonts w:ascii="Cambria Math" w:eastAsiaTheme="minorEastAsia" w:hAnsi="Cambria Math"/>
                  <w:sz w:val="24"/>
                  <w:szCs w:val="24"/>
                </w:rPr>
                <m:t>2</m:t>
              </m:r>
            </m:den>
          </m:f>
          <m:r>
            <w:rPr>
              <w:rFonts w:ascii="Cambria Math" w:eastAsiaTheme="minorEastAsia" w:hAnsi="Cambria Math"/>
              <w:sz w:val="24"/>
              <w:szCs w:val="24"/>
            </w:rPr>
            <m:t xml:space="preserve">Rheb ,          </m:t>
          </m:r>
          <m:f>
            <m:fPr>
              <m:ctrlPr>
                <w:rPr>
                  <w:rFonts w:ascii="Cambria Math" w:eastAsiaTheme="minorEastAsia" w:hAnsi="Cambria Math"/>
                  <w:i/>
                  <w:sz w:val="24"/>
                  <w:szCs w:val="24"/>
                  <w:lang w:eastAsia="en-US"/>
                </w:rPr>
              </m:ctrlPr>
            </m:fPr>
            <m:num>
              <m:r>
                <w:rPr>
                  <w:rFonts w:ascii="Cambria Math" w:eastAsiaTheme="minorEastAsia" w:hAnsi="Cambria Math"/>
                  <w:sz w:val="24"/>
                  <w:szCs w:val="24"/>
                </w:rPr>
                <m:t>c</m:t>
              </m:r>
            </m:num>
            <m:den>
              <m:r>
                <w:rPr>
                  <w:rFonts w:ascii="Cambria Math" w:eastAsiaTheme="minorEastAsia" w:hAnsi="Cambria Math"/>
                  <w:sz w:val="24"/>
                  <w:szCs w:val="24"/>
                </w:rPr>
                <m:t>a</m:t>
              </m:r>
            </m:den>
          </m:f>
          <m:r>
            <w:rPr>
              <w:rFonts w:ascii="Cambria Math" w:eastAsiaTheme="minorEastAsia" w:hAnsi="Cambria Math"/>
              <w:sz w:val="24"/>
              <w:szCs w:val="24"/>
            </w:rPr>
            <m:t>=-</m:t>
          </m:r>
          <m:f>
            <m:fPr>
              <m:ctrlPr>
                <w:rPr>
                  <w:rFonts w:ascii="Cambria Math" w:eastAsiaTheme="minorEastAsia"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PRAS</m:t>
                  </m:r>
                </m:sub>
              </m:sSub>
            </m:num>
            <m:den>
              <m:sSub>
                <m:sSubPr>
                  <m:ctrlPr>
                    <w:rPr>
                      <w:rFonts w:ascii="Cambria Math" w:hAnsi="Cambria Math"/>
                      <w:i/>
                      <w:sz w:val="24"/>
                      <w:szCs w:val="24"/>
                      <w:lang w:eastAsia="en-US"/>
                    </w:rPr>
                  </m:ctrlPr>
                </m:sSubPr>
                <m:e>
                  <m:r>
                    <w:rPr>
                      <w:rFonts w:ascii="Cambria Math" w:hAnsi="Cambria Math"/>
                      <w:sz w:val="24"/>
                      <w:szCs w:val="24"/>
                    </w:rPr>
                    <m:t xml:space="preserve"> μ</m:t>
                  </m:r>
                </m:e>
                <m:sub>
                  <m:r>
                    <w:rPr>
                      <w:rFonts w:ascii="Cambria Math" w:hAnsi="Cambria Math"/>
                      <w:sz w:val="24"/>
                      <w:szCs w:val="24"/>
                    </w:rPr>
                    <m:t>PRAS</m:t>
                  </m:r>
                </m:sub>
              </m:sSub>
            </m:den>
          </m:f>
          <m:r>
            <w:rPr>
              <w:rFonts w:ascii="Cambria Math" w:eastAsiaTheme="minorEastAsia" w:hAnsi="Cambria Math"/>
              <w:sz w:val="24"/>
              <w:szCs w:val="24"/>
            </w:rPr>
            <m:t xml:space="preserve"> </m:t>
          </m:r>
          <m:f>
            <m:fPr>
              <m:ctrlPr>
                <w:rPr>
                  <w:rFonts w:ascii="Cambria Math" w:eastAsiaTheme="minorEastAsia" w:hAnsi="Cambria Math"/>
                  <w:i/>
                  <w:sz w:val="24"/>
                  <w:szCs w:val="24"/>
                  <w:lang w:eastAsia="en-US"/>
                </w:rPr>
              </m:ctrlPr>
            </m:fPr>
            <m:num>
              <m:r>
                <w:rPr>
                  <w:rFonts w:ascii="Cambria Math" w:eastAsiaTheme="minorEastAsia" w:hAnsi="Cambria Math"/>
                  <w:i/>
                  <w:sz w:val="24"/>
                  <w:szCs w:val="24"/>
                </w:rPr>
                <w:sym w:font="Symbol" w:char="F066"/>
              </m:r>
              <m:r>
                <w:rPr>
                  <w:rFonts w:ascii="Cambria Math" w:eastAsiaTheme="minorEastAsia" w:hAnsi="Cambria Math"/>
                  <w:sz w:val="24"/>
                  <w:szCs w:val="24"/>
                </w:rPr>
                <m:t xml:space="preserve"> Rheb</m:t>
              </m:r>
            </m:num>
            <m:den>
              <m:r>
                <w:rPr>
                  <w:rFonts w:ascii="Cambria Math" w:hAnsi="Cambria Math"/>
                  <w:sz w:val="24"/>
                  <w:szCs w:val="24"/>
                </w:rPr>
                <m:t>1+</m:t>
              </m:r>
              <m:r>
                <w:rPr>
                  <w:rFonts w:ascii="Cambria Math" w:hAnsi="Cambria Math"/>
                  <w:i/>
                  <w:sz w:val="24"/>
                  <w:szCs w:val="24"/>
                </w:rPr>
                <w:sym w:font="Symbol" w:char="F063"/>
              </m:r>
              <m:r>
                <w:rPr>
                  <w:rFonts w:ascii="Cambria Math" w:hAnsi="Cambria Math"/>
                  <w:sz w:val="24"/>
                  <w:szCs w:val="24"/>
                </w:rPr>
                <m:t xml:space="preserve"> </m:t>
              </m:r>
              <m:d>
                <m:dPr>
                  <m:ctrlPr>
                    <w:rPr>
                      <w:rFonts w:ascii="Cambria Math" w:hAnsi="Cambria Math"/>
                      <w:i/>
                      <w:sz w:val="24"/>
                      <w:szCs w:val="24"/>
                      <w:lang w:eastAsia="en-US"/>
                    </w:rPr>
                  </m:ctrlPr>
                </m:dPr>
                <m:e>
                  <m:sSup>
                    <m:sSupPr>
                      <m:ctrlPr>
                        <w:rPr>
                          <w:rFonts w:ascii="Cambria Math" w:hAnsi="Cambria Math"/>
                          <w:i/>
                          <w:sz w:val="24"/>
                          <w:szCs w:val="24"/>
                          <w:lang w:eastAsia="en-US"/>
                        </w:rPr>
                      </m:ctrlPr>
                    </m:sSupPr>
                    <m:e>
                      <m:r>
                        <w:rPr>
                          <w:rFonts w:ascii="Cambria Math" w:hAnsi="Cambria Math"/>
                          <w:sz w:val="24"/>
                          <w:szCs w:val="24"/>
                        </w:rPr>
                        <m:t>Akt</m:t>
                      </m:r>
                    </m:e>
                    <m:sup>
                      <m:r>
                        <w:rPr>
                          <w:rFonts w:ascii="Cambria Math" w:hAnsi="Cambria Math"/>
                          <w:sz w:val="24"/>
                          <w:szCs w:val="24"/>
                        </w:rPr>
                        <m:t>T</m:t>
                      </m:r>
                    </m:sup>
                  </m:sSup>
                  <m:r>
                    <w:rPr>
                      <w:rFonts w:ascii="Cambria Math" w:hAnsi="Cambria Math"/>
                      <w:sz w:val="24"/>
                      <w:szCs w:val="24"/>
                    </w:rPr>
                    <m:t>+</m:t>
                  </m:r>
                  <m:sSup>
                    <m:sSupPr>
                      <m:ctrlPr>
                        <w:rPr>
                          <w:rFonts w:ascii="Cambria Math" w:hAnsi="Cambria Math"/>
                          <w:i/>
                          <w:sz w:val="24"/>
                          <w:szCs w:val="24"/>
                          <w:lang w:eastAsia="en-US"/>
                        </w:rPr>
                      </m:ctrlPr>
                    </m:sSupPr>
                    <m:e>
                      <m:r>
                        <w:rPr>
                          <w:rFonts w:ascii="Cambria Math" w:hAnsi="Cambria Math"/>
                          <w:sz w:val="24"/>
                          <w:szCs w:val="24"/>
                        </w:rPr>
                        <m:t>Akt</m:t>
                      </m:r>
                    </m:e>
                    <m:sup>
                      <m:r>
                        <w:rPr>
                          <w:rFonts w:ascii="Cambria Math" w:hAnsi="Cambria Math"/>
                          <w:sz w:val="24"/>
                          <w:szCs w:val="24"/>
                        </w:rPr>
                        <m:t>T,S</m:t>
                      </m:r>
                    </m:sup>
                  </m:sSup>
                </m:e>
              </m:d>
            </m:den>
          </m:f>
          <m:r>
            <w:rPr>
              <w:rFonts w:ascii="Cambria Math" w:eastAsiaTheme="minorEastAsia" w:hAnsi="Cambria Math"/>
              <w:sz w:val="24"/>
              <w:szCs w:val="24"/>
            </w:rPr>
            <m:t xml:space="preserve"> ,</m:t>
          </m:r>
        </m:oMath>
      </m:oMathPara>
    </w:p>
    <w:p w:rsidR="005C6545" w:rsidRPr="00DE0100" w:rsidRDefault="005C6545" w:rsidP="005C6545">
      <w:pPr>
        <w:rPr>
          <w:rFonts w:eastAsiaTheme="minorEastAsia"/>
          <w:sz w:val="24"/>
          <w:szCs w:val="24"/>
        </w:rPr>
      </w:pPr>
      <w:r w:rsidRPr="00DE0100">
        <w:rPr>
          <w:rFonts w:eastAsiaTheme="minorEastAsia"/>
          <w:sz w:val="24"/>
          <w:szCs w:val="24"/>
        </w:rPr>
        <w:t xml:space="preserve">where </w:t>
      </w:r>
      <m:oMath>
        <m:r>
          <w:rPr>
            <w:rFonts w:ascii="Cambria Math" w:eastAsiaTheme="minorEastAsia" w:hAnsi="Cambria Math"/>
            <w:i/>
            <w:sz w:val="24"/>
            <w:szCs w:val="24"/>
          </w:rPr>
          <w:sym w:font="Symbol" w:char="F066"/>
        </m:r>
        <m:r>
          <w:rPr>
            <w:rFonts w:ascii="Cambria Math" w:eastAsiaTheme="minorEastAsia" w:hAnsi="Cambria Math"/>
            <w:sz w:val="24"/>
            <w:szCs w:val="24"/>
          </w:rPr>
          <m:t>=</m:t>
        </m:r>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k</m:t>
            </m:r>
          </m:e>
          <m:sub>
            <m:r>
              <w:rPr>
                <w:rFonts w:ascii="Cambria Math" w:eastAsiaTheme="minorEastAsia" w:hAnsi="Cambria Math"/>
                <w:sz w:val="24"/>
                <w:szCs w:val="24"/>
              </w:rPr>
              <m:t>3c</m:t>
            </m:r>
          </m:sub>
        </m:sSub>
        <m:r>
          <w:rPr>
            <w:rFonts w:ascii="Cambria Math" w:eastAsiaTheme="minorEastAsia" w:hAnsi="Cambria Math"/>
            <w:sz w:val="24"/>
            <w:szCs w:val="24"/>
          </w:rPr>
          <m:t>/(</m:t>
        </m:r>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K</m:t>
            </m:r>
          </m:e>
          <m:sub>
            <m:r>
              <w:rPr>
                <w:rFonts w:ascii="Cambria Math" w:eastAsiaTheme="minorEastAsia" w:hAnsi="Cambria Math"/>
                <w:sz w:val="24"/>
                <w:szCs w:val="24"/>
              </w:rPr>
              <m:t>m,3</m:t>
            </m:r>
          </m:sub>
        </m:sSub>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k</m:t>
            </m:r>
          </m:e>
          <m:sub>
            <m:r>
              <w:rPr>
                <w:rFonts w:ascii="Cambria Math" w:eastAsiaTheme="minorEastAsia" w:hAnsi="Cambria Math"/>
                <w:sz w:val="24"/>
                <w:szCs w:val="24"/>
              </w:rPr>
              <m:t>4</m:t>
            </m:r>
          </m:sub>
        </m:sSub>
        <m:r>
          <w:rPr>
            <w:rFonts w:ascii="Cambria Math" w:eastAsiaTheme="minorEastAsia" w:hAnsi="Cambria Math"/>
            <w:sz w:val="24"/>
            <w:szCs w:val="24"/>
          </w:rPr>
          <m:t>)</m:t>
        </m:r>
      </m:oMath>
      <w:r w:rsidRPr="00DE0100">
        <w:rPr>
          <w:rFonts w:eastAsiaTheme="minorEastAsia"/>
        </w:rPr>
        <w:t xml:space="preserve">. </w:t>
      </w:r>
      <w:r w:rsidRPr="00DE0100">
        <w:rPr>
          <w:rFonts w:eastAsiaTheme="minorEastAsia"/>
          <w:sz w:val="24"/>
          <w:szCs w:val="24"/>
        </w:rPr>
        <w:t xml:space="preserve">We note that, as expected, </w:t>
      </w:r>
      <m:oMath>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PRAS</m:t>
            </m:r>
          </m:sub>
        </m:sSub>
        <m:r>
          <w:rPr>
            <w:rFonts w:ascii="Cambria Math" w:hAnsi="Cambria Math"/>
            <w:sz w:val="24"/>
            <w:szCs w:val="24"/>
          </w:rPr>
          <m:t>=0</m:t>
        </m:r>
      </m:oMath>
      <w:r w:rsidRPr="00DE0100">
        <w:rPr>
          <w:rFonts w:eastAsiaTheme="minorEastAsia"/>
          <w:sz w:val="24"/>
          <w:szCs w:val="24"/>
        </w:rPr>
        <w:t xml:space="preserve"> implies</w:t>
      </w:r>
      <w:r w:rsidRPr="00DE0100">
        <w:rPr>
          <w:rFonts w:ascii="Cambria Math" w:eastAsiaTheme="minorEastAsia" w:hAnsi="Cambria Math"/>
          <w:sz w:val="24"/>
          <w:szCs w:val="24"/>
        </w:rPr>
        <w:t xml:space="preserve"> </w:t>
      </w:r>
      <m:oMath>
        <m:r>
          <w:rPr>
            <w:rFonts w:ascii="Cambria Math" w:hAnsi="Cambria Math"/>
            <w:sz w:val="24"/>
            <w:szCs w:val="24"/>
          </w:rPr>
          <m:t>PRAS40=0</m:t>
        </m:r>
      </m:oMath>
      <w:r w:rsidRPr="00DE0100">
        <w:rPr>
          <w:rFonts w:ascii="Cambria Math" w:eastAsiaTheme="minorEastAsia" w:hAnsi="Cambria Math"/>
          <w:sz w:val="24"/>
          <w:szCs w:val="24"/>
        </w:rPr>
        <w:t xml:space="preserve">. </w:t>
      </w:r>
      <w:r w:rsidRPr="00DE0100">
        <w:rPr>
          <w:rFonts w:eastAsiaTheme="minorEastAsia"/>
          <w:sz w:val="24"/>
          <w:szCs w:val="24"/>
        </w:rPr>
        <w:t>Moreover,</w:t>
      </w:r>
      <w:r w:rsidRPr="00DE0100">
        <w:rPr>
          <w:rFonts w:eastAsiaTheme="minorEastAsia"/>
        </w:rPr>
        <w:t xml:space="preserve"> </w:t>
      </w:r>
      <m:oMath>
        <m:r>
          <w:rPr>
            <w:rFonts w:ascii="Cambria Math" w:eastAsiaTheme="minorEastAsia" w:hAnsi="Cambria Math"/>
            <w:sz w:val="24"/>
            <w:szCs w:val="24"/>
          </w:rPr>
          <m:t>PRAS40</m:t>
        </m:r>
      </m:oMath>
      <w:r w:rsidRPr="00DE0100">
        <w:rPr>
          <w:rFonts w:eastAsiaTheme="minorEastAsia"/>
        </w:rPr>
        <w:t xml:space="preserve"> </w:t>
      </w:r>
      <w:r w:rsidRPr="00DE0100">
        <w:rPr>
          <w:rFonts w:eastAsiaTheme="minorEastAsia"/>
          <w:sz w:val="24"/>
          <w:szCs w:val="24"/>
        </w:rPr>
        <w:t>decreases</w:t>
      </w:r>
      <w:r w:rsidRPr="00DE0100">
        <w:rPr>
          <w:rFonts w:eastAsiaTheme="minorEastAsia"/>
        </w:rPr>
        <w:t xml:space="preserve"> </w:t>
      </w:r>
      <w:r w:rsidRPr="00DE0100">
        <w:rPr>
          <w:rFonts w:eastAsiaTheme="minorEastAsia"/>
          <w:sz w:val="24"/>
          <w:szCs w:val="24"/>
        </w:rPr>
        <w:t>if</w:t>
      </w:r>
      <w:r w:rsidRPr="00DE0100">
        <w:rPr>
          <w:rFonts w:eastAsiaTheme="minorEastAsia"/>
        </w:rPr>
        <w:t xml:space="preserve">  </w:t>
      </w:r>
      <m:oMath>
        <m:sSup>
          <m:sSupPr>
            <m:ctrlPr>
              <w:rPr>
                <w:rFonts w:ascii="Cambria Math" w:hAnsi="Cambria Math"/>
                <w:i/>
                <w:sz w:val="24"/>
                <w:szCs w:val="24"/>
                <w:lang w:eastAsia="en-US"/>
              </w:rPr>
            </m:ctrlPr>
          </m:sSupPr>
          <m:e>
            <m:r>
              <w:rPr>
                <w:rFonts w:ascii="Cambria Math" w:hAnsi="Cambria Math"/>
                <w:sz w:val="24"/>
                <w:szCs w:val="24"/>
              </w:rPr>
              <m:t>Akt</m:t>
            </m:r>
          </m:e>
          <m:sup>
            <m:r>
              <w:rPr>
                <w:rFonts w:ascii="Cambria Math" w:hAnsi="Cambria Math"/>
                <w:sz w:val="24"/>
                <w:szCs w:val="24"/>
              </w:rPr>
              <m:t>T</m:t>
            </m:r>
          </m:sup>
        </m:sSup>
        <m:r>
          <w:rPr>
            <w:rFonts w:ascii="Cambria Math" w:hAnsi="Cambria Math"/>
            <w:sz w:val="24"/>
            <w:szCs w:val="24"/>
          </w:rPr>
          <m:t>+</m:t>
        </m:r>
        <m:sSup>
          <m:sSupPr>
            <m:ctrlPr>
              <w:rPr>
                <w:rFonts w:ascii="Cambria Math" w:hAnsi="Cambria Math"/>
                <w:i/>
                <w:sz w:val="24"/>
                <w:szCs w:val="24"/>
                <w:lang w:eastAsia="en-US"/>
              </w:rPr>
            </m:ctrlPr>
          </m:sSupPr>
          <m:e>
            <m:r>
              <w:rPr>
                <w:rFonts w:ascii="Cambria Math" w:hAnsi="Cambria Math"/>
                <w:sz w:val="24"/>
                <w:szCs w:val="24"/>
              </w:rPr>
              <m:t>Akt</m:t>
            </m:r>
          </m:e>
          <m:sup>
            <m:r>
              <w:rPr>
                <w:rFonts w:ascii="Cambria Math" w:hAnsi="Cambria Math"/>
                <w:sz w:val="24"/>
                <w:szCs w:val="24"/>
              </w:rPr>
              <m:t>T,S</m:t>
            </m:r>
          </m:sup>
        </m:sSup>
      </m:oMath>
      <w:r w:rsidRPr="00DE0100">
        <w:rPr>
          <w:rFonts w:eastAsiaTheme="minorEastAsia"/>
        </w:rPr>
        <w:t xml:space="preserve"> </w:t>
      </w:r>
      <w:r w:rsidRPr="00DE0100">
        <w:rPr>
          <w:rFonts w:eastAsiaTheme="minorEastAsia"/>
          <w:sz w:val="24"/>
          <w:szCs w:val="24"/>
        </w:rPr>
        <w:t xml:space="preserve">increases and it is also regulated by </w:t>
      </w:r>
      <m:oMath>
        <m:r>
          <w:rPr>
            <w:rFonts w:ascii="Cambria Math" w:eastAsiaTheme="minorEastAsia" w:hAnsi="Cambria Math"/>
            <w:sz w:val="24"/>
            <w:szCs w:val="24"/>
          </w:rPr>
          <m:t>Rheb</m:t>
        </m:r>
      </m:oMath>
      <w:r w:rsidRPr="00DE0100">
        <w:rPr>
          <w:rFonts w:eastAsiaTheme="minorEastAsia"/>
        </w:rPr>
        <w:t xml:space="preserve">. </w:t>
      </w:r>
    </w:p>
    <w:p w:rsidR="005C6545" w:rsidRPr="00DE0100" w:rsidRDefault="005C6545" w:rsidP="005C6545">
      <w:pPr>
        <w:ind w:firstLine="708"/>
        <w:rPr>
          <w:rFonts w:eastAsiaTheme="minorEastAsia"/>
          <w:sz w:val="24"/>
          <w:szCs w:val="24"/>
        </w:rPr>
      </w:pPr>
      <w:r w:rsidRPr="00DE0100">
        <w:rPr>
          <w:rFonts w:eastAsiaTheme="minorEastAsia"/>
          <w:sz w:val="24"/>
          <w:szCs w:val="24"/>
        </w:rPr>
        <w:t xml:space="preserve">Equation (8) shows that </w:t>
      </w:r>
      <w:proofErr w:type="spellStart"/>
      <w:r w:rsidRPr="00DE0100">
        <w:rPr>
          <w:rFonts w:eastAsiaTheme="minorEastAsia"/>
          <w:sz w:val="24"/>
          <w:szCs w:val="24"/>
        </w:rPr>
        <w:t>Rheb</w:t>
      </w:r>
      <w:proofErr w:type="spellEnd"/>
      <w:r w:rsidRPr="00DE0100">
        <w:rPr>
          <w:rFonts w:eastAsiaTheme="minorEastAsia"/>
          <w:sz w:val="24"/>
          <w:szCs w:val="24"/>
        </w:rPr>
        <w:t xml:space="preserve">/GTP and PRAS40 regulate the overall activity of mTORC1. In normal cells, insulin signaling to </w:t>
      </w:r>
      <w:proofErr w:type="spellStart"/>
      <w:r w:rsidRPr="00DE0100">
        <w:rPr>
          <w:rFonts w:eastAsiaTheme="minorEastAsia"/>
          <w:sz w:val="24"/>
          <w:szCs w:val="24"/>
        </w:rPr>
        <w:t>Akt</w:t>
      </w:r>
      <w:proofErr w:type="spellEnd"/>
      <w:r w:rsidRPr="00DE0100">
        <w:rPr>
          <w:rFonts w:eastAsiaTheme="minorEastAsia"/>
          <w:sz w:val="24"/>
          <w:szCs w:val="24"/>
        </w:rPr>
        <w:t xml:space="preserve"> enhances the activity of </w:t>
      </w:r>
      <w:proofErr w:type="spellStart"/>
      <w:r w:rsidRPr="00DE0100">
        <w:rPr>
          <w:rFonts w:eastAsiaTheme="minorEastAsia"/>
          <w:sz w:val="24"/>
          <w:szCs w:val="24"/>
        </w:rPr>
        <w:t>Rheb</w:t>
      </w:r>
      <w:proofErr w:type="spellEnd"/>
      <w:r w:rsidRPr="00DE0100">
        <w:rPr>
          <w:rFonts w:eastAsiaTheme="minorEastAsia"/>
          <w:sz w:val="24"/>
          <w:szCs w:val="24"/>
        </w:rPr>
        <w:t>/GTP and inhibits the activity of the inhibitor PRAS40, so both inputs regulate mTORC1 activity in the same direction. However, the relative strength of the two inputs may change, and it has been shown indeed that either regulation can ov</w:t>
      </w:r>
      <w:r w:rsidR="00A0026A" w:rsidRPr="00DE0100">
        <w:rPr>
          <w:rFonts w:eastAsiaTheme="minorEastAsia"/>
          <w:sz w:val="24"/>
          <w:szCs w:val="24"/>
        </w:rPr>
        <w:t xml:space="preserve">ercome the effect of the other </w:t>
      </w:r>
      <w:sdt>
        <w:sdtPr>
          <w:rPr>
            <w:sz w:val="24"/>
          </w:rPr>
          <w:id w:val="592450323"/>
          <w:citation/>
        </w:sdtPr>
        <w:sdtEndPr/>
        <w:sdtContent>
          <w:r w:rsidR="00A0026A" w:rsidRPr="00DE0100">
            <w:rPr>
              <w:sz w:val="24"/>
            </w:rPr>
            <w:fldChar w:fldCharType="begin"/>
          </w:r>
          <w:r w:rsidR="00A0026A" w:rsidRPr="00DE0100">
            <w:rPr>
              <w:sz w:val="24"/>
            </w:rPr>
            <w:instrText xml:space="preserve"> CITATION Sancak2007 \l 1040 </w:instrText>
          </w:r>
          <w:r w:rsidR="00A0026A" w:rsidRPr="00DE0100">
            <w:rPr>
              <w:sz w:val="24"/>
            </w:rPr>
            <w:fldChar w:fldCharType="separate"/>
          </w:r>
          <w:r w:rsidR="00F05143" w:rsidRPr="00DE0100">
            <w:rPr>
              <w:noProof/>
              <w:sz w:val="24"/>
            </w:rPr>
            <w:t>[29]</w:t>
          </w:r>
          <w:r w:rsidR="00A0026A" w:rsidRPr="00DE0100">
            <w:rPr>
              <w:sz w:val="24"/>
            </w:rPr>
            <w:fldChar w:fldCharType="end"/>
          </w:r>
        </w:sdtContent>
      </w:sdt>
      <w:r w:rsidRPr="00DE0100">
        <w:rPr>
          <w:rFonts w:eastAsiaTheme="minorEastAsia"/>
          <w:sz w:val="24"/>
          <w:szCs w:val="24"/>
        </w:rPr>
        <w:t>. In this extended mTORC1 activation m</w:t>
      </w:r>
      <w:r w:rsidR="00E552CA" w:rsidRPr="00DE0100">
        <w:rPr>
          <w:rFonts w:eastAsiaTheme="minorEastAsia"/>
          <w:sz w:val="24"/>
          <w:szCs w:val="24"/>
        </w:rPr>
        <w:t xml:space="preserve">odel, reactions (1)-(5) replace </w:t>
      </w:r>
      <w:r w:rsidRPr="00DE0100">
        <w:rPr>
          <w:rFonts w:eastAsiaTheme="minorEastAsia"/>
          <w:sz w:val="24"/>
          <w:szCs w:val="24"/>
        </w:rPr>
        <w:t>reaction (25) in Text S1 and equations (6)-(8) and (11) replace Eq. (45) of Text S2. The present model has several parameters more than the previous one, but it allows a representation of diverse cellular conditions.</w:t>
      </w:r>
    </w:p>
    <w:p w:rsidR="005C6545" w:rsidRPr="00DE0100" w:rsidRDefault="005C6545" w:rsidP="005C6545">
      <w:pPr>
        <w:ind w:firstLine="708"/>
        <w:rPr>
          <w:rFonts w:eastAsiaTheme="minorEastAsia"/>
          <w:sz w:val="24"/>
          <w:szCs w:val="24"/>
        </w:rPr>
      </w:pPr>
      <w:r w:rsidRPr="00DE0100">
        <w:rPr>
          <w:rFonts w:eastAsiaTheme="minorEastAsia"/>
          <w:sz w:val="24"/>
          <w:szCs w:val="24"/>
        </w:rPr>
        <w:t xml:space="preserve">To investigate the response of the system in different conditions, it is useful to write </w:t>
      </w:r>
      <w:proofErr w:type="spellStart"/>
      <w:r w:rsidRPr="00DE0100">
        <w:rPr>
          <w:rFonts w:eastAsiaTheme="minorEastAsia"/>
          <w:sz w:val="24"/>
          <w:szCs w:val="24"/>
        </w:rPr>
        <w:t>Eqs</w:t>
      </w:r>
      <w:proofErr w:type="spellEnd"/>
      <w:r w:rsidRPr="00DE0100">
        <w:rPr>
          <w:rFonts w:eastAsiaTheme="minorEastAsia"/>
          <w:sz w:val="24"/>
          <w:szCs w:val="24"/>
        </w:rPr>
        <w:t>. (6)-(8) and (11) in a normalized fo</w:t>
      </w:r>
      <w:r w:rsidR="00E552CA" w:rsidRPr="00DE0100">
        <w:rPr>
          <w:rFonts w:eastAsiaTheme="minorEastAsia"/>
          <w:sz w:val="24"/>
          <w:szCs w:val="24"/>
        </w:rPr>
        <w:t>rm. As</w:t>
      </w:r>
      <w:r w:rsidRPr="00DE0100">
        <w:rPr>
          <w:rFonts w:eastAsiaTheme="minorEastAsia"/>
          <w:sz w:val="24"/>
          <w:szCs w:val="24"/>
        </w:rPr>
        <w:t xml:space="preserve"> </w:t>
      </w:r>
      <m:oMath>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-2</m:t>
            </m:r>
          </m:sub>
        </m:sSub>
        <m:r>
          <w:rPr>
            <w:rFonts w:ascii="Cambria Math" w:hAnsi="Cambria Math"/>
            <w:sz w:val="24"/>
            <w:szCs w:val="24"/>
          </w:rPr>
          <m:t>/</m:t>
        </m:r>
        <m:d>
          <m:dPr>
            <m:ctrlPr>
              <w:rPr>
                <w:rFonts w:ascii="Cambria Math" w:hAnsi="Cambria Math"/>
                <w:i/>
                <w:sz w:val="24"/>
                <w:szCs w:val="24"/>
                <w:lang w:eastAsia="en-US"/>
              </w:rPr>
            </m:ctrlPr>
          </m:dPr>
          <m:e>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Rheb</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-2</m:t>
                </m:r>
              </m:sub>
            </m:sSub>
          </m:e>
        </m:d>
      </m:oMath>
      <w:r w:rsidR="00E552CA" w:rsidRPr="00DE0100">
        <w:rPr>
          <w:rFonts w:eastAsiaTheme="minorEastAsia"/>
          <w:sz w:val="24"/>
          <w:szCs w:val="24"/>
          <w:lang w:eastAsia="en-US"/>
        </w:rPr>
        <w:t xml:space="preserve"> is likely to be close to the unity</w:t>
      </w:r>
      <w:r w:rsidRPr="00DE0100">
        <w:rPr>
          <w:rFonts w:eastAsiaTheme="minorEastAsia"/>
          <w:sz w:val="24"/>
          <w:szCs w:val="24"/>
        </w:rPr>
        <w:t>, we have the following equations:</w:t>
      </w:r>
    </w:p>
    <w:p w:rsidR="005C6545" w:rsidRPr="00DE0100" w:rsidRDefault="005C6545" w:rsidP="005C6545">
      <w:pPr>
        <w:pStyle w:val="NormaleWeb1"/>
        <w:spacing w:before="0" w:after="0"/>
      </w:pPr>
      <m:oMathPara>
        <m:oMath>
          <m:r>
            <w:rPr>
              <w:rFonts w:ascii="Cambria Math" w:hAnsi="Cambria Math"/>
            </w:rPr>
            <m:t>TSC</m:t>
          </m:r>
          <m:sSub>
            <m:sSubPr>
              <m:ctrlPr>
                <w:rPr>
                  <w:rFonts w:ascii="Cambria Math" w:hAnsi="Cambria Math"/>
                  <w:i/>
                </w:rPr>
              </m:ctrlPr>
            </m:sSubPr>
            <m:e>
              <m:r>
                <w:rPr>
                  <w:rFonts w:ascii="Cambria Math" w:hAnsi="Cambria Math"/>
                </w:rPr>
                <m:t>2</m:t>
              </m:r>
            </m:e>
            <m:sub>
              <m:r>
                <w:rPr>
                  <w:rFonts w:ascii="Cambria Math" w:hAnsi="Cambria Math"/>
                </w:rPr>
                <m:t>n</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1+</m:t>
              </m:r>
              <m:sSub>
                <m:sSubPr>
                  <m:ctrlPr>
                    <w:rPr>
                      <w:rFonts w:ascii="Cambria Math" w:hAnsi="Cambria Math"/>
                      <w:i/>
                    </w:rPr>
                  </m:ctrlPr>
                </m:sSubPr>
                <m:e>
                  <m:r>
                    <w:rPr>
                      <w:rFonts w:ascii="Cambria Math" w:hAnsi="Cambria Math"/>
                    </w:rPr>
                    <m:t>K</m:t>
                  </m:r>
                </m:e>
                <m:sub>
                  <m:r>
                    <w:rPr>
                      <w:rFonts w:ascii="Cambria Math" w:hAnsi="Cambria Math"/>
                    </w:rPr>
                    <m:t>TSC</m:t>
                  </m:r>
                </m:sub>
              </m:sSub>
              <m:d>
                <m:dPr>
                  <m:ctrlPr>
                    <w:rPr>
                      <w:rFonts w:ascii="Cambria Math" w:hAnsi="Cambria Math"/>
                      <w:i/>
                    </w:rPr>
                  </m:ctrlPr>
                </m:dPr>
                <m:e>
                  <m:r>
                    <w:rPr>
                      <w:rFonts w:ascii="Cambria Math" w:hAnsi="Cambria Math"/>
                    </w:rPr>
                    <m:t>Ak</m:t>
                  </m:r>
                  <m:sSubSup>
                    <m:sSubSupPr>
                      <m:ctrlPr>
                        <w:rPr>
                          <w:rFonts w:ascii="Cambria Math" w:hAnsi="Cambria Math"/>
                          <w:i/>
                        </w:rPr>
                      </m:ctrlPr>
                    </m:sSubSupPr>
                    <m:e>
                      <m:r>
                        <w:rPr>
                          <w:rFonts w:ascii="Cambria Math" w:hAnsi="Cambria Math"/>
                        </w:rPr>
                        <m:t>t</m:t>
                      </m:r>
                    </m:e>
                    <m:sub>
                      <m:r>
                        <w:rPr>
                          <w:rFonts w:ascii="Cambria Math" w:hAnsi="Cambria Math"/>
                        </w:rPr>
                        <m:t>n</m:t>
                      </m:r>
                    </m:sub>
                    <m:sup>
                      <m:r>
                        <w:rPr>
                          <w:rFonts w:ascii="Cambria Math" w:hAnsi="Cambria Math"/>
                        </w:rPr>
                        <m:t>T</m:t>
                      </m:r>
                    </m:sup>
                  </m:sSubSup>
                  <m:r>
                    <w:rPr>
                      <w:rFonts w:ascii="Cambria Math" w:hAnsi="Cambria Math"/>
                    </w:rPr>
                    <m:t>+Ak</m:t>
                  </m:r>
                  <m:sSubSup>
                    <m:sSubSupPr>
                      <m:ctrlPr>
                        <w:rPr>
                          <w:rFonts w:ascii="Cambria Math" w:hAnsi="Cambria Math"/>
                          <w:i/>
                        </w:rPr>
                      </m:ctrlPr>
                    </m:sSubSupPr>
                    <m:e>
                      <m:r>
                        <w:rPr>
                          <w:rFonts w:ascii="Cambria Math" w:hAnsi="Cambria Math"/>
                        </w:rPr>
                        <m:t>t</m:t>
                      </m:r>
                    </m:e>
                    <m:sub>
                      <m:r>
                        <w:rPr>
                          <w:rFonts w:ascii="Cambria Math" w:hAnsi="Cambria Math"/>
                        </w:rPr>
                        <m:t>n</m:t>
                      </m:r>
                    </m:sub>
                    <m:sup>
                      <m:r>
                        <w:rPr>
                          <w:rFonts w:ascii="Cambria Math" w:hAnsi="Cambria Math"/>
                        </w:rPr>
                        <m:t>T,S</m:t>
                      </m:r>
                    </m:sup>
                  </m:sSubSup>
                </m:e>
              </m:d>
            </m:den>
          </m:f>
          <m:r>
            <w:rPr>
              <w:rFonts w:ascii="Cambria Math" w:hAnsi="Cambria Math"/>
            </w:rPr>
            <m:t xml:space="preserve"> ,  </m:t>
          </m:r>
          <m:sSub>
            <m:sSubPr>
              <m:ctrlPr>
                <w:rPr>
                  <w:rFonts w:ascii="Cambria Math" w:hAnsi="Cambria Math"/>
                  <w:i/>
                  <w:sz w:val="22"/>
                  <w:szCs w:val="22"/>
                  <w:lang w:eastAsia="en-US"/>
                </w:rPr>
              </m:ctrlPr>
            </m:sSubPr>
            <m:e>
              <m:r>
                <w:rPr>
                  <w:rFonts w:ascii="Cambria Math" w:hAnsi="Cambria Math"/>
                </w:rPr>
                <m:t>K</m:t>
              </m:r>
            </m:e>
            <m:sub>
              <m:r>
                <w:rPr>
                  <w:rFonts w:ascii="Cambria Math" w:hAnsi="Cambria Math"/>
                </w:rPr>
                <m:t>TSC</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TSC</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1c</m:t>
                  </m:r>
                </m:sub>
              </m:sSub>
            </m:num>
            <m:den>
              <m:sSub>
                <m:sSubPr>
                  <m:ctrlPr>
                    <w:rPr>
                      <w:rFonts w:ascii="Cambria Math" w:hAnsi="Cambria Math"/>
                      <w:i/>
                    </w:rPr>
                  </m:ctrlPr>
                </m:sSubPr>
                <m:e>
                  <m:r>
                    <w:rPr>
                      <w:rFonts w:ascii="Cambria Math" w:hAnsi="Cambria Math"/>
                    </w:rPr>
                    <m:t>K</m:t>
                  </m:r>
                </m:e>
                <m:sub>
                  <m:r>
                    <w:rPr>
                      <w:rFonts w:ascii="Cambria Math" w:hAnsi="Cambria Math"/>
                    </w:rPr>
                    <m:t>m,1</m:t>
                  </m:r>
                </m:sub>
              </m:sSub>
            </m:den>
          </m:f>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Akt</m:t>
                  </m:r>
                </m:sub>
              </m:sSub>
            </m:num>
            <m:den>
              <m:sSub>
                <m:sSubPr>
                  <m:ctrlPr>
                    <w:rPr>
                      <w:rFonts w:ascii="Cambria Math" w:hAnsi="Cambria Math"/>
                      <w:i/>
                    </w:rPr>
                  </m:ctrlPr>
                </m:sSubPr>
                <m:e>
                  <m:r>
                    <w:rPr>
                      <w:rFonts w:ascii="Cambria Math" w:hAnsi="Cambria Math"/>
                    </w:rPr>
                    <m:t>μ</m:t>
                  </m:r>
                </m:e>
                <m:sub>
                  <m:r>
                    <w:rPr>
                      <w:rFonts w:ascii="Cambria Math" w:hAnsi="Cambria Math"/>
                    </w:rPr>
                    <m:t>Akt</m:t>
                  </m:r>
                </m:sub>
              </m:sSub>
            </m:den>
          </m:f>
          <m:r>
            <w:rPr>
              <w:rFonts w:ascii="Cambria Math" w:hAnsi="Cambria Math"/>
            </w:rPr>
            <m:t xml:space="preserve"> ,        (12)</m:t>
          </m:r>
        </m:oMath>
      </m:oMathPara>
    </w:p>
    <w:p w:rsidR="005C6545" w:rsidRPr="00DE0100" w:rsidRDefault="005C6545" w:rsidP="005C6545">
      <w:pPr>
        <w:pStyle w:val="NormaleWeb1"/>
        <w:spacing w:before="0" w:after="0"/>
      </w:pPr>
      <m:oMathPara>
        <m:oMath>
          <m:r>
            <w:rPr>
              <w:rFonts w:ascii="Cambria Math" w:hAnsi="Cambria Math"/>
            </w:rPr>
            <m:t>Rheb/GT</m:t>
          </m:r>
          <m:sSub>
            <m:sSubPr>
              <m:ctrlPr>
                <w:rPr>
                  <w:rFonts w:ascii="Cambria Math" w:hAnsi="Cambria Math"/>
                  <w:i/>
                </w:rPr>
              </m:ctrlPr>
            </m:sSubPr>
            <m:e>
              <m:r>
                <w:rPr>
                  <w:rFonts w:ascii="Cambria Math" w:hAnsi="Cambria Math"/>
                </w:rPr>
                <m:t>P</m:t>
              </m:r>
            </m:e>
            <m:sub>
              <m:r>
                <w:rPr>
                  <w:rFonts w:ascii="Cambria Math" w:hAnsi="Cambria Math"/>
                </w:rPr>
                <m:t>n</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1+</m:t>
              </m:r>
              <m:sSub>
                <m:sSubPr>
                  <m:ctrlPr>
                    <w:rPr>
                      <w:rFonts w:ascii="Cambria Math" w:hAnsi="Cambria Math"/>
                      <w:i/>
                    </w:rPr>
                  </m:ctrlPr>
                </m:sSubPr>
                <m:e>
                  <m:r>
                    <w:rPr>
                      <w:rFonts w:ascii="Cambria Math" w:hAnsi="Cambria Math"/>
                    </w:rPr>
                    <m:t>K</m:t>
                  </m:r>
                </m:e>
                <m:sub>
                  <m:r>
                    <w:rPr>
                      <w:rFonts w:ascii="Cambria Math" w:hAnsi="Cambria Math"/>
                    </w:rPr>
                    <m:t>Rheb</m:t>
                  </m:r>
                </m:sub>
              </m:sSub>
              <m:r>
                <w:rPr>
                  <w:rFonts w:ascii="Cambria Math" w:hAnsi="Cambria Math"/>
                </w:rPr>
                <m:t xml:space="preserve"> TSC</m:t>
              </m:r>
              <m:sSub>
                <m:sSubPr>
                  <m:ctrlPr>
                    <w:rPr>
                      <w:rFonts w:ascii="Cambria Math" w:hAnsi="Cambria Math"/>
                      <w:i/>
                    </w:rPr>
                  </m:ctrlPr>
                </m:sSubPr>
                <m:e>
                  <m:r>
                    <w:rPr>
                      <w:rFonts w:ascii="Cambria Math" w:hAnsi="Cambria Math"/>
                    </w:rPr>
                    <m:t>2</m:t>
                  </m:r>
                </m:e>
                <m:sub>
                  <m:r>
                    <w:rPr>
                      <w:rFonts w:ascii="Cambria Math" w:hAnsi="Cambria Math"/>
                    </w:rPr>
                    <m:t>n</m:t>
                  </m:r>
                </m:sub>
              </m:sSub>
            </m:den>
          </m:f>
          <m:r>
            <w:rPr>
              <w:rFonts w:ascii="Cambria Math" w:hAnsi="Cambria Math"/>
            </w:rPr>
            <m:t xml:space="preserve"> ,     </m:t>
          </m:r>
          <m:sSub>
            <m:sSubPr>
              <m:ctrlPr>
                <w:rPr>
                  <w:rFonts w:ascii="Cambria Math" w:hAnsi="Cambria Math"/>
                  <w:i/>
                </w:rPr>
              </m:ctrlPr>
            </m:sSubPr>
            <m:e>
              <m:r>
                <w:rPr>
                  <w:rFonts w:ascii="Cambria Math" w:hAnsi="Cambria Math"/>
                </w:rPr>
                <m:t xml:space="preserve">    K</m:t>
              </m:r>
            </m:e>
            <m:sub>
              <m:r>
                <w:rPr>
                  <w:rFonts w:ascii="Cambria Math" w:hAnsi="Cambria Math"/>
                </w:rPr>
                <m:t>Rheb</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num>
            <m:den>
              <m:sSub>
                <m:sSubPr>
                  <m:ctrlPr>
                    <w:rPr>
                      <w:rFonts w:ascii="Cambria Math" w:hAnsi="Cambria Math"/>
                      <w:i/>
                    </w:rPr>
                  </m:ctrlPr>
                </m:sSubPr>
                <m:e>
                  <m:r>
                    <w:rPr>
                      <w:rFonts w:ascii="Cambria Math" w:hAnsi="Cambria Math"/>
                    </w:rPr>
                    <m:t>μ</m:t>
                  </m:r>
                </m:e>
                <m:sub>
                  <m:r>
                    <w:rPr>
                      <w:rFonts w:ascii="Cambria Math" w:hAnsi="Cambria Math"/>
                    </w:rPr>
                    <m:t>Rheb</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en>
          </m:f>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2c</m:t>
                  </m:r>
                </m:sub>
              </m:sSub>
            </m:num>
            <m:den>
              <m:sSub>
                <m:sSubPr>
                  <m:ctrlPr>
                    <w:rPr>
                      <w:rFonts w:ascii="Cambria Math" w:hAnsi="Cambria Math"/>
                      <w:i/>
                    </w:rPr>
                  </m:ctrlPr>
                </m:sSubPr>
                <m:e>
                  <m:r>
                    <w:rPr>
                      <w:rFonts w:ascii="Cambria Math" w:hAnsi="Cambria Math"/>
                    </w:rPr>
                    <m:t>K</m:t>
                  </m:r>
                </m:e>
                <m:sub>
                  <m:r>
                    <w:rPr>
                      <w:rFonts w:ascii="Cambria Math" w:hAnsi="Cambria Math"/>
                    </w:rPr>
                    <m:t>m,2</m:t>
                  </m:r>
                </m:sub>
              </m:sSub>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TSC</m:t>
                  </m:r>
                </m:sub>
              </m:sSub>
            </m:num>
            <m:den>
              <m:sSub>
                <m:sSubPr>
                  <m:ctrlPr>
                    <w:rPr>
                      <w:rFonts w:ascii="Cambria Math" w:hAnsi="Cambria Math"/>
                      <w:i/>
                    </w:rPr>
                  </m:ctrlPr>
                </m:sSubPr>
                <m:e>
                  <m:r>
                    <w:rPr>
                      <w:rFonts w:ascii="Cambria Math" w:hAnsi="Cambria Math"/>
                    </w:rPr>
                    <m:t>μ</m:t>
                  </m:r>
                </m:e>
                <m:sub>
                  <m:r>
                    <w:rPr>
                      <w:rFonts w:ascii="Cambria Math" w:hAnsi="Cambria Math"/>
                    </w:rPr>
                    <m:t>TSC</m:t>
                  </m:r>
                </m:sub>
              </m:sSub>
            </m:den>
          </m:f>
          <m:r>
            <w:rPr>
              <w:rFonts w:ascii="Cambria Math" w:hAnsi="Cambria Math"/>
            </w:rPr>
            <m:t xml:space="preserve"> ,      (13)</m:t>
          </m:r>
        </m:oMath>
      </m:oMathPara>
    </w:p>
    <w:p w:rsidR="005C6545" w:rsidRPr="00DE0100" w:rsidRDefault="005C6545" w:rsidP="005C6545">
      <w:pPr>
        <w:pStyle w:val="NormaleWeb1"/>
        <w:spacing w:before="0" w:after="0"/>
      </w:pPr>
      <m:oMathPara>
        <m:oMath>
          <m:r>
            <w:rPr>
              <w:rFonts w:ascii="Cambria Math" w:hAnsi="Cambria Math"/>
            </w:rPr>
            <m:t>mTORC</m:t>
          </m:r>
          <m:sSub>
            <m:sSubPr>
              <m:ctrlPr>
                <w:rPr>
                  <w:rFonts w:ascii="Cambria Math" w:hAnsi="Cambria Math"/>
                  <w:i/>
                </w:rPr>
              </m:ctrlPr>
            </m:sSubPr>
            <m:e>
              <m:r>
                <w:rPr>
                  <w:rFonts w:ascii="Cambria Math" w:hAnsi="Cambria Math"/>
                </w:rPr>
                <m:t>1</m:t>
              </m:r>
            </m:e>
            <m:sub>
              <m:r>
                <w:rPr>
                  <w:rFonts w:ascii="Cambria Math" w:hAnsi="Cambria Math"/>
                </w:rPr>
                <m:t>n</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K</m:t>
                  </m:r>
                </m:e>
                <m:sub>
                  <m:r>
                    <w:rPr>
                      <w:rFonts w:ascii="Cambria Math" w:hAnsi="Cambria Math"/>
                    </w:rPr>
                    <m:t>mTOR</m:t>
                  </m:r>
                </m:sub>
                <m:sup>
                  <m:r>
                    <w:rPr>
                      <w:rFonts w:ascii="Cambria Math" w:hAnsi="Cambria Math"/>
                    </w:rPr>
                    <m:t>μ</m:t>
                  </m:r>
                </m:sup>
              </m:sSubSup>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mTOR</m:t>
                  </m:r>
                </m:sub>
              </m:sSub>
              <m:r>
                <w:rPr>
                  <w:rFonts w:ascii="Cambria Math" w:hAnsi="Cambria Math"/>
                </w:rPr>
                <m:t>Rheb/GT</m:t>
              </m:r>
              <m:sSub>
                <m:sSubPr>
                  <m:ctrlPr>
                    <w:rPr>
                      <w:rFonts w:ascii="Cambria Math" w:hAnsi="Cambria Math"/>
                      <w:i/>
                    </w:rPr>
                  </m:ctrlPr>
                </m:sSubPr>
                <m:e>
                  <m:r>
                    <w:rPr>
                      <w:rFonts w:ascii="Cambria Math" w:hAnsi="Cambria Math"/>
                    </w:rPr>
                    <m:t>P</m:t>
                  </m:r>
                </m:e>
                <m:sub>
                  <m:r>
                    <w:rPr>
                      <w:rFonts w:ascii="Cambria Math" w:hAnsi="Cambria Math"/>
                    </w:rPr>
                    <m:t>n</m:t>
                  </m:r>
                </m:sub>
              </m:sSub>
            </m:num>
            <m:den>
              <m:sSubSup>
                <m:sSubSupPr>
                  <m:ctrlPr>
                    <w:rPr>
                      <w:rFonts w:ascii="Cambria Math" w:hAnsi="Cambria Math"/>
                      <w:i/>
                    </w:rPr>
                  </m:ctrlPr>
                </m:sSubSupPr>
                <m:e>
                  <m:r>
                    <w:rPr>
                      <w:rFonts w:ascii="Cambria Math" w:hAnsi="Cambria Math"/>
                    </w:rPr>
                    <m:t>K</m:t>
                  </m:r>
                </m:e>
                <m:sub>
                  <m:r>
                    <w:rPr>
                      <w:rFonts w:ascii="Cambria Math" w:hAnsi="Cambria Math"/>
                    </w:rPr>
                    <m:t>mTOR</m:t>
                  </m:r>
                </m:sub>
                <m:sup>
                  <m:r>
                    <w:rPr>
                      <w:rFonts w:ascii="Cambria Math" w:hAnsi="Cambria Math"/>
                    </w:rPr>
                    <m:t>μ</m:t>
                  </m:r>
                </m:sup>
              </m:sSubSup>
              <m:r>
                <w:rPr>
                  <w:rFonts w:ascii="Cambria Math" w:hAnsi="Cambria Math"/>
                </w:rPr>
                <m:t>+PRAS4</m:t>
              </m:r>
              <m:sSub>
                <m:sSubPr>
                  <m:ctrlPr>
                    <w:rPr>
                      <w:rFonts w:ascii="Cambria Math" w:hAnsi="Cambria Math"/>
                      <w:i/>
                    </w:rPr>
                  </m:ctrlPr>
                </m:sSubPr>
                <m:e>
                  <m:r>
                    <w:rPr>
                      <w:rFonts w:ascii="Cambria Math" w:hAnsi="Cambria Math"/>
                    </w:rPr>
                    <m:t>0</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mTOR</m:t>
                  </m:r>
                </m:sub>
              </m:sSub>
              <m:r>
                <w:rPr>
                  <w:rFonts w:ascii="Cambria Math" w:hAnsi="Cambria Math"/>
                </w:rPr>
                <m:t>Rheb/GT</m:t>
              </m:r>
              <m:sSub>
                <m:sSubPr>
                  <m:ctrlPr>
                    <w:rPr>
                      <w:rFonts w:ascii="Cambria Math" w:hAnsi="Cambria Math"/>
                      <w:i/>
                    </w:rPr>
                  </m:ctrlPr>
                </m:sSubPr>
                <m:e>
                  <m:r>
                    <w:rPr>
                      <w:rFonts w:ascii="Cambria Math" w:hAnsi="Cambria Math"/>
                    </w:rPr>
                    <m:t>P</m:t>
                  </m:r>
                </m:e>
                <m:sub>
                  <m:r>
                    <w:rPr>
                      <w:rFonts w:ascii="Cambria Math" w:hAnsi="Cambria Math"/>
                    </w:rPr>
                    <m:t>n</m:t>
                  </m:r>
                </m:sub>
              </m:sSub>
            </m:den>
          </m:f>
          <m:r>
            <w:rPr>
              <w:rFonts w:ascii="Cambria Math" w:hAnsi="Cambria Math"/>
            </w:rPr>
            <m:t xml:space="preserve"> ,           (14)</m:t>
          </m:r>
        </m:oMath>
      </m:oMathPara>
    </w:p>
    <w:p w:rsidR="005C6545" w:rsidRPr="00DE0100" w:rsidRDefault="005C6545" w:rsidP="005C6545">
      <w:pPr>
        <w:rPr>
          <w:rFonts w:eastAsiaTheme="minorEastAsia"/>
          <w:sz w:val="24"/>
          <w:szCs w:val="24"/>
        </w:rPr>
      </w:pPr>
      <w:r w:rsidRPr="00DE0100">
        <w:rPr>
          <w:rFonts w:eastAsiaTheme="minorEastAsia"/>
          <w:sz w:val="24"/>
          <w:szCs w:val="24"/>
        </w:rPr>
        <w:t xml:space="preserve">where </w:t>
      </w:r>
      <m:oMath>
        <m:sSubSup>
          <m:sSubSupPr>
            <m:ctrlPr>
              <w:rPr>
                <w:rFonts w:ascii="Cambria Math" w:hAnsi="Cambria Math"/>
                <w:i/>
                <w:sz w:val="24"/>
                <w:szCs w:val="24"/>
              </w:rPr>
            </m:ctrlPr>
          </m:sSubSupPr>
          <m:e>
            <m:r>
              <w:rPr>
                <w:rFonts w:ascii="Cambria Math" w:hAnsi="Cambria Math"/>
                <w:sz w:val="24"/>
                <w:szCs w:val="24"/>
              </w:rPr>
              <m:t>K</m:t>
            </m:r>
          </m:e>
          <m:sub>
            <m:r>
              <w:rPr>
                <w:rFonts w:ascii="Cambria Math" w:hAnsi="Cambria Math"/>
                <w:sz w:val="24"/>
                <w:szCs w:val="24"/>
              </w:rPr>
              <m:t>mTOR</m:t>
            </m:r>
          </m:sub>
          <m:sup>
            <m:r>
              <w:rPr>
                <w:rFonts w:ascii="Cambria Math" w:hAnsi="Cambria Math"/>
                <w:sz w:val="24"/>
                <w:szCs w:val="24"/>
              </w:rPr>
              <m:t>μ</m:t>
            </m:r>
          </m:sup>
        </m:sSubSup>
      </m:oMath>
      <w:r w:rsidRPr="00DE0100">
        <w:rPr>
          <w:rFonts w:eastAsiaTheme="minorEastAsia"/>
          <w:sz w:val="24"/>
          <w:szCs w:val="24"/>
        </w:rPr>
        <w:t xml:space="preserve"> and </w:t>
      </w:r>
      <m:oMath>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mTOR</m:t>
            </m:r>
          </m:sub>
        </m:sSub>
      </m:oMath>
      <w:r w:rsidRPr="00DE0100">
        <w:rPr>
          <w:rFonts w:eastAsiaTheme="minorEastAsia"/>
          <w:sz w:val="24"/>
          <w:szCs w:val="24"/>
        </w:rPr>
        <w:t xml:space="preserve"> are given by</w:t>
      </w:r>
    </w:p>
    <w:p w:rsidR="005C6545" w:rsidRPr="00DE0100" w:rsidRDefault="006C3BFF" w:rsidP="005C6545">
      <w:pPr>
        <w:rPr>
          <w:rFonts w:eastAsiaTheme="minorEastAsia"/>
          <w:sz w:val="24"/>
          <w:szCs w:val="24"/>
        </w:rPr>
      </w:pPr>
      <m:oMathPara>
        <m:oMath>
          <m:sSubSup>
            <m:sSubSupPr>
              <m:ctrlPr>
                <w:rPr>
                  <w:rFonts w:ascii="Cambria Math" w:hAnsi="Cambria Math"/>
                  <w:i/>
                  <w:sz w:val="24"/>
                  <w:szCs w:val="24"/>
                </w:rPr>
              </m:ctrlPr>
            </m:sSubSupPr>
            <m:e>
              <m:r>
                <w:rPr>
                  <w:rFonts w:ascii="Cambria Math" w:hAnsi="Cambria Math"/>
                  <w:sz w:val="24"/>
                  <w:szCs w:val="24"/>
                </w:rPr>
                <m:t>K</m:t>
              </m:r>
            </m:e>
            <m:sub>
              <m:r>
                <w:rPr>
                  <w:rFonts w:ascii="Cambria Math" w:hAnsi="Cambria Math"/>
                  <w:sz w:val="24"/>
                  <w:szCs w:val="24"/>
                </w:rPr>
                <m:t>mTOR</m:t>
              </m:r>
            </m:sub>
            <m:sup>
              <m:r>
                <w:rPr>
                  <w:rFonts w:ascii="Cambria Math" w:hAnsi="Cambria Math"/>
                  <w:sz w:val="24"/>
                  <w:szCs w:val="24"/>
                </w:rPr>
                <m:t>μ</m:t>
              </m:r>
            </m:sup>
          </m:sSubSup>
          <m:r>
            <w:rPr>
              <w:rFonts w:ascii="Cambria Math" w:hAnsi="Cambria Math"/>
              <w:sz w:val="24"/>
              <w:szCs w:val="24"/>
            </w:rPr>
            <m:t>=</m:t>
          </m:r>
          <m:f>
            <m:fPr>
              <m:ctrlPr>
                <w:rPr>
                  <w:rFonts w:ascii="Cambria Math" w:eastAsiaTheme="minorEastAsia" w:hAnsi="Cambria Math"/>
                  <w:i/>
                  <w:sz w:val="24"/>
                  <w:szCs w:val="24"/>
                </w:rPr>
              </m:ctrlPr>
            </m:fPr>
            <m:num>
              <m:sSub>
                <m:sSubPr>
                  <m:ctrlPr>
                    <w:rPr>
                      <w:rFonts w:ascii="Cambria Math" w:hAnsi="Cambria Math"/>
                      <w:i/>
                      <w:sz w:val="22"/>
                      <w:szCs w:val="22"/>
                      <w:lang w:eastAsia="en-US"/>
                    </w:rPr>
                  </m:ctrlPr>
                </m:sSubPr>
                <m:e>
                  <m:r>
                    <w:rPr>
                      <w:rFonts w:ascii="Cambria Math" w:hAnsi="Cambria Math"/>
                    </w:rPr>
                    <m:t>μ</m:t>
                  </m:r>
                </m:e>
                <m:sub>
                  <m:r>
                    <w:rPr>
                      <w:rFonts w:ascii="Cambria Math" w:hAnsi="Cambria Math"/>
                    </w:rPr>
                    <m:t>mTORC1</m:t>
                  </m:r>
                </m:sub>
              </m:sSub>
            </m:num>
            <m:den>
              <m:sSub>
                <m:sSubPr>
                  <m:ctrlPr>
                    <w:rPr>
                      <w:rFonts w:ascii="Cambria Math" w:hAnsi="Cambria Math"/>
                      <w:i/>
                      <w:sz w:val="22"/>
                      <w:szCs w:val="22"/>
                      <w:lang w:eastAsia="en-US"/>
                    </w:rPr>
                  </m:ctrlPr>
                </m:sSubPr>
                <m:e>
                  <m:r>
                    <w:rPr>
                      <w:rFonts w:ascii="Cambria Math" w:hAnsi="Cambria Math"/>
                    </w:rPr>
                    <m:t>k</m:t>
                  </m:r>
                </m:e>
                <m:sub>
                  <m:r>
                    <w:rPr>
                      <w:rFonts w:ascii="Cambria Math" w:hAnsi="Cambria Math"/>
                    </w:rPr>
                    <m:t>4</m:t>
                  </m:r>
                </m:sub>
              </m:sSub>
              <m:r>
                <w:rPr>
                  <w:rFonts w:ascii="Cambria Math" w:hAnsi="Cambria Math"/>
                </w:rPr>
                <m:t xml:space="preserve"> </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rPr>
                        <m:t>b</m:t>
                      </m:r>
                    </m:e>
                    <m:sub>
                      <m:r>
                        <w:rPr>
                          <w:rFonts w:ascii="Cambria Math" w:hAnsi="Cambria Math"/>
                        </w:rPr>
                        <m:t>PRAS</m:t>
                      </m:r>
                    </m:sub>
                  </m:sSub>
                </m:num>
                <m:den>
                  <m:sSub>
                    <m:sSubPr>
                      <m:ctrlPr>
                        <w:rPr>
                          <w:rFonts w:ascii="Cambria Math" w:hAnsi="Cambria Math"/>
                          <w:i/>
                          <w:sz w:val="22"/>
                          <w:szCs w:val="22"/>
                          <w:lang w:eastAsia="en-US"/>
                        </w:rPr>
                      </m:ctrlPr>
                    </m:sSubPr>
                    <m:e>
                      <m:r>
                        <w:rPr>
                          <w:rFonts w:ascii="Cambria Math" w:hAnsi="Cambria Math"/>
                        </w:rPr>
                        <m:t>μ</m:t>
                      </m:r>
                    </m:e>
                    <m:sub>
                      <m:r>
                        <w:rPr>
                          <w:rFonts w:ascii="Cambria Math" w:hAnsi="Cambria Math"/>
                        </w:rPr>
                        <m:t>PRAS</m:t>
                      </m:r>
                    </m:sub>
                  </m:sSub>
                </m:den>
              </m:f>
            </m:den>
          </m:f>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mTOR</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rPr>
                        <m:t>k</m:t>
                      </m:r>
                    </m:e>
                    <m:sub>
                      <m:r>
                        <w:rPr>
                          <w:rFonts w:ascii="Cambria Math" w:hAnsi="Cambria Math"/>
                        </w:rPr>
                        <m:t>3c</m:t>
                      </m:r>
                    </m:sub>
                  </m:sSub>
                </m:num>
                <m:den>
                  <m:sSub>
                    <m:sSubPr>
                      <m:ctrlPr>
                        <w:rPr>
                          <w:rFonts w:ascii="Cambria Math" w:hAnsi="Cambria Math"/>
                          <w:i/>
                          <w:sz w:val="22"/>
                          <w:szCs w:val="22"/>
                          <w:lang w:eastAsia="en-US"/>
                        </w:rPr>
                      </m:ctrlPr>
                    </m:sSubPr>
                    <m:e>
                      <m:r>
                        <w:rPr>
                          <w:rFonts w:ascii="Cambria Math" w:hAnsi="Cambria Math"/>
                        </w:rPr>
                        <m:t>K</m:t>
                      </m:r>
                    </m:e>
                    <m:sub>
                      <m:r>
                        <w:rPr>
                          <w:rFonts w:ascii="Cambria Math" w:hAnsi="Cambria Math"/>
                        </w:rPr>
                        <m:t>m,3</m:t>
                      </m:r>
                    </m:sub>
                  </m:sSub>
                </m:den>
              </m:f>
              <m:r>
                <w:rPr>
                  <w:rFonts w:ascii="Cambria Math" w:hAnsi="Cambria Math"/>
                </w:rPr>
                <m:t xml:space="preserve"> </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rPr>
                        <m:t>b</m:t>
                      </m:r>
                    </m:e>
                    <m:sub>
                      <m:r>
                        <w:rPr>
                          <w:rFonts w:ascii="Cambria Math" w:hAnsi="Cambria Math"/>
                        </w:rPr>
                        <m:t>Rheb</m:t>
                      </m:r>
                    </m:sub>
                  </m:sSub>
                </m:num>
                <m:den>
                  <m:sSub>
                    <m:sSubPr>
                      <m:ctrlPr>
                        <w:rPr>
                          <w:rFonts w:ascii="Cambria Math" w:hAnsi="Cambria Math"/>
                          <w:i/>
                          <w:sz w:val="22"/>
                          <w:szCs w:val="22"/>
                          <w:lang w:eastAsia="en-US"/>
                        </w:rPr>
                      </m:ctrlPr>
                    </m:sSubPr>
                    <m:e>
                      <m:r>
                        <w:rPr>
                          <w:rFonts w:ascii="Cambria Math" w:hAnsi="Cambria Math"/>
                        </w:rPr>
                        <m:t>μ</m:t>
                      </m:r>
                    </m:e>
                    <m:sub>
                      <m:r>
                        <w:rPr>
                          <w:rFonts w:ascii="Cambria Math" w:hAnsi="Cambria Math"/>
                        </w:rPr>
                        <m:t>Rheb</m:t>
                      </m:r>
                    </m:sub>
                  </m:sSub>
                </m:den>
              </m:f>
            </m:num>
            <m:den>
              <m:sSub>
                <m:sSubPr>
                  <m:ctrlPr>
                    <w:rPr>
                      <w:rFonts w:ascii="Cambria Math" w:hAnsi="Cambria Math"/>
                      <w:i/>
                      <w:sz w:val="22"/>
                      <w:szCs w:val="22"/>
                      <w:lang w:eastAsia="en-US"/>
                    </w:rPr>
                  </m:ctrlPr>
                </m:sSubPr>
                <m:e>
                  <m:r>
                    <w:rPr>
                      <w:rFonts w:ascii="Cambria Math" w:hAnsi="Cambria Math"/>
                    </w:rPr>
                    <m:t>k</m:t>
                  </m:r>
                </m:e>
                <m:sub>
                  <m:r>
                    <w:rPr>
                      <w:rFonts w:ascii="Cambria Math" w:hAnsi="Cambria Math"/>
                    </w:rPr>
                    <m:t>4</m:t>
                  </m:r>
                </m:sub>
              </m:sSub>
              <m:r>
                <w:rPr>
                  <w:rFonts w:ascii="Cambria Math" w:hAnsi="Cambria Math"/>
                </w:rPr>
                <m:t xml:space="preserve"> </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rPr>
                        <m:t>b</m:t>
                      </m:r>
                    </m:e>
                    <m:sub>
                      <m:r>
                        <w:rPr>
                          <w:rFonts w:ascii="Cambria Math" w:hAnsi="Cambria Math"/>
                        </w:rPr>
                        <m:t>PRAS</m:t>
                      </m:r>
                    </m:sub>
                  </m:sSub>
                </m:num>
                <m:den>
                  <m:sSub>
                    <m:sSubPr>
                      <m:ctrlPr>
                        <w:rPr>
                          <w:rFonts w:ascii="Cambria Math" w:hAnsi="Cambria Math"/>
                          <w:i/>
                          <w:sz w:val="22"/>
                          <w:szCs w:val="22"/>
                          <w:lang w:eastAsia="en-US"/>
                        </w:rPr>
                      </m:ctrlPr>
                    </m:sSubPr>
                    <m:e>
                      <m:r>
                        <w:rPr>
                          <w:rFonts w:ascii="Cambria Math" w:hAnsi="Cambria Math"/>
                        </w:rPr>
                        <m:t>μ</m:t>
                      </m:r>
                    </m:e>
                    <m:sub>
                      <m:r>
                        <w:rPr>
                          <w:rFonts w:ascii="Cambria Math" w:hAnsi="Cambria Math"/>
                        </w:rPr>
                        <m:t>PRAS</m:t>
                      </m:r>
                    </m:sub>
                  </m:sSub>
                </m:den>
              </m:f>
            </m:den>
          </m:f>
          <m:r>
            <w:rPr>
              <w:rFonts w:ascii="Cambria Math" w:eastAsiaTheme="minorEastAsia" w:hAnsi="Cambria Math"/>
              <w:sz w:val="24"/>
              <w:szCs w:val="24"/>
            </w:rPr>
            <m:t xml:space="preserve"> .</m:t>
          </m:r>
        </m:oMath>
      </m:oMathPara>
    </w:p>
    <w:p w:rsidR="005C6545" w:rsidRPr="00DE0100" w:rsidRDefault="005C6545" w:rsidP="005C6545">
      <w:pPr>
        <w:rPr>
          <w:rFonts w:eastAsiaTheme="minorEastAsia"/>
          <w:sz w:val="24"/>
          <w:szCs w:val="24"/>
          <w:lang w:eastAsia="en-US"/>
        </w:rPr>
      </w:pPr>
      <w:r w:rsidRPr="00DE0100">
        <w:rPr>
          <w:rFonts w:eastAsiaTheme="minorEastAsia"/>
          <w:sz w:val="24"/>
          <w:szCs w:val="24"/>
        </w:rPr>
        <w:t xml:space="preserve">PRAS40 normalized concentration is </w:t>
      </w:r>
    </w:p>
    <w:p w:rsidR="005C6545" w:rsidRPr="00DE0100" w:rsidRDefault="006C3BFF" w:rsidP="005C6545">
      <w:pPr>
        <w:rPr>
          <w:rFonts w:eastAsiaTheme="minorEastAsia"/>
        </w:rPr>
      </w:pPr>
      <m:oMathPara>
        <m:oMathParaPr>
          <m:jc m:val="center"/>
        </m:oMathParaPr>
        <m:oMath>
          <m:sSub>
            <m:sSubPr>
              <m:ctrlPr>
                <w:rPr>
                  <w:rFonts w:ascii="Cambria Math" w:eastAsiaTheme="minorEastAsia" w:hAnsi="Cambria Math"/>
                  <w:i/>
                  <w:sz w:val="22"/>
                  <w:szCs w:val="22"/>
                  <w:lang w:eastAsia="en-US"/>
                </w:rPr>
              </m:ctrlPr>
            </m:sSubPr>
            <m:e>
              <m:r>
                <w:rPr>
                  <w:rFonts w:ascii="Cambria Math" w:eastAsiaTheme="minorEastAsia" w:hAnsi="Cambria Math"/>
                </w:rPr>
                <m:t>PRAS40</m:t>
              </m:r>
            </m:e>
            <m:sub>
              <m:r>
                <w:rPr>
                  <w:rFonts w:ascii="Cambria Math" w:eastAsiaTheme="minorEastAsia" w:hAnsi="Cambria Math"/>
                </w:rPr>
                <m:t>n</m:t>
              </m:r>
            </m:sub>
          </m:sSub>
          <m:r>
            <w:rPr>
              <w:rFonts w:ascii="Cambria Math" w:eastAsiaTheme="minorEastAsia" w:hAnsi="Cambria Math"/>
            </w:rPr>
            <m:t>=-</m:t>
          </m:r>
          <m:f>
            <m:fPr>
              <m:ctrlPr>
                <w:rPr>
                  <w:rFonts w:ascii="Cambria Math" w:eastAsiaTheme="minorEastAsia" w:hAnsi="Cambria Math"/>
                  <w:i/>
                  <w:sz w:val="22"/>
                  <w:szCs w:val="22"/>
                  <w:lang w:eastAsia="en-US"/>
                </w:rPr>
              </m:ctrlPr>
            </m:fPr>
            <m:num>
              <m:r>
                <w:rPr>
                  <w:rFonts w:ascii="Cambria Math" w:eastAsiaTheme="minorEastAsia" w:hAnsi="Cambria Math"/>
                </w:rPr>
                <m:t>1</m:t>
              </m:r>
            </m:num>
            <m:den>
              <m:r>
                <w:rPr>
                  <w:rFonts w:ascii="Cambria Math" w:eastAsiaTheme="minorEastAsia" w:hAnsi="Cambria Math"/>
                </w:rPr>
                <m:t>2</m:t>
              </m:r>
            </m:den>
          </m:f>
          <m:d>
            <m:dPr>
              <m:begChr m:val="["/>
              <m:endChr m:val="]"/>
              <m:ctrlPr>
                <w:rPr>
                  <w:rFonts w:ascii="Cambria Math" w:eastAsiaTheme="minorEastAsia" w:hAnsi="Cambria Math"/>
                  <w:i/>
                  <w:sz w:val="22"/>
                  <w:szCs w:val="22"/>
                  <w:lang w:eastAsia="en-US"/>
                </w:rPr>
              </m:ctrlPr>
            </m:dPr>
            <m:e>
              <m:f>
                <m:fPr>
                  <m:ctrlPr>
                    <w:rPr>
                      <w:rFonts w:ascii="Cambria Math" w:eastAsiaTheme="minorEastAsia" w:hAnsi="Cambria Math"/>
                      <w:i/>
                      <w:sz w:val="22"/>
                      <w:szCs w:val="22"/>
                      <w:lang w:eastAsia="en-US"/>
                    </w:rPr>
                  </m:ctrlPr>
                </m:fPr>
                <m:num>
                  <m:r>
                    <w:rPr>
                      <w:rFonts w:ascii="Cambria Math" w:eastAsiaTheme="minorEastAsia" w:hAnsi="Cambria Math"/>
                      <w:i/>
                    </w:rPr>
                    <w:sym w:font="Symbol" w:char="F06A"/>
                  </m:r>
                </m:num>
                <m:den>
                  <m:r>
                    <w:rPr>
                      <w:rFonts w:ascii="Cambria Math" w:eastAsiaTheme="minorEastAsia" w:hAnsi="Cambria Math"/>
                    </w:rPr>
                    <m:t>1+</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PRAS</m:t>
                      </m:r>
                    </m:sub>
                  </m:sSub>
                  <m:d>
                    <m:dPr>
                      <m:ctrlPr>
                        <w:rPr>
                          <w:rFonts w:ascii="Cambria Math" w:eastAsiaTheme="minorEastAsia" w:hAnsi="Cambria Math"/>
                          <w:i/>
                          <w:sz w:val="22"/>
                          <w:szCs w:val="22"/>
                          <w:lang w:eastAsia="en-US"/>
                        </w:rPr>
                      </m:ctrlPr>
                    </m:dPr>
                    <m:e>
                      <m:sSubSup>
                        <m:sSubSupPr>
                          <m:ctrlPr>
                            <w:rPr>
                              <w:rFonts w:ascii="Cambria Math" w:eastAsiaTheme="minorEastAsia" w:hAnsi="Cambria Math"/>
                              <w:i/>
                              <w:sz w:val="22"/>
                              <w:szCs w:val="22"/>
                              <w:lang w:eastAsia="en-US"/>
                            </w:rPr>
                          </m:ctrlPr>
                        </m:sSubSupPr>
                        <m:e>
                          <m:r>
                            <w:rPr>
                              <w:rFonts w:ascii="Cambria Math" w:eastAsiaTheme="minorEastAsia" w:hAnsi="Cambria Math"/>
                            </w:rPr>
                            <m:t>Akt</m:t>
                          </m:r>
                        </m:e>
                        <m:sub>
                          <m:r>
                            <w:rPr>
                              <w:rFonts w:ascii="Cambria Math" w:eastAsiaTheme="minorEastAsia" w:hAnsi="Cambria Math"/>
                            </w:rPr>
                            <m:t>n</m:t>
                          </m:r>
                        </m:sub>
                        <m:sup>
                          <m:r>
                            <w:rPr>
                              <w:rFonts w:ascii="Cambria Math" w:eastAsiaTheme="minorEastAsia" w:hAnsi="Cambria Math"/>
                            </w:rPr>
                            <m:t>T</m:t>
                          </m:r>
                        </m:sup>
                      </m:sSubSup>
                      <m:r>
                        <w:rPr>
                          <w:rFonts w:ascii="Cambria Math" w:eastAsiaTheme="minorEastAsia" w:hAnsi="Cambria Math"/>
                        </w:rPr>
                        <m:t>+</m:t>
                      </m:r>
                      <m:sSubSup>
                        <m:sSubSupPr>
                          <m:ctrlPr>
                            <w:rPr>
                              <w:rFonts w:ascii="Cambria Math" w:eastAsiaTheme="minorEastAsia" w:hAnsi="Cambria Math"/>
                              <w:i/>
                              <w:sz w:val="22"/>
                              <w:szCs w:val="22"/>
                              <w:lang w:eastAsia="en-US"/>
                            </w:rPr>
                          </m:ctrlPr>
                        </m:sSubSupPr>
                        <m:e>
                          <m:r>
                            <w:rPr>
                              <w:rFonts w:ascii="Cambria Math" w:eastAsiaTheme="minorEastAsia" w:hAnsi="Cambria Math"/>
                            </w:rPr>
                            <m:t>Akt</m:t>
                          </m:r>
                        </m:e>
                        <m:sub>
                          <m:r>
                            <w:rPr>
                              <w:rFonts w:ascii="Cambria Math" w:eastAsiaTheme="minorEastAsia" w:hAnsi="Cambria Math"/>
                            </w:rPr>
                            <m:t>n</m:t>
                          </m:r>
                        </m:sub>
                        <m:sup>
                          <m:r>
                            <w:rPr>
                              <w:rFonts w:ascii="Cambria Math" w:eastAsiaTheme="minorEastAsia" w:hAnsi="Cambria Math"/>
                            </w:rPr>
                            <m:t>T,S</m:t>
                          </m:r>
                        </m:sup>
                      </m:sSubSup>
                    </m:e>
                  </m:d>
                </m:den>
              </m:f>
              <m:r>
                <w:rPr>
                  <w:rFonts w:ascii="Cambria Math" w:eastAsiaTheme="minorEastAsia" w:hAnsi="Cambria Math"/>
                </w:rPr>
                <m:t xml:space="preserve">+ </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mTOR</m:t>
                  </m:r>
                </m:sub>
              </m:sSub>
              <m:r>
                <w:rPr>
                  <w:rFonts w:ascii="Cambria Math" w:eastAsiaTheme="minorEastAsia" w:hAnsi="Cambria Math"/>
                </w:rPr>
                <m:t>Rhe</m:t>
              </m:r>
              <m:sSub>
                <m:sSubPr>
                  <m:ctrlPr>
                    <w:rPr>
                      <w:rFonts w:ascii="Cambria Math" w:eastAsiaTheme="minorEastAsia" w:hAnsi="Cambria Math"/>
                      <w:i/>
                      <w:sz w:val="22"/>
                      <w:szCs w:val="22"/>
                      <w:lang w:eastAsia="en-US"/>
                    </w:rPr>
                  </m:ctrlPr>
                </m:sSubPr>
                <m:e>
                  <m:r>
                    <w:rPr>
                      <w:rFonts w:ascii="Cambria Math" w:eastAsiaTheme="minorEastAsia" w:hAnsi="Cambria Math"/>
                    </w:rPr>
                    <m:t>b</m:t>
                  </m:r>
                </m:e>
                <m:sub>
                  <m:r>
                    <w:rPr>
                      <w:rFonts w:ascii="Cambria Math" w:eastAsiaTheme="minorEastAsia" w:hAnsi="Cambria Math"/>
                    </w:rPr>
                    <m:t>n</m:t>
                  </m:r>
                </m:sub>
              </m:sSub>
            </m:e>
          </m:d>
          <m:r>
            <w:rPr>
              <w:rFonts w:ascii="Cambria Math" w:eastAsiaTheme="minorEastAsia" w:hAnsi="Cambria Math"/>
            </w:rPr>
            <m:t>+</m:t>
          </m:r>
          <m:rad>
            <m:radPr>
              <m:degHide m:val="1"/>
              <m:ctrlPr>
                <w:rPr>
                  <w:rFonts w:ascii="Cambria Math" w:eastAsiaTheme="minorEastAsia" w:hAnsi="Cambria Math"/>
                  <w:i/>
                  <w:sz w:val="22"/>
                  <w:szCs w:val="22"/>
                  <w:lang w:eastAsia="en-US"/>
                </w:rPr>
              </m:ctrlPr>
            </m:radPr>
            <m:deg/>
            <m:e>
              <m:sSup>
                <m:sSupPr>
                  <m:ctrlPr>
                    <w:rPr>
                      <w:rFonts w:ascii="Cambria Math" w:eastAsiaTheme="minorEastAsia" w:hAnsi="Cambria Math"/>
                      <w:i/>
                      <w:sz w:val="22"/>
                      <w:szCs w:val="22"/>
                      <w:lang w:eastAsia="en-US"/>
                    </w:rPr>
                  </m:ctrlPr>
                </m:sSupPr>
                <m:e>
                  <m:d>
                    <m:dPr>
                      <m:ctrlPr>
                        <w:rPr>
                          <w:rFonts w:ascii="Cambria Math" w:eastAsiaTheme="minorEastAsia" w:hAnsi="Cambria Math"/>
                          <w:i/>
                          <w:sz w:val="22"/>
                          <w:szCs w:val="22"/>
                          <w:lang w:eastAsia="en-US"/>
                        </w:rPr>
                      </m:ctrlPr>
                    </m:dPr>
                    <m:e>
                      <m:f>
                        <m:fPr>
                          <m:ctrlPr>
                            <w:rPr>
                              <w:rFonts w:ascii="Cambria Math" w:eastAsiaTheme="minorEastAsia" w:hAnsi="Cambria Math"/>
                              <w:i/>
                              <w:sz w:val="22"/>
                              <w:szCs w:val="22"/>
                              <w:lang w:eastAsia="en-US"/>
                            </w:rPr>
                          </m:ctrlPr>
                        </m:fPr>
                        <m:num>
                          <m:r>
                            <w:rPr>
                              <w:rFonts w:ascii="Cambria Math" w:eastAsiaTheme="minorEastAsia" w:hAnsi="Cambria Math"/>
                              <w:i/>
                            </w:rPr>
                            <w:sym w:font="Symbol" w:char="F06A"/>
                          </m:r>
                        </m:num>
                        <m:den>
                          <m:r>
                            <w:rPr>
                              <w:rFonts w:ascii="Cambria Math" w:eastAsiaTheme="minorEastAsia" w:hAnsi="Cambria Math"/>
                            </w:rPr>
                            <m:t>1+</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PRAS</m:t>
                              </m:r>
                            </m:sub>
                          </m:sSub>
                          <m:d>
                            <m:dPr>
                              <m:ctrlPr>
                                <w:rPr>
                                  <w:rFonts w:ascii="Cambria Math" w:eastAsiaTheme="minorEastAsia" w:hAnsi="Cambria Math"/>
                                  <w:i/>
                                  <w:sz w:val="22"/>
                                  <w:szCs w:val="22"/>
                                  <w:lang w:eastAsia="en-US"/>
                                </w:rPr>
                              </m:ctrlPr>
                            </m:dPr>
                            <m:e>
                              <m:sSubSup>
                                <m:sSubSupPr>
                                  <m:ctrlPr>
                                    <w:rPr>
                                      <w:rFonts w:ascii="Cambria Math" w:eastAsiaTheme="minorEastAsia" w:hAnsi="Cambria Math"/>
                                      <w:i/>
                                      <w:sz w:val="22"/>
                                      <w:szCs w:val="22"/>
                                      <w:lang w:eastAsia="en-US"/>
                                    </w:rPr>
                                  </m:ctrlPr>
                                </m:sSubSupPr>
                                <m:e>
                                  <m:r>
                                    <w:rPr>
                                      <w:rFonts w:ascii="Cambria Math" w:eastAsiaTheme="minorEastAsia" w:hAnsi="Cambria Math"/>
                                    </w:rPr>
                                    <m:t>Akt</m:t>
                                  </m:r>
                                </m:e>
                                <m:sub>
                                  <m:r>
                                    <w:rPr>
                                      <w:rFonts w:ascii="Cambria Math" w:eastAsiaTheme="minorEastAsia" w:hAnsi="Cambria Math"/>
                                    </w:rPr>
                                    <m:t>n</m:t>
                                  </m:r>
                                </m:sub>
                                <m:sup>
                                  <m:r>
                                    <w:rPr>
                                      <w:rFonts w:ascii="Cambria Math" w:eastAsiaTheme="minorEastAsia" w:hAnsi="Cambria Math"/>
                                    </w:rPr>
                                    <m:t>T</m:t>
                                  </m:r>
                                </m:sup>
                              </m:sSubSup>
                              <m:r>
                                <w:rPr>
                                  <w:rFonts w:ascii="Cambria Math" w:eastAsiaTheme="minorEastAsia" w:hAnsi="Cambria Math"/>
                                </w:rPr>
                                <m:t>+</m:t>
                              </m:r>
                              <m:sSubSup>
                                <m:sSubSupPr>
                                  <m:ctrlPr>
                                    <w:rPr>
                                      <w:rFonts w:ascii="Cambria Math" w:eastAsiaTheme="minorEastAsia" w:hAnsi="Cambria Math"/>
                                      <w:i/>
                                      <w:sz w:val="22"/>
                                      <w:szCs w:val="22"/>
                                      <w:lang w:eastAsia="en-US"/>
                                    </w:rPr>
                                  </m:ctrlPr>
                                </m:sSubSupPr>
                                <m:e>
                                  <m:r>
                                    <w:rPr>
                                      <w:rFonts w:ascii="Cambria Math" w:eastAsiaTheme="minorEastAsia" w:hAnsi="Cambria Math"/>
                                    </w:rPr>
                                    <m:t>Akt</m:t>
                                  </m:r>
                                </m:e>
                                <m:sub>
                                  <m:r>
                                    <w:rPr>
                                      <w:rFonts w:ascii="Cambria Math" w:eastAsiaTheme="minorEastAsia" w:hAnsi="Cambria Math"/>
                                    </w:rPr>
                                    <m:t>n</m:t>
                                  </m:r>
                                </m:sub>
                                <m:sup>
                                  <m:r>
                                    <w:rPr>
                                      <w:rFonts w:ascii="Cambria Math" w:eastAsiaTheme="minorEastAsia" w:hAnsi="Cambria Math"/>
                                    </w:rPr>
                                    <m:t>T,S</m:t>
                                  </m:r>
                                </m:sup>
                              </m:sSubSup>
                            </m:e>
                          </m:d>
                        </m:den>
                      </m:f>
                      <m:r>
                        <w:rPr>
                          <w:rFonts w:ascii="Cambria Math" w:eastAsiaTheme="minorEastAsia" w:hAnsi="Cambria Math"/>
                        </w:rPr>
                        <m:t>+</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mTOR</m:t>
                          </m:r>
                        </m:sub>
                      </m:sSub>
                      <m:r>
                        <w:rPr>
                          <w:rFonts w:ascii="Cambria Math" w:eastAsiaTheme="minorEastAsia" w:hAnsi="Cambria Math"/>
                        </w:rPr>
                        <m:t>Rhe</m:t>
                      </m:r>
                      <m:sSub>
                        <m:sSubPr>
                          <m:ctrlPr>
                            <w:rPr>
                              <w:rFonts w:ascii="Cambria Math" w:eastAsiaTheme="minorEastAsia" w:hAnsi="Cambria Math"/>
                              <w:i/>
                              <w:sz w:val="22"/>
                              <w:szCs w:val="22"/>
                              <w:lang w:eastAsia="en-US"/>
                            </w:rPr>
                          </m:ctrlPr>
                        </m:sSubPr>
                        <m:e>
                          <m:r>
                            <w:rPr>
                              <w:rFonts w:ascii="Cambria Math" w:eastAsiaTheme="minorEastAsia" w:hAnsi="Cambria Math"/>
                            </w:rPr>
                            <m:t>b</m:t>
                          </m:r>
                        </m:e>
                        <m:sub>
                          <m:r>
                            <w:rPr>
                              <w:rFonts w:ascii="Cambria Math" w:eastAsiaTheme="minorEastAsia" w:hAnsi="Cambria Math"/>
                            </w:rPr>
                            <m:t>n</m:t>
                          </m:r>
                        </m:sub>
                      </m:sSub>
                    </m:e>
                  </m:d>
                </m:e>
                <m:sup>
                  <m:r>
                    <w:rPr>
                      <w:rFonts w:ascii="Cambria Math" w:eastAsiaTheme="minorEastAsia" w:hAnsi="Cambria Math"/>
                    </w:rPr>
                    <m:t>2</m:t>
                  </m:r>
                </m:sup>
              </m:sSup>
              <m:r>
                <w:rPr>
                  <w:rFonts w:ascii="Cambria Math" w:eastAsiaTheme="minorEastAsia" w:hAnsi="Cambria Math"/>
                </w:rPr>
                <m:t>+</m:t>
              </m:r>
              <m:f>
                <m:fPr>
                  <m:ctrlPr>
                    <w:rPr>
                      <w:rFonts w:ascii="Cambria Math" w:eastAsiaTheme="minorEastAsia" w:hAnsi="Cambria Math"/>
                      <w:i/>
                      <w:sz w:val="22"/>
                      <w:szCs w:val="22"/>
                      <w:lang w:eastAsia="en-US"/>
                    </w:rPr>
                  </m:ctrlPr>
                </m:fPr>
                <m:num>
                  <m:sSub>
                    <m:sSubPr>
                      <m:ctrlPr>
                        <w:rPr>
                          <w:rFonts w:ascii="Cambria Math" w:eastAsiaTheme="minorEastAsia" w:hAnsi="Cambria Math"/>
                          <w:i/>
                          <w:sz w:val="22"/>
                          <w:szCs w:val="22"/>
                        </w:rPr>
                      </m:ctrlPr>
                    </m:sSubPr>
                    <m:e>
                      <m:r>
                        <w:rPr>
                          <w:rFonts w:ascii="Cambria Math" w:eastAsiaTheme="minorEastAsia" w:hAnsi="Cambria Math"/>
                        </w:rPr>
                        <m:t>K</m:t>
                      </m:r>
                    </m:e>
                    <m:sub>
                      <m:r>
                        <w:rPr>
                          <w:rFonts w:ascii="Cambria Math" w:eastAsiaTheme="minorEastAsia" w:hAnsi="Cambria Math"/>
                        </w:rPr>
                        <m:t>mTOR</m:t>
                      </m:r>
                    </m:sub>
                  </m:sSub>
                  <m:r>
                    <w:rPr>
                      <w:rFonts w:ascii="Cambria Math" w:eastAsiaTheme="minorEastAsia" w:hAnsi="Cambria Math"/>
                    </w:rPr>
                    <m:t>Rhe</m:t>
                  </m:r>
                  <m:sSub>
                    <m:sSubPr>
                      <m:ctrlPr>
                        <w:rPr>
                          <w:rFonts w:ascii="Cambria Math" w:eastAsiaTheme="minorEastAsia" w:hAnsi="Cambria Math"/>
                          <w:i/>
                          <w:sz w:val="22"/>
                          <w:szCs w:val="22"/>
                          <w:lang w:eastAsia="en-US"/>
                        </w:rPr>
                      </m:ctrlPr>
                    </m:sSubPr>
                    <m:e>
                      <m:r>
                        <w:rPr>
                          <w:rFonts w:ascii="Cambria Math" w:eastAsiaTheme="minorEastAsia" w:hAnsi="Cambria Math"/>
                        </w:rPr>
                        <m:t>b</m:t>
                      </m:r>
                    </m:e>
                    <m:sub>
                      <m:r>
                        <w:rPr>
                          <w:rFonts w:ascii="Cambria Math" w:eastAsiaTheme="minorEastAsia" w:hAnsi="Cambria Math"/>
                        </w:rPr>
                        <m:t>n</m:t>
                      </m:r>
                    </m:sub>
                  </m:sSub>
                </m:num>
                <m:den>
                  <m:r>
                    <w:rPr>
                      <w:rFonts w:ascii="Cambria Math" w:eastAsiaTheme="minorEastAsia" w:hAnsi="Cambria Math"/>
                    </w:rPr>
                    <m:t>1+</m:t>
                  </m:r>
                  <m:sSub>
                    <m:sSubPr>
                      <m:ctrlPr>
                        <w:rPr>
                          <w:rFonts w:ascii="Cambria Math" w:eastAsiaTheme="minorEastAsia" w:hAnsi="Cambria Math"/>
                          <w:i/>
                          <w:sz w:val="22"/>
                          <w:szCs w:val="22"/>
                          <w:lang w:eastAsia="en-US"/>
                        </w:rPr>
                      </m:ctrlPr>
                    </m:sSubPr>
                    <m:e>
                      <m:r>
                        <w:rPr>
                          <w:rFonts w:ascii="Cambria Math" w:eastAsiaTheme="minorEastAsia" w:hAnsi="Cambria Math"/>
                        </w:rPr>
                        <m:t>K</m:t>
                      </m:r>
                    </m:e>
                    <m:sub>
                      <m:r>
                        <w:rPr>
                          <w:rFonts w:ascii="Cambria Math" w:eastAsiaTheme="minorEastAsia" w:hAnsi="Cambria Math"/>
                        </w:rPr>
                        <m:t>PRAS</m:t>
                      </m:r>
                    </m:sub>
                  </m:sSub>
                  <m:d>
                    <m:dPr>
                      <m:ctrlPr>
                        <w:rPr>
                          <w:rFonts w:ascii="Cambria Math" w:eastAsiaTheme="minorEastAsia" w:hAnsi="Cambria Math"/>
                          <w:i/>
                          <w:sz w:val="22"/>
                          <w:szCs w:val="22"/>
                          <w:lang w:eastAsia="en-US"/>
                        </w:rPr>
                      </m:ctrlPr>
                    </m:dPr>
                    <m:e>
                      <m:sSubSup>
                        <m:sSubSupPr>
                          <m:ctrlPr>
                            <w:rPr>
                              <w:rFonts w:ascii="Cambria Math" w:eastAsiaTheme="minorEastAsia" w:hAnsi="Cambria Math"/>
                              <w:i/>
                              <w:sz w:val="22"/>
                              <w:szCs w:val="22"/>
                              <w:lang w:eastAsia="en-US"/>
                            </w:rPr>
                          </m:ctrlPr>
                        </m:sSubSupPr>
                        <m:e>
                          <m:r>
                            <w:rPr>
                              <w:rFonts w:ascii="Cambria Math" w:eastAsiaTheme="minorEastAsia" w:hAnsi="Cambria Math"/>
                            </w:rPr>
                            <m:t>Akt</m:t>
                          </m:r>
                        </m:e>
                        <m:sub>
                          <m:r>
                            <w:rPr>
                              <w:rFonts w:ascii="Cambria Math" w:eastAsiaTheme="minorEastAsia" w:hAnsi="Cambria Math"/>
                            </w:rPr>
                            <m:t>n</m:t>
                          </m:r>
                        </m:sub>
                        <m:sup>
                          <m:r>
                            <w:rPr>
                              <w:rFonts w:ascii="Cambria Math" w:eastAsiaTheme="minorEastAsia" w:hAnsi="Cambria Math"/>
                            </w:rPr>
                            <m:t>T</m:t>
                          </m:r>
                        </m:sup>
                      </m:sSubSup>
                      <m:r>
                        <w:rPr>
                          <w:rFonts w:ascii="Cambria Math" w:eastAsiaTheme="minorEastAsia" w:hAnsi="Cambria Math"/>
                        </w:rPr>
                        <m:t>+</m:t>
                      </m:r>
                      <m:sSubSup>
                        <m:sSubSupPr>
                          <m:ctrlPr>
                            <w:rPr>
                              <w:rFonts w:ascii="Cambria Math" w:eastAsiaTheme="minorEastAsia" w:hAnsi="Cambria Math"/>
                              <w:i/>
                              <w:sz w:val="22"/>
                              <w:szCs w:val="22"/>
                              <w:lang w:eastAsia="en-US"/>
                            </w:rPr>
                          </m:ctrlPr>
                        </m:sSubSupPr>
                        <m:e>
                          <m:r>
                            <w:rPr>
                              <w:rFonts w:ascii="Cambria Math" w:eastAsiaTheme="minorEastAsia" w:hAnsi="Cambria Math"/>
                            </w:rPr>
                            <m:t>Akt</m:t>
                          </m:r>
                        </m:e>
                        <m:sub>
                          <m:r>
                            <w:rPr>
                              <w:rFonts w:ascii="Cambria Math" w:eastAsiaTheme="minorEastAsia" w:hAnsi="Cambria Math"/>
                            </w:rPr>
                            <m:t>n</m:t>
                          </m:r>
                        </m:sub>
                        <m:sup>
                          <m:r>
                            <w:rPr>
                              <w:rFonts w:ascii="Cambria Math" w:eastAsiaTheme="minorEastAsia" w:hAnsi="Cambria Math"/>
                            </w:rPr>
                            <m:t>T,S</m:t>
                          </m:r>
                        </m:sup>
                      </m:sSubSup>
                    </m:e>
                  </m:d>
                </m:den>
              </m:f>
            </m:e>
          </m:rad>
          <m:r>
            <w:rPr>
              <w:rFonts w:ascii="Cambria Math" w:eastAsiaTheme="minorEastAsia" w:hAnsi="Cambria Math"/>
            </w:rPr>
            <m:t xml:space="preserve"> ,    (15)</m:t>
          </m:r>
        </m:oMath>
      </m:oMathPara>
    </w:p>
    <w:p w:rsidR="005C6545" w:rsidRPr="00DE0100" w:rsidRDefault="005C6545" w:rsidP="005C6545">
      <w:pPr>
        <w:rPr>
          <w:rFonts w:eastAsiaTheme="minorEastAsia"/>
          <w:sz w:val="24"/>
          <w:szCs w:val="24"/>
        </w:rPr>
      </w:pPr>
      <w:r w:rsidRPr="00DE0100">
        <w:rPr>
          <w:rFonts w:eastAsiaTheme="minorEastAsia"/>
          <w:sz w:val="24"/>
          <w:szCs w:val="24"/>
        </w:rPr>
        <w:t>where</w:t>
      </w:r>
    </w:p>
    <w:p w:rsidR="005C6545" w:rsidRPr="00DE0100" w:rsidRDefault="005C6545" w:rsidP="005C6545">
      <w:pPr>
        <w:rPr>
          <w:rFonts w:eastAsiaTheme="minorEastAsia"/>
          <w:sz w:val="24"/>
          <w:szCs w:val="24"/>
        </w:rPr>
      </w:pPr>
      <m:oMathPara>
        <m:oMath>
          <m:r>
            <w:rPr>
              <w:rFonts w:ascii="Cambria Math" w:eastAsiaTheme="minorEastAsia" w:hAnsi="Cambria Math"/>
              <w:i/>
              <w:sz w:val="24"/>
              <w:szCs w:val="24"/>
            </w:rPr>
            <w:sym w:font="Symbol" w:char="F06A"/>
          </m:r>
          <m:r>
            <w:rPr>
              <w:rFonts w:ascii="Cambria Math" w:eastAsiaTheme="minorEastAsia" w:hAnsi="Cambria Math"/>
              <w:sz w:val="24"/>
              <w:szCs w:val="24"/>
            </w:rPr>
            <m:t>=</m:t>
          </m:r>
          <m:f>
            <m:fPr>
              <m:ctrlPr>
                <w:rPr>
                  <w:rFonts w:ascii="Cambria Math" w:eastAsiaTheme="minorEastAsia"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mTORC1</m:t>
                  </m:r>
                </m:sub>
              </m:sSub>
              <m:r>
                <w:rPr>
                  <w:rFonts w:ascii="Cambria Math" w:hAnsi="Cambria Math"/>
                  <w:sz w:val="24"/>
                  <w:szCs w:val="24"/>
                </w:rPr>
                <m:t>-</m:t>
              </m:r>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PRAS</m:t>
                  </m:r>
                </m:sub>
              </m:sSub>
            </m:num>
            <m:den>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PRAS</m:t>
                  </m:r>
                </m:sub>
              </m:sSub>
            </m:den>
          </m:f>
          <m:r>
            <w:rPr>
              <w:rFonts w:ascii="Cambria Math" w:eastAsiaTheme="minorEastAsia" w:hAnsi="Cambria Math"/>
              <w:sz w:val="24"/>
              <w:szCs w:val="24"/>
            </w:rPr>
            <m:t xml:space="preserve"> ,        </m:t>
          </m:r>
          <m:sSub>
            <m:sSubPr>
              <m:ctrlPr>
                <w:rPr>
                  <w:rFonts w:ascii="Cambria Math" w:hAnsi="Cambria Math"/>
                  <w:i/>
                  <w:sz w:val="24"/>
                  <w:szCs w:val="24"/>
                  <w:lang w:eastAsia="en-US"/>
                </w:rPr>
              </m:ctrlPr>
            </m:sSubPr>
            <m:e>
              <m:r>
                <w:rPr>
                  <w:rFonts w:ascii="Cambria Math" w:hAnsi="Cambria Math"/>
                  <w:sz w:val="24"/>
                  <w:szCs w:val="24"/>
                </w:rPr>
                <m:t>K</m:t>
              </m:r>
            </m:e>
            <m:sub>
              <m:r>
                <w:rPr>
                  <w:rFonts w:ascii="Cambria Math" w:hAnsi="Cambria Math"/>
                  <w:sz w:val="24"/>
                  <w:szCs w:val="24"/>
                </w:rPr>
                <m:t>PRAS</m:t>
              </m:r>
            </m:sub>
          </m:sSub>
          <m:r>
            <w:rPr>
              <w:rFonts w:ascii="Cambria Math" w:hAnsi="Cambria Math"/>
              <w:sz w:val="24"/>
              <w:szCs w:val="24"/>
            </w:rPr>
            <m:t>=</m:t>
          </m:r>
          <m:r>
            <w:rPr>
              <w:rFonts w:ascii="Cambria Math" w:hAnsi="Cambria Math"/>
              <w:i/>
              <w:sz w:val="24"/>
              <w:szCs w:val="24"/>
            </w:rPr>
            <w:sym w:font="Symbol" w:char="F063"/>
          </m:r>
          <m:r>
            <w:rPr>
              <w:rFonts w:ascii="Cambria Math" w:hAnsi="Cambria Math"/>
              <w:sz w:val="24"/>
              <w:szCs w:val="24"/>
            </w:rPr>
            <m:t xml:space="preserve"> </m:t>
          </m:r>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rPr>
                    <m:t>b</m:t>
                  </m:r>
                </m:e>
                <m:sub>
                  <m:r>
                    <w:rPr>
                      <w:rFonts w:ascii="Cambria Math" w:hAnsi="Cambria Math"/>
                      <w:sz w:val="24"/>
                      <w:szCs w:val="24"/>
                    </w:rPr>
                    <m:t>Akt</m:t>
                  </m:r>
                </m:sub>
              </m:sSub>
            </m:num>
            <m:den>
              <m:sSub>
                <m:sSubPr>
                  <m:ctrlPr>
                    <w:rPr>
                      <w:rFonts w:ascii="Cambria Math" w:hAnsi="Cambria Math"/>
                      <w:i/>
                      <w:sz w:val="24"/>
                      <w:szCs w:val="24"/>
                      <w:lang w:eastAsia="en-US"/>
                    </w:rPr>
                  </m:ctrlPr>
                </m:sSubPr>
                <m:e>
                  <m:r>
                    <w:rPr>
                      <w:rFonts w:ascii="Cambria Math" w:hAnsi="Cambria Math"/>
                      <w:sz w:val="24"/>
                      <w:szCs w:val="24"/>
                    </w:rPr>
                    <m:t>μ</m:t>
                  </m:r>
                </m:e>
                <m:sub>
                  <m:r>
                    <w:rPr>
                      <w:rFonts w:ascii="Cambria Math" w:hAnsi="Cambria Math"/>
                      <w:sz w:val="24"/>
                      <w:szCs w:val="24"/>
                    </w:rPr>
                    <m:t>Akt</m:t>
                  </m:r>
                </m:sub>
              </m:sSub>
            </m:den>
          </m:f>
          <m:r>
            <w:rPr>
              <w:rFonts w:ascii="Cambria Math" w:hAnsi="Cambria Math"/>
              <w:sz w:val="24"/>
              <w:szCs w:val="24"/>
            </w:rPr>
            <m:t xml:space="preserve"> .</m:t>
          </m:r>
        </m:oMath>
      </m:oMathPara>
    </w:p>
    <w:p w:rsidR="005C6545" w:rsidRPr="00DE0100" w:rsidRDefault="005C6545" w:rsidP="005C6545">
      <w:pPr>
        <w:rPr>
          <w:rFonts w:eastAsiaTheme="minorEastAsia"/>
          <w:sz w:val="24"/>
          <w:szCs w:val="24"/>
        </w:rPr>
      </w:pPr>
      <w:r w:rsidRPr="00DE0100">
        <w:rPr>
          <w:rFonts w:eastAsiaTheme="minorEastAsia"/>
          <w:sz w:val="24"/>
          <w:szCs w:val="24"/>
        </w:rPr>
        <w:t xml:space="preserve">Equations (12)-(15) give the </w:t>
      </w:r>
      <w:proofErr w:type="spellStart"/>
      <w:r w:rsidRPr="00DE0100">
        <w:rPr>
          <w:rFonts w:eastAsiaTheme="minorEastAsia"/>
          <w:sz w:val="24"/>
          <w:szCs w:val="24"/>
        </w:rPr>
        <w:t>nondimensional</w:t>
      </w:r>
      <w:proofErr w:type="spellEnd"/>
      <w:r w:rsidRPr="00DE0100">
        <w:rPr>
          <w:rFonts w:eastAsiaTheme="minorEastAsia"/>
          <w:sz w:val="24"/>
          <w:szCs w:val="24"/>
        </w:rPr>
        <w:t xml:space="preserve"> concentrations of TSC2, </w:t>
      </w:r>
      <w:proofErr w:type="spellStart"/>
      <w:r w:rsidRPr="00DE0100">
        <w:rPr>
          <w:rFonts w:eastAsiaTheme="minorEastAsia"/>
          <w:sz w:val="24"/>
          <w:szCs w:val="24"/>
        </w:rPr>
        <w:t>Rheb</w:t>
      </w:r>
      <w:proofErr w:type="spellEnd"/>
      <w:r w:rsidRPr="00DE0100">
        <w:rPr>
          <w:rFonts w:eastAsiaTheme="minorEastAsia"/>
          <w:sz w:val="24"/>
          <w:szCs w:val="24"/>
        </w:rPr>
        <w:t>/GTP, mT</w:t>
      </w:r>
      <w:r w:rsidR="00EF4404" w:rsidRPr="00DE0100">
        <w:rPr>
          <w:rFonts w:eastAsiaTheme="minorEastAsia"/>
          <w:sz w:val="24"/>
          <w:szCs w:val="24"/>
        </w:rPr>
        <w:t>ORC1 and PRAS40 in terms of six</w:t>
      </w:r>
      <w:r w:rsidRPr="00DE0100">
        <w:rPr>
          <w:rFonts w:eastAsiaTheme="minorEastAsia"/>
          <w:sz w:val="24"/>
          <w:szCs w:val="24"/>
        </w:rPr>
        <w:t xml:space="preserve"> </w:t>
      </w:r>
      <w:proofErr w:type="spellStart"/>
      <w:r w:rsidRPr="00DE0100">
        <w:rPr>
          <w:rFonts w:eastAsiaTheme="minorEastAsia"/>
          <w:sz w:val="24"/>
          <w:szCs w:val="24"/>
        </w:rPr>
        <w:t>nondimensional</w:t>
      </w:r>
      <w:proofErr w:type="spellEnd"/>
      <w:r w:rsidRPr="00DE0100">
        <w:rPr>
          <w:rFonts w:eastAsiaTheme="minorEastAsia"/>
          <w:sz w:val="24"/>
          <w:szCs w:val="24"/>
        </w:rPr>
        <w:t xml:space="preserve"> parameters. The concentrations are regulated by the input concentration of phosphorylated </w:t>
      </w:r>
      <w:proofErr w:type="spellStart"/>
      <w:r w:rsidRPr="00DE0100">
        <w:rPr>
          <w:rFonts w:eastAsiaTheme="minorEastAsia"/>
          <w:sz w:val="24"/>
          <w:szCs w:val="24"/>
        </w:rPr>
        <w:t>Akt</w:t>
      </w:r>
      <w:proofErr w:type="spellEnd"/>
      <w:r w:rsidRPr="00DE0100">
        <w:rPr>
          <w:rFonts w:eastAsiaTheme="minorEastAsia"/>
          <w:sz w:val="24"/>
          <w:szCs w:val="24"/>
        </w:rPr>
        <w:t>.</w:t>
      </w:r>
    </w:p>
    <w:p w:rsidR="005C6545" w:rsidRPr="00DE0100" w:rsidRDefault="005C6545" w:rsidP="005C6545">
      <w:pPr>
        <w:spacing w:line="240" w:lineRule="auto"/>
        <w:rPr>
          <w:rFonts w:eastAsiaTheme="minorEastAsia"/>
          <w:i/>
          <w:sz w:val="24"/>
          <w:szCs w:val="24"/>
        </w:rPr>
      </w:pPr>
    </w:p>
    <w:p w:rsidR="005C6545" w:rsidRPr="00DE0100" w:rsidRDefault="005C6545" w:rsidP="005C6545">
      <w:pPr>
        <w:rPr>
          <w:rFonts w:eastAsiaTheme="minorEastAsia"/>
          <w:i/>
          <w:sz w:val="24"/>
          <w:szCs w:val="24"/>
        </w:rPr>
      </w:pPr>
      <w:r w:rsidRPr="00DE0100">
        <w:rPr>
          <w:rFonts w:eastAsiaTheme="minorEastAsia"/>
          <w:i/>
          <w:sz w:val="24"/>
          <w:szCs w:val="24"/>
        </w:rPr>
        <w:t>Response to rapamycin of mTORC2</w:t>
      </w:r>
    </w:p>
    <w:p w:rsidR="005C6545" w:rsidRPr="00DE0100" w:rsidRDefault="005C6545" w:rsidP="005C6545">
      <w:pPr>
        <w:ind w:firstLine="708"/>
        <w:rPr>
          <w:rFonts w:eastAsiaTheme="minorEastAsia"/>
          <w:sz w:val="24"/>
          <w:szCs w:val="24"/>
        </w:rPr>
      </w:pPr>
      <w:r w:rsidRPr="00DE0100">
        <w:rPr>
          <w:rFonts w:eastAsiaTheme="minorEastAsia"/>
          <w:sz w:val="24"/>
          <w:szCs w:val="24"/>
        </w:rPr>
        <w:t>Rapamycin</w:t>
      </w:r>
      <w:r w:rsidRPr="00DE0100">
        <w:rPr>
          <w:rFonts w:ascii="Cambria Math" w:eastAsiaTheme="minorEastAsia" w:hAnsi="Cambria Math"/>
          <w:sz w:val="24"/>
          <w:szCs w:val="24"/>
        </w:rPr>
        <w:t>/</w:t>
      </w:r>
      <w:r w:rsidRPr="00DE0100">
        <w:rPr>
          <w:rFonts w:eastAsiaTheme="minorEastAsia"/>
          <w:sz w:val="24"/>
          <w:szCs w:val="24"/>
        </w:rPr>
        <w:t xml:space="preserve">FKBP12 does not bind to a preformed </w:t>
      </w:r>
      <w:proofErr w:type="spellStart"/>
      <w:r w:rsidRPr="00DE0100">
        <w:rPr>
          <w:rFonts w:eastAsiaTheme="minorEastAsia"/>
          <w:sz w:val="24"/>
          <w:szCs w:val="24"/>
        </w:rPr>
        <w:t>mTOR</w:t>
      </w:r>
      <w:proofErr w:type="spellEnd"/>
      <w:r w:rsidRPr="00DE0100">
        <w:rPr>
          <w:rFonts w:eastAsiaTheme="minorEastAsia"/>
          <w:sz w:val="24"/>
          <w:szCs w:val="24"/>
        </w:rPr>
        <w:t xml:space="preserve"> complex 2, but it binds to newly synthesized </w:t>
      </w:r>
      <w:proofErr w:type="spellStart"/>
      <w:r w:rsidRPr="00DE0100">
        <w:rPr>
          <w:rFonts w:eastAsiaTheme="minorEastAsia"/>
          <w:sz w:val="24"/>
          <w:szCs w:val="24"/>
        </w:rPr>
        <w:t>mTOR</w:t>
      </w:r>
      <w:proofErr w:type="spellEnd"/>
      <w:r w:rsidRPr="00DE0100">
        <w:rPr>
          <w:rFonts w:eastAsiaTheme="minorEastAsia"/>
          <w:sz w:val="24"/>
          <w:szCs w:val="24"/>
        </w:rPr>
        <w:t xml:space="preserve">. </w:t>
      </w:r>
      <w:r w:rsidR="00970C0B" w:rsidRPr="00DE0100">
        <w:rPr>
          <w:rFonts w:eastAsiaTheme="minorEastAsia"/>
          <w:sz w:val="24"/>
          <w:szCs w:val="24"/>
        </w:rPr>
        <w:t>Therefore</w:t>
      </w:r>
      <w:r w:rsidRPr="00DE0100">
        <w:rPr>
          <w:rFonts w:eastAsiaTheme="minorEastAsia"/>
          <w:sz w:val="24"/>
          <w:szCs w:val="24"/>
        </w:rPr>
        <w:t xml:space="preserve">, the newly synthesized </w:t>
      </w:r>
      <w:proofErr w:type="spellStart"/>
      <w:r w:rsidRPr="00DE0100">
        <w:rPr>
          <w:rFonts w:eastAsiaTheme="minorEastAsia"/>
          <w:sz w:val="24"/>
          <w:szCs w:val="24"/>
        </w:rPr>
        <w:t>mTOR</w:t>
      </w:r>
      <w:proofErr w:type="spellEnd"/>
      <w:r w:rsidRPr="00DE0100">
        <w:rPr>
          <w:rFonts w:eastAsiaTheme="minorEastAsia"/>
          <w:sz w:val="24"/>
          <w:szCs w:val="24"/>
        </w:rPr>
        <w:t xml:space="preserve"> does not bind to </w:t>
      </w:r>
      <w:proofErr w:type="spellStart"/>
      <w:r w:rsidRPr="00DE0100">
        <w:rPr>
          <w:rFonts w:eastAsiaTheme="minorEastAsia"/>
          <w:sz w:val="24"/>
          <w:szCs w:val="24"/>
        </w:rPr>
        <w:t>rictor</w:t>
      </w:r>
      <w:proofErr w:type="spellEnd"/>
      <w:r w:rsidRPr="00DE0100">
        <w:rPr>
          <w:rFonts w:eastAsiaTheme="minorEastAsia"/>
          <w:sz w:val="24"/>
          <w:szCs w:val="24"/>
        </w:rPr>
        <w:t xml:space="preserve"> and mTORC2 assembly is partially or completely inhibited </w:t>
      </w:r>
      <w:sdt>
        <w:sdtPr>
          <w:rPr>
            <w:rFonts w:eastAsiaTheme="minorEastAsia"/>
            <w:sz w:val="24"/>
            <w:szCs w:val="24"/>
          </w:rPr>
          <w:id w:val="76026898"/>
          <w:citation/>
        </w:sdtPr>
        <w:sdtEndPr/>
        <w:sdtContent>
          <w:r w:rsidR="00A0026A" w:rsidRPr="00DE0100">
            <w:rPr>
              <w:rFonts w:eastAsiaTheme="minorEastAsia"/>
              <w:sz w:val="24"/>
              <w:szCs w:val="24"/>
            </w:rPr>
            <w:fldChar w:fldCharType="begin"/>
          </w:r>
          <w:r w:rsidR="00A0026A" w:rsidRPr="00DE0100">
            <w:rPr>
              <w:rFonts w:eastAsiaTheme="minorEastAsia"/>
              <w:sz w:val="24"/>
              <w:szCs w:val="24"/>
            </w:rPr>
            <w:instrText xml:space="preserve"> CITATION Sarbassov2006 \l 1040 </w:instrText>
          </w:r>
          <w:r w:rsidR="00A0026A" w:rsidRPr="00DE0100">
            <w:rPr>
              <w:rFonts w:eastAsiaTheme="minorEastAsia"/>
              <w:sz w:val="24"/>
              <w:szCs w:val="24"/>
            </w:rPr>
            <w:fldChar w:fldCharType="separate"/>
          </w:r>
          <w:r w:rsidR="00F05143" w:rsidRPr="00DE0100">
            <w:rPr>
              <w:rFonts w:eastAsiaTheme="minorEastAsia"/>
              <w:noProof/>
              <w:sz w:val="24"/>
              <w:szCs w:val="24"/>
            </w:rPr>
            <w:t>[31]</w:t>
          </w:r>
          <w:r w:rsidR="00A0026A" w:rsidRPr="00DE0100">
            <w:rPr>
              <w:rFonts w:eastAsiaTheme="minorEastAsia"/>
              <w:sz w:val="24"/>
              <w:szCs w:val="24"/>
            </w:rPr>
            <w:fldChar w:fldCharType="end"/>
          </w:r>
        </w:sdtContent>
      </w:sdt>
      <w:r w:rsidRPr="00DE0100">
        <w:rPr>
          <w:rFonts w:eastAsiaTheme="minorEastAsia"/>
          <w:sz w:val="24"/>
          <w:szCs w:val="24"/>
        </w:rPr>
        <w:t>.</w:t>
      </w:r>
    </w:p>
    <w:p w:rsidR="005C6545" w:rsidRPr="00DE0100" w:rsidRDefault="005C6545" w:rsidP="005C6545">
      <w:pPr>
        <w:ind w:firstLine="708"/>
        <w:rPr>
          <w:rFonts w:eastAsiaTheme="minorEastAsia"/>
          <w:sz w:val="24"/>
          <w:szCs w:val="24"/>
        </w:rPr>
      </w:pPr>
      <w:r w:rsidRPr="00DE0100">
        <w:rPr>
          <w:rFonts w:eastAsiaTheme="minorEastAsia"/>
          <w:sz w:val="24"/>
          <w:szCs w:val="24"/>
        </w:rPr>
        <w:t xml:space="preserve">Equation (39) in Text </w:t>
      </w:r>
      <w:r w:rsidR="00E552CA" w:rsidRPr="00DE0100">
        <w:rPr>
          <w:rFonts w:eastAsiaTheme="minorEastAsia"/>
          <w:sz w:val="24"/>
          <w:szCs w:val="24"/>
        </w:rPr>
        <w:t>S</w:t>
      </w:r>
      <w:r w:rsidRPr="00DE0100">
        <w:rPr>
          <w:rFonts w:eastAsiaTheme="minorEastAsia"/>
          <w:sz w:val="24"/>
          <w:szCs w:val="24"/>
        </w:rPr>
        <w:t xml:space="preserve">2 may still hold, but for the newly synthesized </w:t>
      </w:r>
      <w:proofErr w:type="spellStart"/>
      <w:r w:rsidRPr="00DE0100">
        <w:rPr>
          <w:rFonts w:eastAsiaTheme="minorEastAsia"/>
          <w:sz w:val="24"/>
          <w:szCs w:val="24"/>
        </w:rPr>
        <w:t>mTOR</w:t>
      </w:r>
      <w:proofErr w:type="spellEnd"/>
      <w:r w:rsidRPr="00DE0100">
        <w:rPr>
          <w:rFonts w:eastAsiaTheme="minorEastAsia"/>
          <w:sz w:val="24"/>
          <w:szCs w:val="24"/>
        </w:rPr>
        <w:t xml:space="preserve"> in the presence of rapamycin the following reaction may be written:</w:t>
      </w:r>
    </w:p>
    <w:p w:rsidR="005C6545" w:rsidRPr="00DE0100" w:rsidRDefault="005C6545" w:rsidP="005C6545">
      <w:pPr>
        <w:rPr>
          <w:rFonts w:eastAsiaTheme="minorEastAsia"/>
          <w:sz w:val="24"/>
          <w:szCs w:val="24"/>
        </w:rPr>
      </w:pPr>
      <w:r w:rsidRPr="00DE0100">
        <w:rPr>
          <w:rFonts w:eastAsiaTheme="minorEastAsia"/>
          <w:sz w:val="24"/>
          <w:szCs w:val="24"/>
        </w:rPr>
        <w:t xml:space="preserve">                         </w:t>
      </w:r>
      <w:proofErr w:type="spellStart"/>
      <w:r w:rsidRPr="00DE0100">
        <w:rPr>
          <w:rFonts w:eastAsiaTheme="minorEastAsia"/>
          <w:sz w:val="24"/>
          <w:szCs w:val="24"/>
        </w:rPr>
        <w:t>mTOR</w:t>
      </w:r>
      <w:proofErr w:type="spellEnd"/>
      <w:r w:rsidRPr="00DE0100">
        <w:rPr>
          <w:rFonts w:eastAsiaTheme="minorEastAsia"/>
          <w:sz w:val="24"/>
          <w:szCs w:val="24"/>
        </w:rPr>
        <w:t xml:space="preserve"> + </w:t>
      </w:r>
      <w:proofErr w:type="spellStart"/>
      <w:r w:rsidRPr="00DE0100">
        <w:rPr>
          <w:rFonts w:eastAsiaTheme="minorEastAsia"/>
          <w:sz w:val="24"/>
          <w:szCs w:val="24"/>
        </w:rPr>
        <w:t>rictor</w:t>
      </w:r>
      <w:proofErr w:type="spellEnd"/>
      <w:r w:rsidRPr="00DE0100">
        <w:rPr>
          <w:rFonts w:eastAsiaTheme="minorEastAsia"/>
          <w:sz w:val="24"/>
          <w:szCs w:val="24"/>
        </w:rPr>
        <w:t xml:space="preserve"> </w:t>
      </w:r>
      <w:r w:rsidRPr="00DE0100">
        <w:rPr>
          <w:sz w:val="24"/>
          <w:szCs w:val="24"/>
        </w:rPr>
        <w:t xml:space="preserve">→ (1 – </w:t>
      </w:r>
      <w:r w:rsidRPr="00DE0100">
        <w:rPr>
          <w:rFonts w:ascii="Cambria Math" w:hAnsi="Cambria Math"/>
          <w:i/>
          <w:sz w:val="24"/>
          <w:szCs w:val="24"/>
        </w:rPr>
        <w:sym w:font="Symbol" w:char="F061"/>
      </w:r>
      <w:r w:rsidRPr="00DE0100">
        <w:rPr>
          <w:sz w:val="24"/>
          <w:szCs w:val="24"/>
        </w:rPr>
        <w:t xml:space="preserve"> ) mTORC2</w:t>
      </w:r>
      <w:r w:rsidRPr="00DE0100">
        <w:rPr>
          <w:sz w:val="24"/>
          <w:szCs w:val="24"/>
          <w:vertAlign w:val="subscript"/>
        </w:rPr>
        <w:t xml:space="preserve">i </w:t>
      </w:r>
      <w:r w:rsidRPr="00DE0100">
        <w:rPr>
          <w:sz w:val="24"/>
          <w:szCs w:val="24"/>
        </w:rPr>
        <w:t xml:space="preserve">+ </w:t>
      </w:r>
      <w:r w:rsidRPr="00DE0100">
        <w:rPr>
          <w:rFonts w:ascii="Cambria Math" w:hAnsi="Cambria Math"/>
          <w:i/>
          <w:sz w:val="24"/>
          <w:szCs w:val="24"/>
        </w:rPr>
        <w:sym w:font="Symbol" w:char="F061"/>
      </w:r>
      <w:r w:rsidRPr="00DE0100">
        <w:rPr>
          <w:rFonts w:ascii="Cambria Math" w:hAnsi="Cambria Math"/>
          <w:i/>
          <w:sz w:val="24"/>
          <w:szCs w:val="24"/>
        </w:rPr>
        <w:t xml:space="preserve">  </w:t>
      </w:r>
      <w:proofErr w:type="spellStart"/>
      <w:r w:rsidRPr="00DE0100">
        <w:rPr>
          <w:rFonts w:ascii="Cambria Math" w:hAnsi="Cambria Math"/>
          <w:sz w:val="24"/>
          <w:szCs w:val="24"/>
        </w:rPr>
        <w:t>mTOR</w:t>
      </w:r>
      <w:proofErr w:type="spellEnd"/>
      <w:r w:rsidRPr="00DE0100">
        <w:rPr>
          <w:rFonts w:ascii="Cambria Math" w:hAnsi="Cambria Math"/>
          <w:sz w:val="24"/>
          <w:szCs w:val="24"/>
        </w:rPr>
        <w:t xml:space="preserve"> + </w:t>
      </w:r>
      <w:r w:rsidRPr="00DE0100">
        <w:rPr>
          <w:rFonts w:ascii="Cambria Math" w:hAnsi="Cambria Math"/>
          <w:i/>
          <w:sz w:val="24"/>
          <w:szCs w:val="24"/>
        </w:rPr>
        <w:sym w:font="Symbol" w:char="F061"/>
      </w:r>
      <w:r w:rsidRPr="00DE0100">
        <w:rPr>
          <w:rFonts w:ascii="Cambria Math" w:hAnsi="Cambria Math"/>
          <w:i/>
          <w:sz w:val="24"/>
          <w:szCs w:val="24"/>
        </w:rPr>
        <w:t xml:space="preserve"> </w:t>
      </w:r>
      <w:proofErr w:type="spellStart"/>
      <w:r w:rsidRPr="00DE0100">
        <w:rPr>
          <w:rFonts w:ascii="Cambria Math" w:hAnsi="Cambria Math"/>
          <w:sz w:val="24"/>
          <w:szCs w:val="24"/>
        </w:rPr>
        <w:t>rictor</w:t>
      </w:r>
      <w:proofErr w:type="spellEnd"/>
      <w:r w:rsidRPr="00DE0100">
        <w:rPr>
          <w:rFonts w:ascii="Cambria Math" w:hAnsi="Cambria Math"/>
          <w:sz w:val="24"/>
          <w:szCs w:val="24"/>
        </w:rPr>
        <w:t xml:space="preserve"> ,         (16)</w:t>
      </w:r>
    </w:p>
    <w:p w:rsidR="005C6545" w:rsidRPr="00DE0100" w:rsidRDefault="005C6545" w:rsidP="005C6545">
      <w:pPr>
        <w:rPr>
          <w:rFonts w:eastAsiaTheme="minorHAnsi"/>
          <w:sz w:val="24"/>
          <w:szCs w:val="24"/>
        </w:rPr>
      </w:pPr>
      <w:r w:rsidRPr="00DE0100">
        <w:rPr>
          <w:rFonts w:eastAsiaTheme="minorEastAsia"/>
          <w:sz w:val="24"/>
          <w:szCs w:val="24"/>
        </w:rPr>
        <w:t xml:space="preserve">where </w:t>
      </w:r>
      <w:r w:rsidRPr="00DE0100">
        <w:rPr>
          <w:sz w:val="24"/>
          <w:szCs w:val="24"/>
        </w:rPr>
        <w:t>TORC2</w:t>
      </w:r>
      <w:r w:rsidRPr="00DE0100">
        <w:rPr>
          <w:sz w:val="24"/>
          <w:szCs w:val="24"/>
          <w:vertAlign w:val="subscript"/>
        </w:rPr>
        <w:t>i</w:t>
      </w:r>
      <w:r w:rsidRPr="00DE0100">
        <w:rPr>
          <w:rFonts w:eastAsiaTheme="minorEastAsia"/>
          <w:sz w:val="24"/>
          <w:szCs w:val="24"/>
        </w:rPr>
        <w:t xml:space="preserve"> is the inactive mTORC2 (i.e., not yet activated by PIP3) and  the factor </w:t>
      </w:r>
      <w:r w:rsidRPr="00DE0100">
        <w:rPr>
          <w:i/>
          <w:sz w:val="24"/>
          <w:szCs w:val="24"/>
        </w:rPr>
        <w:sym w:font="Symbol" w:char="F061"/>
      </w:r>
      <w:r w:rsidRPr="00DE0100">
        <w:rPr>
          <w:i/>
          <w:sz w:val="24"/>
          <w:szCs w:val="24"/>
        </w:rPr>
        <w:t xml:space="preserve"> </w:t>
      </w:r>
      <w:r w:rsidRPr="00DE0100">
        <w:rPr>
          <w:sz w:val="24"/>
          <w:szCs w:val="24"/>
        </w:rPr>
        <w:t xml:space="preserve">, that may depend upon cell type as well as rapamycin concentration, accounts for the partial or complete inhibition of mTORC2 assembly. It has been found, indeed, that long-term rapamycin treatment may </w:t>
      </w:r>
      <w:r w:rsidRPr="00DE0100">
        <w:rPr>
          <w:sz w:val="24"/>
          <w:szCs w:val="24"/>
        </w:rPr>
        <w:lastRenderedPageBreak/>
        <w:t xml:space="preserve">cause a strong or a partial inhibition of Ser473 </w:t>
      </w:r>
      <w:proofErr w:type="spellStart"/>
      <w:r w:rsidRPr="00DE0100">
        <w:rPr>
          <w:sz w:val="24"/>
          <w:szCs w:val="24"/>
        </w:rPr>
        <w:t>Akt</w:t>
      </w:r>
      <w:proofErr w:type="spellEnd"/>
      <w:r w:rsidRPr="00DE0100">
        <w:rPr>
          <w:sz w:val="24"/>
          <w:szCs w:val="24"/>
        </w:rPr>
        <w:t xml:space="preserve"> phosphorylation, but also no response or even an increase in</w:t>
      </w:r>
      <w:r w:rsidR="00A0026A" w:rsidRPr="00DE0100">
        <w:rPr>
          <w:sz w:val="24"/>
          <w:szCs w:val="24"/>
        </w:rPr>
        <w:t xml:space="preserve"> Ser473 </w:t>
      </w:r>
      <w:proofErr w:type="spellStart"/>
      <w:r w:rsidR="00A0026A" w:rsidRPr="00DE0100">
        <w:rPr>
          <w:sz w:val="24"/>
          <w:szCs w:val="24"/>
        </w:rPr>
        <w:t>Akt</w:t>
      </w:r>
      <w:proofErr w:type="spellEnd"/>
      <w:r w:rsidR="00A0026A" w:rsidRPr="00DE0100">
        <w:rPr>
          <w:sz w:val="24"/>
          <w:szCs w:val="24"/>
        </w:rPr>
        <w:t xml:space="preserve"> phosphorylation </w:t>
      </w:r>
      <w:sdt>
        <w:sdtPr>
          <w:rPr>
            <w:rFonts w:eastAsiaTheme="minorEastAsia"/>
            <w:sz w:val="24"/>
            <w:szCs w:val="24"/>
          </w:rPr>
          <w:id w:val="-1396510680"/>
          <w:citation/>
        </w:sdtPr>
        <w:sdtEndPr/>
        <w:sdtContent>
          <w:r w:rsidR="00A0026A" w:rsidRPr="00DE0100">
            <w:rPr>
              <w:rFonts w:eastAsiaTheme="minorEastAsia"/>
              <w:sz w:val="24"/>
              <w:szCs w:val="24"/>
            </w:rPr>
            <w:fldChar w:fldCharType="begin"/>
          </w:r>
          <w:r w:rsidR="00A0026A" w:rsidRPr="00DE0100">
            <w:rPr>
              <w:rFonts w:eastAsiaTheme="minorEastAsia"/>
              <w:sz w:val="24"/>
              <w:szCs w:val="24"/>
            </w:rPr>
            <w:instrText xml:space="preserve"> CITATION Sarbassov2006 \l 1040 </w:instrText>
          </w:r>
          <w:r w:rsidR="00A0026A" w:rsidRPr="00DE0100">
            <w:rPr>
              <w:rFonts w:eastAsiaTheme="minorEastAsia"/>
              <w:sz w:val="24"/>
              <w:szCs w:val="24"/>
            </w:rPr>
            <w:fldChar w:fldCharType="separate"/>
          </w:r>
          <w:r w:rsidR="00F05143" w:rsidRPr="00DE0100">
            <w:rPr>
              <w:rFonts w:eastAsiaTheme="minorEastAsia"/>
              <w:noProof/>
              <w:sz w:val="24"/>
              <w:szCs w:val="24"/>
            </w:rPr>
            <w:t>[31]</w:t>
          </w:r>
          <w:r w:rsidR="00A0026A" w:rsidRPr="00DE0100">
            <w:rPr>
              <w:rFonts w:eastAsiaTheme="minorEastAsia"/>
              <w:sz w:val="24"/>
              <w:szCs w:val="24"/>
            </w:rPr>
            <w:fldChar w:fldCharType="end"/>
          </w:r>
        </w:sdtContent>
      </w:sdt>
      <w:r w:rsidRPr="00DE0100">
        <w:rPr>
          <w:sz w:val="24"/>
          <w:szCs w:val="24"/>
        </w:rPr>
        <w:t xml:space="preserve">.  </w:t>
      </w:r>
    </w:p>
    <w:p w:rsidR="005C6545" w:rsidRPr="00DE0100" w:rsidRDefault="005C6545" w:rsidP="005C6545">
      <w:pPr>
        <w:rPr>
          <w:sz w:val="24"/>
          <w:szCs w:val="24"/>
        </w:rPr>
      </w:pPr>
      <w:r w:rsidRPr="00DE0100">
        <w:rPr>
          <w:sz w:val="24"/>
          <w:szCs w:val="24"/>
        </w:rPr>
        <w:tab/>
        <w:t xml:space="preserve">In the presence of a prolonged rapamycin treatment, the following steady-state equations may be written for </w:t>
      </w:r>
      <w:proofErr w:type="spellStart"/>
      <w:r w:rsidRPr="00DE0100">
        <w:rPr>
          <w:sz w:val="24"/>
          <w:szCs w:val="24"/>
        </w:rPr>
        <w:t>mTOR</w:t>
      </w:r>
      <w:proofErr w:type="spellEnd"/>
      <w:r w:rsidRPr="00DE0100">
        <w:rPr>
          <w:sz w:val="24"/>
          <w:szCs w:val="24"/>
        </w:rPr>
        <w:t xml:space="preserve"> and </w:t>
      </w:r>
      <w:proofErr w:type="spellStart"/>
      <w:r w:rsidRPr="00DE0100">
        <w:rPr>
          <w:sz w:val="24"/>
          <w:szCs w:val="24"/>
        </w:rPr>
        <w:t>rictor</w:t>
      </w:r>
      <w:proofErr w:type="spellEnd"/>
      <w:r w:rsidRPr="00DE0100">
        <w:rPr>
          <w:sz w:val="24"/>
          <w:szCs w:val="24"/>
        </w:rPr>
        <w:t xml:space="preserve"> concentrations according to reaction (16):</w:t>
      </w:r>
    </w:p>
    <w:p w:rsidR="005C6545" w:rsidRPr="00DE0100" w:rsidRDefault="005C6545" w:rsidP="005C6545">
      <w:pPr>
        <w:rPr>
          <w:rFonts w:eastAsiaTheme="minorEastAsia"/>
          <w:sz w:val="24"/>
          <w:szCs w:val="24"/>
        </w:rPr>
      </w:pPr>
      <m:oMathPara>
        <m:oMath>
          <m:r>
            <w:rPr>
              <w:rFonts w:ascii="Cambria Math" w:eastAsiaTheme="minorEastAsia" w:hAnsi="Cambria Math"/>
              <w:sz w:val="24"/>
              <w:szCs w:val="24"/>
            </w:rPr>
            <m:t>-</m:t>
          </m:r>
          <m:d>
            <m:dPr>
              <m:ctrlPr>
                <w:rPr>
                  <w:rFonts w:ascii="Cambria Math" w:eastAsiaTheme="minorEastAsia" w:hAnsi="Cambria Math"/>
                  <w:i/>
                  <w:sz w:val="24"/>
                  <w:szCs w:val="24"/>
                  <w:lang w:eastAsia="en-US"/>
                </w:rPr>
              </m:ctrlPr>
            </m:dPr>
            <m:e>
              <m:r>
                <w:rPr>
                  <w:rFonts w:ascii="Cambria Math" w:eastAsiaTheme="minorEastAsia" w:hAnsi="Cambria Math"/>
                  <w:sz w:val="24"/>
                  <w:szCs w:val="24"/>
                </w:rPr>
                <m:t>1-</m:t>
              </m:r>
              <m:r>
                <w:rPr>
                  <w:rFonts w:ascii="Cambria Math" w:eastAsiaTheme="minorEastAsia" w:hAnsi="Cambria Math"/>
                  <w:i/>
                  <w:sz w:val="24"/>
                  <w:szCs w:val="24"/>
                </w:rPr>
                <w:sym w:font="Symbol" w:char="F061"/>
              </m:r>
            </m:e>
          </m:d>
          <m:r>
            <w:rPr>
              <w:rFonts w:ascii="Cambria Math" w:eastAsiaTheme="minorEastAsia" w:hAnsi="Cambria Math"/>
              <w:sz w:val="24"/>
              <w:szCs w:val="24"/>
            </w:rPr>
            <m:t>k mTOR rictor+</m:t>
          </m:r>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b</m:t>
              </m:r>
            </m:e>
            <m:sub>
              <m:r>
                <w:rPr>
                  <w:rFonts w:ascii="Cambria Math" w:eastAsiaTheme="minorEastAsia" w:hAnsi="Cambria Math"/>
                  <w:sz w:val="24"/>
                  <w:szCs w:val="24"/>
                </w:rPr>
                <m:t>mTOR</m:t>
              </m:r>
            </m:sub>
          </m:sSub>
          <m:r>
            <w:rPr>
              <w:rFonts w:ascii="Cambria Math" w:eastAsiaTheme="minorEastAsia" w:hAnsi="Cambria Math"/>
              <w:sz w:val="24"/>
              <w:szCs w:val="24"/>
            </w:rPr>
            <m:t>-</m:t>
          </m:r>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μ</m:t>
              </m:r>
            </m:e>
            <m:sub>
              <m:r>
                <w:rPr>
                  <w:rFonts w:ascii="Cambria Math" w:eastAsiaTheme="minorEastAsia" w:hAnsi="Cambria Math"/>
                  <w:sz w:val="24"/>
                  <w:szCs w:val="24"/>
                </w:rPr>
                <m:t>mTOR</m:t>
              </m:r>
            </m:sub>
          </m:sSub>
          <m:r>
            <w:rPr>
              <w:rFonts w:ascii="Cambria Math" w:eastAsiaTheme="minorEastAsia" w:hAnsi="Cambria Math"/>
              <w:sz w:val="24"/>
              <w:szCs w:val="24"/>
            </w:rPr>
            <m:t>mTOR=0 ,          (17)</m:t>
          </m:r>
        </m:oMath>
      </m:oMathPara>
    </w:p>
    <w:p w:rsidR="005C6545" w:rsidRPr="00DE0100" w:rsidRDefault="005C6545" w:rsidP="005C6545">
      <w:pPr>
        <w:rPr>
          <w:rFonts w:eastAsiaTheme="minorEastAsia"/>
          <w:sz w:val="24"/>
          <w:szCs w:val="24"/>
        </w:rPr>
      </w:pPr>
      <m:oMathPara>
        <m:oMath>
          <m:r>
            <w:rPr>
              <w:rFonts w:ascii="Cambria Math" w:eastAsiaTheme="minorEastAsia" w:hAnsi="Cambria Math"/>
              <w:sz w:val="24"/>
              <w:szCs w:val="24"/>
            </w:rPr>
            <m:t>-</m:t>
          </m:r>
          <m:d>
            <m:dPr>
              <m:ctrlPr>
                <w:rPr>
                  <w:rFonts w:ascii="Cambria Math" w:eastAsiaTheme="minorEastAsia" w:hAnsi="Cambria Math"/>
                  <w:i/>
                  <w:sz w:val="24"/>
                  <w:szCs w:val="24"/>
                  <w:lang w:eastAsia="en-US"/>
                </w:rPr>
              </m:ctrlPr>
            </m:dPr>
            <m:e>
              <m:r>
                <w:rPr>
                  <w:rFonts w:ascii="Cambria Math" w:eastAsiaTheme="minorEastAsia" w:hAnsi="Cambria Math"/>
                  <w:sz w:val="24"/>
                  <w:szCs w:val="24"/>
                </w:rPr>
                <m:t>1-</m:t>
              </m:r>
              <m:r>
                <w:rPr>
                  <w:rFonts w:ascii="Cambria Math" w:eastAsiaTheme="minorEastAsia" w:hAnsi="Cambria Math"/>
                  <w:i/>
                  <w:sz w:val="24"/>
                  <w:szCs w:val="24"/>
                </w:rPr>
                <w:sym w:font="Symbol" w:char="F061"/>
              </m:r>
            </m:e>
          </m:d>
          <m:r>
            <w:rPr>
              <w:rFonts w:ascii="Cambria Math" w:eastAsiaTheme="minorEastAsia" w:hAnsi="Cambria Math"/>
              <w:sz w:val="24"/>
              <w:szCs w:val="24"/>
            </w:rPr>
            <m:t>k mTOR rictor+</m:t>
          </m:r>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b</m:t>
              </m:r>
            </m:e>
            <m:sub>
              <m:r>
                <w:rPr>
                  <w:rFonts w:ascii="Cambria Math" w:eastAsiaTheme="minorEastAsia" w:hAnsi="Cambria Math"/>
                  <w:sz w:val="24"/>
                  <w:szCs w:val="24"/>
                </w:rPr>
                <m:t>rictor</m:t>
              </m:r>
            </m:sub>
          </m:sSub>
          <m:r>
            <w:rPr>
              <w:rFonts w:ascii="Cambria Math" w:eastAsiaTheme="minorEastAsia" w:hAnsi="Cambria Math"/>
              <w:sz w:val="24"/>
              <w:szCs w:val="24"/>
            </w:rPr>
            <m:t>-</m:t>
          </m:r>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μ</m:t>
              </m:r>
            </m:e>
            <m:sub>
              <m:r>
                <w:rPr>
                  <w:rFonts w:ascii="Cambria Math" w:eastAsiaTheme="minorEastAsia" w:hAnsi="Cambria Math"/>
                  <w:sz w:val="24"/>
                  <w:szCs w:val="24"/>
                </w:rPr>
                <m:t>rictor</m:t>
              </m:r>
            </m:sub>
          </m:sSub>
          <m:r>
            <w:rPr>
              <w:rFonts w:ascii="Cambria Math" w:eastAsiaTheme="minorEastAsia" w:hAnsi="Cambria Math"/>
              <w:sz w:val="24"/>
              <w:szCs w:val="24"/>
            </w:rPr>
            <m:t>rictor=0 ,          (18)</m:t>
          </m:r>
        </m:oMath>
      </m:oMathPara>
    </w:p>
    <w:p w:rsidR="005C6545" w:rsidRPr="00DE0100" w:rsidRDefault="005C6545" w:rsidP="005C6545">
      <w:pPr>
        <w:rPr>
          <w:rFonts w:eastAsiaTheme="minorEastAsia"/>
          <w:sz w:val="24"/>
          <w:szCs w:val="24"/>
        </w:rPr>
      </w:pPr>
      <w:r w:rsidRPr="00DE0100">
        <w:rPr>
          <w:rFonts w:eastAsiaTheme="minorEastAsia"/>
          <w:sz w:val="24"/>
          <w:szCs w:val="24"/>
        </w:rPr>
        <w:t xml:space="preserve">where </w:t>
      </w:r>
      <m:oMath>
        <m:r>
          <w:rPr>
            <w:rFonts w:ascii="Cambria Math" w:eastAsiaTheme="minorEastAsia" w:hAnsi="Cambria Math"/>
            <w:sz w:val="24"/>
            <w:szCs w:val="24"/>
          </w:rPr>
          <m:t>k</m:t>
        </m:r>
      </m:oMath>
      <w:r w:rsidRPr="00DE0100">
        <w:rPr>
          <w:rFonts w:eastAsiaTheme="minorEastAsia"/>
          <w:sz w:val="24"/>
          <w:szCs w:val="24"/>
        </w:rPr>
        <w:t xml:space="preserve"> is the association rate constant and </w:t>
      </w:r>
      <m:oMath>
        <m:r>
          <w:rPr>
            <w:rFonts w:ascii="Cambria Math" w:eastAsiaTheme="minorEastAsia" w:hAnsi="Cambria Math"/>
            <w:i/>
            <w:sz w:val="24"/>
            <w:szCs w:val="24"/>
          </w:rPr>
          <w:sym w:font="Symbol" w:char="F061"/>
        </m:r>
        <m:r>
          <w:rPr>
            <w:rFonts w:ascii="Cambria Math" w:eastAsiaTheme="minorEastAsia" w:hAnsi="Cambria Math"/>
            <w:sz w:val="24"/>
            <w:szCs w:val="24"/>
          </w:rPr>
          <m:t xml:space="preserve"> </m:t>
        </m:r>
        <m:r>
          <m:rPr>
            <m:sty m:val="p"/>
          </m:rPr>
          <w:rPr>
            <w:rFonts w:ascii="Cambria Math" w:eastAsiaTheme="minorEastAsia" w:hAnsi="Cambria Math"/>
            <w:sz w:val="24"/>
            <w:szCs w:val="24"/>
          </w:rPr>
          <w:sym w:font="Symbol" w:char="F0CE"/>
        </m:r>
        <m:r>
          <w:rPr>
            <w:rFonts w:ascii="Cambria Math" w:eastAsiaTheme="minorEastAsia" w:hAnsi="Cambria Math"/>
            <w:sz w:val="24"/>
            <w:szCs w:val="24"/>
          </w:rPr>
          <m:t>[0,1]</m:t>
        </m:r>
      </m:oMath>
      <w:r w:rsidRPr="00DE0100">
        <w:rPr>
          <w:rFonts w:eastAsiaTheme="minorEastAsia"/>
          <w:sz w:val="24"/>
          <w:szCs w:val="24"/>
        </w:rPr>
        <w:t xml:space="preserve">, with </w:t>
      </w:r>
      <m:oMath>
        <m:r>
          <w:rPr>
            <w:rFonts w:ascii="Cambria Math" w:eastAsiaTheme="minorEastAsia" w:hAnsi="Cambria Math"/>
            <w:i/>
            <w:sz w:val="24"/>
            <w:szCs w:val="24"/>
          </w:rPr>
          <w:sym w:font="Symbol" w:char="F061"/>
        </m:r>
        <m:r>
          <w:rPr>
            <w:rFonts w:ascii="Cambria Math" w:eastAsiaTheme="minorEastAsia" w:hAnsi="Cambria Math"/>
            <w:sz w:val="24"/>
            <w:szCs w:val="24"/>
          </w:rPr>
          <m:t>=0</m:t>
        </m:r>
      </m:oMath>
      <w:r w:rsidRPr="00DE0100">
        <w:rPr>
          <w:rFonts w:eastAsiaTheme="minorEastAsia"/>
          <w:sz w:val="24"/>
          <w:szCs w:val="24"/>
        </w:rPr>
        <w:t xml:space="preserve"> in the absence of rapamycin. The rate of mTORC2</w:t>
      </w:r>
      <w:r w:rsidRPr="00DE0100">
        <w:rPr>
          <w:rFonts w:eastAsiaTheme="minorEastAsia"/>
          <w:sz w:val="24"/>
          <w:szCs w:val="24"/>
          <w:vertAlign w:val="subscript"/>
        </w:rPr>
        <w:t xml:space="preserve">i </w:t>
      </w:r>
      <w:r w:rsidRPr="00DE0100">
        <w:rPr>
          <w:rFonts w:eastAsiaTheme="minorEastAsia"/>
          <w:sz w:val="24"/>
          <w:szCs w:val="24"/>
        </w:rPr>
        <w:t>biosynthesis is given by</w:t>
      </w:r>
    </w:p>
    <w:p w:rsidR="005C6545" w:rsidRPr="00DE0100" w:rsidRDefault="006C3BFF" w:rsidP="005C6545">
      <w:pPr>
        <w:rPr>
          <w:rFonts w:eastAsiaTheme="minorEastAsia"/>
          <w:sz w:val="24"/>
          <w:szCs w:val="24"/>
        </w:rPr>
      </w:pPr>
      <m:oMathPara>
        <m:oMath>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b</m:t>
              </m:r>
            </m:e>
            <m:sub>
              <m:r>
                <w:rPr>
                  <w:rFonts w:ascii="Cambria Math" w:eastAsiaTheme="minorEastAsia" w:hAnsi="Cambria Math"/>
                  <w:sz w:val="24"/>
                  <w:szCs w:val="24"/>
                </w:rPr>
                <m:t>mTORC2</m:t>
              </m:r>
            </m:sub>
          </m:sSub>
          <m:r>
            <w:rPr>
              <w:rFonts w:ascii="Cambria Math" w:eastAsiaTheme="minorEastAsia" w:hAnsi="Cambria Math"/>
              <w:sz w:val="24"/>
              <w:szCs w:val="24"/>
            </w:rPr>
            <m:t>= k</m:t>
          </m:r>
          <m:d>
            <m:dPr>
              <m:ctrlPr>
                <w:rPr>
                  <w:rFonts w:ascii="Cambria Math" w:eastAsiaTheme="minorEastAsia" w:hAnsi="Cambria Math"/>
                  <w:i/>
                  <w:sz w:val="24"/>
                  <w:szCs w:val="24"/>
                  <w:lang w:eastAsia="en-US"/>
                </w:rPr>
              </m:ctrlPr>
            </m:dPr>
            <m:e>
              <m:r>
                <w:rPr>
                  <w:rFonts w:ascii="Cambria Math" w:eastAsiaTheme="minorEastAsia" w:hAnsi="Cambria Math"/>
                  <w:sz w:val="24"/>
                  <w:szCs w:val="24"/>
                </w:rPr>
                <m:t>1-</m:t>
              </m:r>
              <m:r>
                <w:rPr>
                  <w:rFonts w:ascii="Cambria Math" w:eastAsiaTheme="minorEastAsia" w:hAnsi="Cambria Math"/>
                  <w:i/>
                  <w:sz w:val="24"/>
                  <w:szCs w:val="24"/>
                </w:rPr>
                <w:sym w:font="Symbol" w:char="F061"/>
              </m:r>
            </m:e>
          </m:d>
          <m:r>
            <w:rPr>
              <w:rFonts w:ascii="Cambria Math" w:eastAsiaTheme="minorEastAsia" w:hAnsi="Cambria Math"/>
              <w:sz w:val="24"/>
              <w:szCs w:val="24"/>
            </w:rPr>
            <m:t xml:space="preserve"> mTOR rictor           (19)</m:t>
          </m:r>
        </m:oMath>
      </m:oMathPara>
    </w:p>
    <w:p w:rsidR="005C6545" w:rsidRPr="00DE0100" w:rsidRDefault="005C6545" w:rsidP="005C6545">
      <w:pPr>
        <w:rPr>
          <w:rFonts w:eastAsiaTheme="minorEastAsia"/>
          <w:sz w:val="24"/>
          <w:szCs w:val="24"/>
        </w:rPr>
      </w:pPr>
      <w:r w:rsidRPr="00DE0100">
        <w:rPr>
          <w:rFonts w:eastAsiaTheme="minorEastAsia"/>
          <w:sz w:val="24"/>
          <w:szCs w:val="24"/>
        </w:rPr>
        <w:t xml:space="preserve"> and vanishes for </w:t>
      </w:r>
      <m:oMath>
        <m:r>
          <w:rPr>
            <w:rFonts w:ascii="Cambria Math" w:eastAsiaTheme="minorEastAsia" w:hAnsi="Cambria Math"/>
            <w:i/>
            <w:sz w:val="24"/>
            <w:szCs w:val="24"/>
          </w:rPr>
          <w:sym w:font="Symbol" w:char="F061"/>
        </m:r>
        <m:r>
          <w:rPr>
            <w:rFonts w:ascii="Cambria Math" w:eastAsiaTheme="minorEastAsia" w:hAnsi="Cambria Math"/>
            <w:sz w:val="24"/>
            <w:szCs w:val="24"/>
          </w:rPr>
          <m:t xml:space="preserve"> </m:t>
        </m:r>
        <m:r>
          <w:rPr>
            <w:rFonts w:ascii="Cambria Math" w:eastAsiaTheme="minorEastAsia" w:hAnsi="Cambria Math"/>
            <w:i/>
            <w:sz w:val="24"/>
            <w:szCs w:val="24"/>
          </w:rPr>
          <w:sym w:font="Symbol" w:char="F0AE"/>
        </m:r>
        <m:r>
          <w:rPr>
            <w:rFonts w:ascii="Cambria Math" w:eastAsiaTheme="minorEastAsia" w:hAnsi="Cambria Math"/>
            <w:sz w:val="24"/>
            <w:szCs w:val="24"/>
          </w:rPr>
          <m:t xml:space="preserve"> 1</m:t>
        </m:r>
      </m:oMath>
      <w:r w:rsidRPr="00DE0100">
        <w:rPr>
          <w:rFonts w:eastAsiaTheme="minorEastAsia"/>
          <w:sz w:val="24"/>
          <w:szCs w:val="24"/>
        </w:rPr>
        <w:t>. From (17) and (18) we obtain a second-order equation for rictor concentration, and we get</w:t>
      </w:r>
    </w:p>
    <w:p w:rsidR="005C6545" w:rsidRPr="00DE0100" w:rsidRDefault="005C6545" w:rsidP="005C6545">
      <w:pPr>
        <w:rPr>
          <w:rFonts w:eastAsiaTheme="minorEastAsia"/>
          <w:sz w:val="24"/>
          <w:szCs w:val="24"/>
        </w:rPr>
      </w:pPr>
      <m:oMathPara>
        <m:oMath>
          <m:r>
            <w:rPr>
              <w:rFonts w:ascii="Cambria Math" w:eastAsiaTheme="minorEastAsia" w:hAnsi="Cambria Math"/>
              <w:sz w:val="24"/>
              <w:szCs w:val="24"/>
            </w:rPr>
            <m:t>rictor=</m:t>
          </m:r>
          <m:f>
            <m:fPr>
              <m:ctrlPr>
                <w:rPr>
                  <w:rFonts w:ascii="Cambria Math" w:eastAsiaTheme="minorEastAsia" w:hAnsi="Cambria Math"/>
                  <w:i/>
                  <w:sz w:val="24"/>
                  <w:szCs w:val="24"/>
                  <w:lang w:eastAsia="en-US"/>
                </w:rPr>
              </m:ctrlPr>
            </m:fPr>
            <m:num>
              <m:r>
                <w:rPr>
                  <w:rFonts w:ascii="Cambria Math" w:eastAsiaTheme="minorEastAsia" w:hAnsi="Cambria Math"/>
                  <w:sz w:val="24"/>
                  <w:szCs w:val="24"/>
                </w:rPr>
                <m:t>1</m:t>
              </m:r>
            </m:num>
            <m:den>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μ</m:t>
                  </m:r>
                </m:e>
                <m:sub>
                  <m:r>
                    <w:rPr>
                      <w:rFonts w:ascii="Cambria Math" w:eastAsiaTheme="minorEastAsia" w:hAnsi="Cambria Math"/>
                      <w:sz w:val="24"/>
                      <w:szCs w:val="24"/>
                    </w:rPr>
                    <m:t>rictor</m:t>
                  </m:r>
                </m:sub>
              </m:sSub>
            </m:den>
          </m:f>
          <m:d>
            <m:dPr>
              <m:begChr m:val="["/>
              <m:endChr m:val="]"/>
              <m:ctrlPr>
                <w:rPr>
                  <w:rFonts w:ascii="Cambria Math" w:eastAsiaTheme="minorEastAsia" w:hAnsi="Cambria Math"/>
                  <w:i/>
                  <w:sz w:val="24"/>
                  <w:szCs w:val="24"/>
                  <w:lang w:eastAsia="en-US"/>
                </w:rPr>
              </m:ctrlPr>
            </m:dPr>
            <m:e>
              <m:f>
                <m:fPr>
                  <m:ctrlPr>
                    <w:rPr>
                      <w:rFonts w:ascii="Cambria Math" w:eastAsiaTheme="minorEastAsia" w:hAnsi="Cambria Math"/>
                      <w:i/>
                      <w:sz w:val="24"/>
                      <w:szCs w:val="24"/>
                      <w:lang w:eastAsia="en-US"/>
                    </w:rPr>
                  </m:ctrlPr>
                </m:fPr>
                <m:num>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b</m:t>
                      </m:r>
                    </m:e>
                    <m:sub>
                      <m:r>
                        <w:rPr>
                          <w:rFonts w:ascii="Cambria Math" w:eastAsiaTheme="minorEastAsia" w:hAnsi="Cambria Math"/>
                          <w:sz w:val="24"/>
                          <w:szCs w:val="24"/>
                        </w:rPr>
                        <m:t>rictor</m:t>
                      </m:r>
                    </m:sub>
                  </m:sSub>
                  <m:r>
                    <w:rPr>
                      <w:rFonts w:ascii="Cambria Math" w:eastAsiaTheme="minorEastAsia" w:hAnsi="Cambria Math"/>
                      <w:sz w:val="24"/>
                      <w:szCs w:val="24"/>
                    </w:rPr>
                    <m:t>-</m:t>
                  </m:r>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b</m:t>
                      </m:r>
                    </m:e>
                    <m:sub>
                      <m:r>
                        <w:rPr>
                          <w:rFonts w:ascii="Cambria Math" w:eastAsiaTheme="minorEastAsia" w:hAnsi="Cambria Math"/>
                          <w:sz w:val="24"/>
                          <w:szCs w:val="24"/>
                        </w:rPr>
                        <m:t>mTOR</m:t>
                      </m:r>
                    </m:sub>
                  </m:sSub>
                </m:num>
                <m:den>
                  <m:r>
                    <w:rPr>
                      <w:rFonts w:ascii="Cambria Math" w:eastAsiaTheme="minorEastAsia" w:hAnsi="Cambria Math"/>
                      <w:sz w:val="24"/>
                      <w:szCs w:val="24"/>
                    </w:rPr>
                    <m:t>2</m:t>
                  </m:r>
                </m:den>
              </m:f>
              <m:r>
                <w:rPr>
                  <w:rFonts w:ascii="Cambria Math" w:eastAsiaTheme="minorEastAsia" w:hAnsi="Cambria Math"/>
                  <w:sz w:val="24"/>
                  <w:szCs w:val="24"/>
                </w:rPr>
                <m:t>-</m:t>
              </m:r>
              <m:f>
                <m:fPr>
                  <m:ctrlPr>
                    <w:rPr>
                      <w:rFonts w:ascii="Cambria Math" w:eastAsiaTheme="minorEastAsia" w:hAnsi="Cambria Math"/>
                      <w:i/>
                      <w:sz w:val="24"/>
                      <w:szCs w:val="24"/>
                      <w:lang w:eastAsia="en-US"/>
                    </w:rPr>
                  </m:ctrlPr>
                </m:fPr>
                <m:num>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μ</m:t>
                      </m:r>
                    </m:e>
                    <m:sub>
                      <m:r>
                        <w:rPr>
                          <w:rFonts w:ascii="Cambria Math" w:eastAsiaTheme="minorEastAsia" w:hAnsi="Cambria Math"/>
                          <w:sz w:val="24"/>
                          <w:szCs w:val="24"/>
                        </w:rPr>
                        <m:t>rictor</m:t>
                      </m:r>
                    </m:sub>
                  </m:sSub>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μ</m:t>
                      </m:r>
                    </m:e>
                    <m:sub>
                      <m:r>
                        <w:rPr>
                          <w:rFonts w:ascii="Cambria Math" w:eastAsiaTheme="minorEastAsia" w:hAnsi="Cambria Math"/>
                          <w:sz w:val="24"/>
                          <w:szCs w:val="24"/>
                        </w:rPr>
                        <m:t>mTOR</m:t>
                      </m:r>
                    </m:sub>
                  </m:sSub>
                </m:num>
                <m:den>
                  <m:r>
                    <w:rPr>
                      <w:rFonts w:ascii="Cambria Math" w:eastAsiaTheme="minorEastAsia" w:hAnsi="Cambria Math"/>
                      <w:sz w:val="24"/>
                      <w:szCs w:val="24"/>
                    </w:rPr>
                    <m:t>2k</m:t>
                  </m:r>
                  <m:d>
                    <m:dPr>
                      <m:ctrlPr>
                        <w:rPr>
                          <w:rFonts w:ascii="Cambria Math" w:eastAsiaTheme="minorEastAsia" w:hAnsi="Cambria Math"/>
                          <w:i/>
                          <w:sz w:val="24"/>
                          <w:szCs w:val="24"/>
                          <w:lang w:eastAsia="en-US"/>
                        </w:rPr>
                      </m:ctrlPr>
                    </m:dPr>
                    <m:e>
                      <m:r>
                        <w:rPr>
                          <w:rFonts w:ascii="Cambria Math" w:eastAsiaTheme="minorEastAsia" w:hAnsi="Cambria Math"/>
                          <w:sz w:val="24"/>
                          <w:szCs w:val="24"/>
                        </w:rPr>
                        <m:t>1-</m:t>
                      </m:r>
                      <m:r>
                        <w:rPr>
                          <w:rFonts w:ascii="Cambria Math" w:eastAsiaTheme="minorEastAsia" w:hAnsi="Cambria Math"/>
                          <w:i/>
                          <w:sz w:val="24"/>
                          <w:szCs w:val="24"/>
                        </w:rPr>
                        <w:sym w:font="Symbol" w:char="F061"/>
                      </m:r>
                    </m:e>
                  </m:d>
                </m:den>
              </m:f>
              <m:r>
                <w:rPr>
                  <w:rFonts w:ascii="Cambria Math" w:eastAsiaTheme="minorEastAsia" w:hAnsi="Cambria Math"/>
                  <w:sz w:val="24"/>
                  <w:szCs w:val="24"/>
                </w:rPr>
                <m:t>+</m:t>
              </m:r>
              <m:rad>
                <m:radPr>
                  <m:degHide m:val="1"/>
                  <m:ctrlPr>
                    <w:rPr>
                      <w:rFonts w:ascii="Cambria Math" w:eastAsiaTheme="minorEastAsia" w:hAnsi="Cambria Math"/>
                      <w:i/>
                      <w:sz w:val="24"/>
                      <w:szCs w:val="24"/>
                      <w:lang w:eastAsia="en-US"/>
                    </w:rPr>
                  </m:ctrlPr>
                </m:radPr>
                <m:deg/>
                <m:e>
                  <m:r>
                    <w:rPr>
                      <w:rFonts w:ascii="Cambria Math" w:eastAsiaTheme="minorEastAsia" w:hAnsi="Cambria Math"/>
                      <w:sz w:val="24"/>
                      <w:szCs w:val="24"/>
                    </w:rPr>
                    <m:t>R</m:t>
                  </m:r>
                  <m:d>
                    <m:dPr>
                      <m:ctrlPr>
                        <w:rPr>
                          <w:rFonts w:ascii="Cambria Math" w:eastAsiaTheme="minorEastAsia" w:hAnsi="Cambria Math"/>
                          <w:i/>
                          <w:sz w:val="24"/>
                          <w:szCs w:val="24"/>
                          <w:lang w:eastAsia="en-US"/>
                        </w:rPr>
                      </m:ctrlPr>
                    </m:dPr>
                    <m:e>
                      <m:r>
                        <w:rPr>
                          <w:rFonts w:ascii="Cambria Math" w:eastAsiaTheme="minorEastAsia" w:hAnsi="Cambria Math"/>
                          <w:i/>
                          <w:sz w:val="24"/>
                          <w:szCs w:val="24"/>
                        </w:rPr>
                        <w:sym w:font="Symbol" w:char="F061"/>
                      </m:r>
                    </m:e>
                  </m:d>
                </m:e>
              </m:rad>
            </m:e>
          </m:d>
          <m:r>
            <w:rPr>
              <w:rFonts w:ascii="Cambria Math" w:eastAsiaTheme="minorEastAsia" w:hAnsi="Cambria Math"/>
              <w:sz w:val="24"/>
              <w:szCs w:val="24"/>
            </w:rPr>
            <m:t xml:space="preserve"> ,        (20)</m:t>
          </m:r>
        </m:oMath>
      </m:oMathPara>
    </w:p>
    <w:p w:rsidR="005C6545" w:rsidRPr="00DE0100" w:rsidRDefault="005C6545" w:rsidP="005C6545">
      <w:pPr>
        <w:rPr>
          <w:rFonts w:eastAsiaTheme="minorEastAsia"/>
          <w:sz w:val="24"/>
          <w:szCs w:val="24"/>
        </w:rPr>
      </w:pPr>
      <m:oMathPara>
        <m:oMath>
          <m:r>
            <w:rPr>
              <w:rFonts w:ascii="Cambria Math" w:eastAsiaTheme="minorEastAsia" w:hAnsi="Cambria Math"/>
              <w:sz w:val="24"/>
              <w:szCs w:val="24"/>
            </w:rPr>
            <m:t>mTOR=</m:t>
          </m:r>
          <m:f>
            <m:fPr>
              <m:ctrlPr>
                <w:rPr>
                  <w:rFonts w:ascii="Cambria Math" w:eastAsiaTheme="minorEastAsia" w:hAnsi="Cambria Math"/>
                  <w:i/>
                  <w:sz w:val="24"/>
                  <w:szCs w:val="24"/>
                  <w:lang w:eastAsia="en-US"/>
                </w:rPr>
              </m:ctrlPr>
            </m:fPr>
            <m:num>
              <m:r>
                <w:rPr>
                  <w:rFonts w:ascii="Cambria Math" w:eastAsiaTheme="minorEastAsia" w:hAnsi="Cambria Math"/>
                  <w:sz w:val="24"/>
                  <w:szCs w:val="24"/>
                </w:rPr>
                <m:t>1</m:t>
              </m:r>
            </m:num>
            <m:den>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μ</m:t>
                  </m:r>
                </m:e>
                <m:sub>
                  <m:r>
                    <w:rPr>
                      <w:rFonts w:ascii="Cambria Math" w:eastAsiaTheme="minorEastAsia" w:hAnsi="Cambria Math"/>
                      <w:sz w:val="24"/>
                      <w:szCs w:val="24"/>
                    </w:rPr>
                    <m:t>mTOR</m:t>
                  </m:r>
                </m:sub>
              </m:sSub>
            </m:den>
          </m:f>
          <m:d>
            <m:dPr>
              <m:begChr m:val="["/>
              <m:endChr m:val="]"/>
              <m:ctrlPr>
                <w:rPr>
                  <w:rFonts w:ascii="Cambria Math" w:eastAsiaTheme="minorEastAsia" w:hAnsi="Cambria Math"/>
                  <w:i/>
                  <w:sz w:val="24"/>
                  <w:szCs w:val="24"/>
                  <w:lang w:eastAsia="en-US"/>
                </w:rPr>
              </m:ctrlPr>
            </m:dPr>
            <m:e>
              <m:f>
                <m:fPr>
                  <m:ctrlPr>
                    <w:rPr>
                      <w:rFonts w:ascii="Cambria Math" w:eastAsiaTheme="minorEastAsia" w:hAnsi="Cambria Math"/>
                      <w:i/>
                      <w:sz w:val="24"/>
                      <w:szCs w:val="24"/>
                      <w:lang w:eastAsia="en-US"/>
                    </w:rPr>
                  </m:ctrlPr>
                </m:fPr>
                <m:num>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b</m:t>
                      </m:r>
                    </m:e>
                    <m:sub>
                      <m:r>
                        <w:rPr>
                          <w:rFonts w:ascii="Cambria Math" w:eastAsiaTheme="minorEastAsia" w:hAnsi="Cambria Math"/>
                          <w:sz w:val="24"/>
                          <w:szCs w:val="24"/>
                        </w:rPr>
                        <m:t>mTOR</m:t>
                      </m:r>
                    </m:sub>
                  </m:sSub>
                  <m:r>
                    <w:rPr>
                      <w:rFonts w:ascii="Cambria Math" w:eastAsiaTheme="minorEastAsia" w:hAnsi="Cambria Math"/>
                      <w:sz w:val="24"/>
                      <w:szCs w:val="24"/>
                    </w:rPr>
                    <m:t>-</m:t>
                  </m:r>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b</m:t>
                      </m:r>
                    </m:e>
                    <m:sub>
                      <m:r>
                        <w:rPr>
                          <w:rFonts w:ascii="Cambria Math" w:eastAsiaTheme="minorEastAsia" w:hAnsi="Cambria Math"/>
                          <w:sz w:val="24"/>
                          <w:szCs w:val="24"/>
                        </w:rPr>
                        <m:t>rictor</m:t>
                      </m:r>
                    </m:sub>
                  </m:sSub>
                </m:num>
                <m:den>
                  <m:r>
                    <w:rPr>
                      <w:rFonts w:ascii="Cambria Math" w:eastAsiaTheme="minorEastAsia" w:hAnsi="Cambria Math"/>
                      <w:sz w:val="24"/>
                      <w:szCs w:val="24"/>
                    </w:rPr>
                    <m:t>2</m:t>
                  </m:r>
                </m:den>
              </m:f>
              <m:r>
                <w:rPr>
                  <w:rFonts w:ascii="Cambria Math" w:eastAsiaTheme="minorEastAsia" w:hAnsi="Cambria Math"/>
                  <w:sz w:val="24"/>
                  <w:szCs w:val="24"/>
                </w:rPr>
                <m:t>-</m:t>
              </m:r>
              <m:f>
                <m:fPr>
                  <m:ctrlPr>
                    <w:rPr>
                      <w:rFonts w:ascii="Cambria Math" w:eastAsiaTheme="minorEastAsia" w:hAnsi="Cambria Math"/>
                      <w:i/>
                      <w:sz w:val="24"/>
                      <w:szCs w:val="24"/>
                      <w:lang w:eastAsia="en-US"/>
                    </w:rPr>
                  </m:ctrlPr>
                </m:fPr>
                <m:num>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μ</m:t>
                      </m:r>
                    </m:e>
                    <m:sub>
                      <m:r>
                        <w:rPr>
                          <w:rFonts w:ascii="Cambria Math" w:eastAsiaTheme="minorEastAsia" w:hAnsi="Cambria Math"/>
                          <w:sz w:val="24"/>
                          <w:szCs w:val="24"/>
                        </w:rPr>
                        <m:t>rictor</m:t>
                      </m:r>
                    </m:sub>
                  </m:sSub>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μ</m:t>
                      </m:r>
                    </m:e>
                    <m:sub>
                      <m:r>
                        <w:rPr>
                          <w:rFonts w:ascii="Cambria Math" w:eastAsiaTheme="minorEastAsia" w:hAnsi="Cambria Math"/>
                          <w:sz w:val="24"/>
                          <w:szCs w:val="24"/>
                        </w:rPr>
                        <m:t>mTOR</m:t>
                      </m:r>
                    </m:sub>
                  </m:sSub>
                </m:num>
                <m:den>
                  <m:r>
                    <w:rPr>
                      <w:rFonts w:ascii="Cambria Math" w:eastAsiaTheme="minorEastAsia" w:hAnsi="Cambria Math"/>
                      <w:sz w:val="24"/>
                      <w:szCs w:val="24"/>
                    </w:rPr>
                    <m:t>2k</m:t>
                  </m:r>
                  <m:d>
                    <m:dPr>
                      <m:ctrlPr>
                        <w:rPr>
                          <w:rFonts w:ascii="Cambria Math" w:eastAsiaTheme="minorEastAsia" w:hAnsi="Cambria Math"/>
                          <w:i/>
                          <w:sz w:val="24"/>
                          <w:szCs w:val="24"/>
                          <w:lang w:eastAsia="en-US"/>
                        </w:rPr>
                      </m:ctrlPr>
                    </m:dPr>
                    <m:e>
                      <m:r>
                        <w:rPr>
                          <w:rFonts w:ascii="Cambria Math" w:eastAsiaTheme="minorEastAsia" w:hAnsi="Cambria Math"/>
                          <w:sz w:val="24"/>
                          <w:szCs w:val="24"/>
                        </w:rPr>
                        <m:t>1-</m:t>
                      </m:r>
                      <m:r>
                        <w:rPr>
                          <w:rFonts w:ascii="Cambria Math" w:eastAsiaTheme="minorEastAsia" w:hAnsi="Cambria Math"/>
                          <w:i/>
                          <w:sz w:val="24"/>
                          <w:szCs w:val="24"/>
                        </w:rPr>
                        <w:sym w:font="Symbol" w:char="F061"/>
                      </m:r>
                    </m:e>
                  </m:d>
                </m:den>
              </m:f>
              <m:r>
                <w:rPr>
                  <w:rFonts w:ascii="Cambria Math" w:eastAsiaTheme="minorEastAsia" w:hAnsi="Cambria Math"/>
                  <w:sz w:val="24"/>
                  <w:szCs w:val="24"/>
                </w:rPr>
                <m:t>+</m:t>
              </m:r>
              <m:rad>
                <m:radPr>
                  <m:degHide m:val="1"/>
                  <m:ctrlPr>
                    <w:rPr>
                      <w:rFonts w:ascii="Cambria Math" w:eastAsiaTheme="minorEastAsia" w:hAnsi="Cambria Math"/>
                      <w:i/>
                      <w:sz w:val="24"/>
                      <w:szCs w:val="24"/>
                      <w:lang w:eastAsia="en-US"/>
                    </w:rPr>
                  </m:ctrlPr>
                </m:radPr>
                <m:deg/>
                <m:e>
                  <m:r>
                    <w:rPr>
                      <w:rFonts w:ascii="Cambria Math" w:eastAsiaTheme="minorEastAsia" w:hAnsi="Cambria Math"/>
                      <w:sz w:val="24"/>
                      <w:szCs w:val="24"/>
                    </w:rPr>
                    <m:t>R</m:t>
                  </m:r>
                  <m:d>
                    <m:dPr>
                      <m:ctrlPr>
                        <w:rPr>
                          <w:rFonts w:ascii="Cambria Math" w:eastAsiaTheme="minorEastAsia" w:hAnsi="Cambria Math"/>
                          <w:i/>
                          <w:sz w:val="24"/>
                          <w:szCs w:val="24"/>
                          <w:lang w:eastAsia="en-US"/>
                        </w:rPr>
                      </m:ctrlPr>
                    </m:dPr>
                    <m:e>
                      <m:r>
                        <w:rPr>
                          <w:rFonts w:ascii="Cambria Math" w:eastAsiaTheme="minorEastAsia" w:hAnsi="Cambria Math"/>
                          <w:i/>
                          <w:sz w:val="24"/>
                          <w:szCs w:val="24"/>
                        </w:rPr>
                        <w:sym w:font="Symbol" w:char="F061"/>
                      </m:r>
                    </m:e>
                  </m:d>
                </m:e>
              </m:rad>
            </m:e>
          </m:d>
          <m:r>
            <w:rPr>
              <w:rFonts w:ascii="Cambria Math" w:eastAsiaTheme="minorEastAsia" w:hAnsi="Cambria Math"/>
              <w:sz w:val="24"/>
              <w:szCs w:val="24"/>
            </w:rPr>
            <m:t xml:space="preserve"> ,        (21)</m:t>
          </m:r>
        </m:oMath>
      </m:oMathPara>
    </w:p>
    <w:p w:rsidR="005C6545" w:rsidRPr="00DE0100" w:rsidRDefault="005C6545" w:rsidP="005C6545">
      <w:pPr>
        <w:rPr>
          <w:rFonts w:eastAsiaTheme="minorEastAsia"/>
          <w:sz w:val="24"/>
          <w:szCs w:val="24"/>
        </w:rPr>
      </w:pPr>
      <w:r w:rsidRPr="00DE0100">
        <w:rPr>
          <w:rFonts w:eastAsiaTheme="minorEastAsia"/>
          <w:sz w:val="24"/>
          <w:szCs w:val="24"/>
        </w:rPr>
        <w:t>where</w:t>
      </w:r>
    </w:p>
    <w:p w:rsidR="005C6545" w:rsidRPr="00DE0100" w:rsidRDefault="005C6545" w:rsidP="005C6545">
      <w:pPr>
        <w:rPr>
          <w:rFonts w:eastAsiaTheme="minorEastAsia"/>
          <w:sz w:val="24"/>
          <w:szCs w:val="24"/>
        </w:rPr>
      </w:pPr>
      <m:oMathPara>
        <m:oMath>
          <m:r>
            <w:rPr>
              <w:rFonts w:ascii="Cambria Math" w:eastAsiaTheme="minorEastAsia" w:hAnsi="Cambria Math"/>
              <w:sz w:val="24"/>
              <w:szCs w:val="24"/>
            </w:rPr>
            <m:t>R</m:t>
          </m:r>
          <m:d>
            <m:dPr>
              <m:ctrlPr>
                <w:rPr>
                  <w:rFonts w:ascii="Cambria Math" w:eastAsiaTheme="minorEastAsia" w:hAnsi="Cambria Math"/>
                  <w:i/>
                  <w:sz w:val="24"/>
                  <w:szCs w:val="24"/>
                  <w:lang w:eastAsia="en-US"/>
                </w:rPr>
              </m:ctrlPr>
            </m:dPr>
            <m:e>
              <m:r>
                <w:rPr>
                  <w:rFonts w:ascii="Cambria Math" w:eastAsiaTheme="minorEastAsia" w:hAnsi="Cambria Math"/>
                  <w:i/>
                  <w:sz w:val="24"/>
                  <w:szCs w:val="24"/>
                </w:rPr>
                <w:sym w:font="Symbol" w:char="F061"/>
              </m:r>
            </m:e>
          </m:d>
          <m:r>
            <w:rPr>
              <w:rFonts w:ascii="Cambria Math" w:eastAsiaTheme="minorEastAsia" w:hAnsi="Cambria Math"/>
              <w:sz w:val="24"/>
              <w:szCs w:val="24"/>
            </w:rPr>
            <m:t>=</m:t>
          </m:r>
          <m:r>
            <w:rPr>
              <w:rFonts w:ascii="Cambria Math" w:eastAsiaTheme="minorEastAsia" w:hAnsi="Cambria Math"/>
            </w:rPr>
            <m:t>[</m:t>
          </m:r>
          <m:f>
            <m:fPr>
              <m:ctrlPr>
                <w:rPr>
                  <w:rFonts w:ascii="Cambria Math" w:eastAsiaTheme="minorEastAsia" w:hAnsi="Cambria Math"/>
                  <w:i/>
                  <w:sz w:val="24"/>
                  <w:szCs w:val="24"/>
                  <w:lang w:eastAsia="en-US"/>
                </w:rPr>
              </m:ctrlPr>
            </m:fPr>
            <m:num>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b</m:t>
                  </m:r>
                </m:e>
                <m:sub>
                  <m:r>
                    <w:rPr>
                      <w:rFonts w:ascii="Cambria Math" w:eastAsiaTheme="minorEastAsia" w:hAnsi="Cambria Math"/>
                      <w:sz w:val="24"/>
                      <w:szCs w:val="24"/>
                    </w:rPr>
                    <m:t>mTOR</m:t>
                  </m:r>
                </m:sub>
              </m:sSub>
              <m:r>
                <w:rPr>
                  <w:rFonts w:ascii="Cambria Math" w:eastAsiaTheme="minorEastAsia" w:hAnsi="Cambria Math"/>
                  <w:sz w:val="24"/>
                  <w:szCs w:val="24"/>
                </w:rPr>
                <m:t>-</m:t>
              </m:r>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b</m:t>
                  </m:r>
                </m:e>
                <m:sub>
                  <m:r>
                    <w:rPr>
                      <w:rFonts w:ascii="Cambria Math" w:eastAsiaTheme="minorEastAsia" w:hAnsi="Cambria Math"/>
                      <w:sz w:val="24"/>
                      <w:szCs w:val="24"/>
                    </w:rPr>
                    <m:t>rictor</m:t>
                  </m:r>
                </m:sub>
              </m:sSub>
            </m:num>
            <m:den>
              <m:r>
                <w:rPr>
                  <w:rFonts w:ascii="Cambria Math" w:eastAsiaTheme="minorEastAsia" w:hAnsi="Cambria Math"/>
                  <w:sz w:val="24"/>
                  <w:szCs w:val="24"/>
                </w:rPr>
                <m:t>2</m:t>
              </m:r>
            </m:den>
          </m:f>
          <m:r>
            <w:rPr>
              <w:rFonts w:ascii="Cambria Math" w:eastAsiaTheme="minorEastAsia" w:hAnsi="Cambria Math"/>
              <w:sz w:val="24"/>
              <w:szCs w:val="24"/>
            </w:rPr>
            <m:t>+</m:t>
          </m:r>
          <m:f>
            <m:fPr>
              <m:ctrlPr>
                <w:rPr>
                  <w:rFonts w:ascii="Cambria Math" w:eastAsiaTheme="minorEastAsia" w:hAnsi="Cambria Math"/>
                  <w:i/>
                  <w:sz w:val="24"/>
                  <w:szCs w:val="24"/>
                  <w:lang w:eastAsia="en-US"/>
                </w:rPr>
              </m:ctrlPr>
            </m:fPr>
            <m:num>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μ</m:t>
                  </m:r>
                </m:e>
                <m:sub>
                  <m:r>
                    <w:rPr>
                      <w:rFonts w:ascii="Cambria Math" w:eastAsiaTheme="minorEastAsia" w:hAnsi="Cambria Math"/>
                      <w:sz w:val="24"/>
                      <w:szCs w:val="24"/>
                    </w:rPr>
                    <m:t>rictor</m:t>
                  </m:r>
                </m:sub>
              </m:sSub>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μ</m:t>
                  </m:r>
                </m:e>
                <m:sub>
                  <m:r>
                    <w:rPr>
                      <w:rFonts w:ascii="Cambria Math" w:eastAsiaTheme="minorEastAsia" w:hAnsi="Cambria Math"/>
                      <w:sz w:val="24"/>
                      <w:szCs w:val="24"/>
                    </w:rPr>
                    <m:t>mTOR</m:t>
                  </m:r>
                </m:sub>
              </m:sSub>
            </m:num>
            <m:den>
              <m:r>
                <w:rPr>
                  <w:rFonts w:ascii="Cambria Math" w:eastAsiaTheme="minorEastAsia" w:hAnsi="Cambria Math"/>
                  <w:sz w:val="24"/>
                  <w:szCs w:val="24"/>
                </w:rPr>
                <m:t>2k</m:t>
              </m:r>
              <m:d>
                <m:dPr>
                  <m:ctrlPr>
                    <w:rPr>
                      <w:rFonts w:ascii="Cambria Math" w:eastAsiaTheme="minorEastAsia" w:hAnsi="Cambria Math"/>
                      <w:i/>
                      <w:sz w:val="24"/>
                      <w:szCs w:val="24"/>
                      <w:lang w:eastAsia="en-US"/>
                    </w:rPr>
                  </m:ctrlPr>
                </m:dPr>
                <m:e>
                  <m:r>
                    <w:rPr>
                      <w:rFonts w:ascii="Cambria Math" w:eastAsiaTheme="minorEastAsia" w:hAnsi="Cambria Math"/>
                      <w:sz w:val="24"/>
                      <w:szCs w:val="24"/>
                    </w:rPr>
                    <m:t>1-</m:t>
                  </m:r>
                  <m:r>
                    <w:rPr>
                      <w:rFonts w:ascii="Cambria Math" w:eastAsiaTheme="minorEastAsia" w:hAnsi="Cambria Math"/>
                      <w:i/>
                      <w:sz w:val="24"/>
                      <w:szCs w:val="24"/>
                    </w:rPr>
                    <w:sym w:font="Symbol" w:char="F061"/>
                  </m:r>
                </m:e>
              </m:d>
            </m:den>
          </m:f>
          <m:r>
            <w:rPr>
              <w:rFonts w:ascii="Cambria Math" w:eastAsiaTheme="minorEastAsia" w:hAnsi="Cambria Math"/>
            </w:rPr>
            <m:t xml:space="preserve"> </m:t>
          </m:r>
          <m:sSup>
            <m:sSupPr>
              <m:ctrlPr>
                <w:rPr>
                  <w:rFonts w:ascii="Cambria Math" w:eastAsiaTheme="minorEastAsia" w:hAnsi="Cambria Math"/>
                  <w:i/>
                  <w:sz w:val="22"/>
                  <w:szCs w:val="22"/>
                  <w:lang w:eastAsia="en-US"/>
                </w:rPr>
              </m:ctrlPr>
            </m:sSupPr>
            <m:e>
              <m:r>
                <w:rPr>
                  <w:rFonts w:ascii="Cambria Math" w:eastAsiaTheme="minorEastAsia" w:hAnsi="Cambria Math"/>
                </w:rPr>
                <m:t>]</m:t>
              </m:r>
            </m:e>
            <m:sup>
              <m:r>
                <w:rPr>
                  <w:rFonts w:ascii="Cambria Math" w:eastAsiaTheme="minorEastAsia" w:hAnsi="Cambria Math"/>
                </w:rPr>
                <m:t>2</m:t>
              </m:r>
            </m:sup>
          </m:sSup>
          <m:r>
            <w:rPr>
              <w:rFonts w:ascii="Cambria Math" w:eastAsiaTheme="minorEastAsia" w:hAnsi="Cambria Math"/>
              <w:sz w:val="24"/>
              <w:szCs w:val="24"/>
            </w:rPr>
            <m:t>+</m:t>
          </m:r>
          <m:f>
            <m:fPr>
              <m:ctrlPr>
                <w:rPr>
                  <w:rFonts w:ascii="Cambria Math" w:eastAsiaTheme="minorEastAsia" w:hAnsi="Cambria Math"/>
                  <w:i/>
                  <w:sz w:val="24"/>
                  <w:szCs w:val="24"/>
                  <w:lang w:eastAsia="en-US"/>
                </w:rPr>
              </m:ctrlPr>
            </m:fPr>
            <m:num>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b</m:t>
                  </m:r>
                </m:e>
                <m:sub>
                  <m:r>
                    <w:rPr>
                      <w:rFonts w:ascii="Cambria Math" w:eastAsiaTheme="minorEastAsia" w:hAnsi="Cambria Math"/>
                      <w:sz w:val="24"/>
                      <w:szCs w:val="24"/>
                    </w:rPr>
                    <m:t>rictor</m:t>
                  </m:r>
                </m:sub>
              </m:sSub>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μ</m:t>
                  </m:r>
                </m:e>
                <m:sub>
                  <m:r>
                    <w:rPr>
                      <w:rFonts w:ascii="Cambria Math" w:eastAsiaTheme="minorEastAsia" w:hAnsi="Cambria Math"/>
                      <w:sz w:val="24"/>
                      <w:szCs w:val="24"/>
                    </w:rPr>
                    <m:t>mTOR</m:t>
                  </m:r>
                </m:sub>
              </m:sSub>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μ</m:t>
                  </m:r>
                </m:e>
                <m:sub>
                  <m:r>
                    <w:rPr>
                      <w:rFonts w:ascii="Cambria Math" w:eastAsiaTheme="minorEastAsia" w:hAnsi="Cambria Math"/>
                      <w:sz w:val="24"/>
                      <w:szCs w:val="24"/>
                    </w:rPr>
                    <m:t>rictor</m:t>
                  </m:r>
                </m:sub>
              </m:sSub>
            </m:num>
            <m:den>
              <m:r>
                <w:rPr>
                  <w:rFonts w:ascii="Cambria Math" w:eastAsiaTheme="minorEastAsia" w:hAnsi="Cambria Math"/>
                  <w:sz w:val="24"/>
                  <w:szCs w:val="24"/>
                </w:rPr>
                <m:t>k</m:t>
              </m:r>
              <m:d>
                <m:dPr>
                  <m:ctrlPr>
                    <w:rPr>
                      <w:rFonts w:ascii="Cambria Math" w:eastAsiaTheme="minorEastAsia" w:hAnsi="Cambria Math"/>
                      <w:i/>
                      <w:sz w:val="24"/>
                      <w:szCs w:val="24"/>
                      <w:lang w:eastAsia="en-US"/>
                    </w:rPr>
                  </m:ctrlPr>
                </m:dPr>
                <m:e>
                  <m:r>
                    <w:rPr>
                      <w:rFonts w:ascii="Cambria Math" w:eastAsiaTheme="minorEastAsia" w:hAnsi="Cambria Math"/>
                      <w:sz w:val="24"/>
                      <w:szCs w:val="24"/>
                    </w:rPr>
                    <m:t>1-</m:t>
                  </m:r>
                  <m:r>
                    <w:rPr>
                      <w:rFonts w:ascii="Cambria Math" w:eastAsiaTheme="minorEastAsia" w:hAnsi="Cambria Math"/>
                      <w:i/>
                      <w:sz w:val="24"/>
                      <w:szCs w:val="24"/>
                    </w:rPr>
                    <w:sym w:font="Symbol" w:char="F061"/>
                  </m:r>
                </m:e>
              </m:d>
            </m:den>
          </m:f>
          <m:r>
            <w:rPr>
              <w:rFonts w:ascii="Cambria Math" w:eastAsiaTheme="minorEastAsia" w:hAnsi="Cambria Math"/>
              <w:sz w:val="24"/>
              <w:szCs w:val="24"/>
            </w:rPr>
            <m:t xml:space="preserve"> .</m:t>
          </m:r>
        </m:oMath>
      </m:oMathPara>
    </w:p>
    <w:p w:rsidR="005C6545" w:rsidRDefault="005C6545" w:rsidP="005C6545">
      <w:pPr>
        <w:rPr>
          <w:rFonts w:eastAsiaTheme="minorEastAsia"/>
          <w:sz w:val="24"/>
          <w:szCs w:val="24"/>
        </w:rPr>
      </w:pPr>
      <w:r w:rsidRPr="00DE0100">
        <w:rPr>
          <w:rFonts w:eastAsiaTheme="minorEastAsia"/>
          <w:sz w:val="24"/>
          <w:szCs w:val="24"/>
        </w:rPr>
        <w:t xml:space="preserve">The limits for </w:t>
      </w:r>
      <m:oMath>
        <m:r>
          <w:rPr>
            <w:rFonts w:ascii="Cambria Math" w:eastAsiaTheme="minorEastAsia" w:hAnsi="Cambria Math"/>
            <w:i/>
            <w:sz w:val="24"/>
            <w:szCs w:val="24"/>
          </w:rPr>
          <w:sym w:font="Symbol" w:char="F061"/>
        </m:r>
        <m:r>
          <w:rPr>
            <w:rFonts w:ascii="Cambria Math" w:eastAsiaTheme="minorEastAsia" w:hAnsi="Cambria Math"/>
            <w:sz w:val="24"/>
            <w:szCs w:val="24"/>
          </w:rPr>
          <m:t xml:space="preserve"> </m:t>
        </m:r>
        <m:r>
          <w:rPr>
            <w:rFonts w:ascii="Cambria Math" w:eastAsiaTheme="minorEastAsia" w:hAnsi="Cambria Math"/>
            <w:i/>
            <w:sz w:val="24"/>
            <w:szCs w:val="24"/>
          </w:rPr>
          <w:sym w:font="Symbol" w:char="F0AE"/>
        </m:r>
        <m:r>
          <w:rPr>
            <w:rFonts w:ascii="Cambria Math" w:eastAsiaTheme="minorEastAsia" w:hAnsi="Cambria Math"/>
            <w:sz w:val="24"/>
            <w:szCs w:val="24"/>
          </w:rPr>
          <m:t xml:space="preserve"> 1</m:t>
        </m:r>
      </m:oMath>
      <w:r w:rsidRPr="00DE0100">
        <w:rPr>
          <w:rFonts w:eastAsiaTheme="minorEastAsia"/>
          <w:sz w:val="24"/>
          <w:szCs w:val="24"/>
        </w:rPr>
        <w:t xml:space="preserve"> in (20) and (21) give </w:t>
      </w:r>
      <m:oMath>
        <m:r>
          <w:rPr>
            <w:rFonts w:ascii="Cambria Math" w:eastAsiaTheme="minorEastAsia" w:hAnsi="Cambria Math"/>
            <w:sz w:val="24"/>
            <w:szCs w:val="24"/>
          </w:rPr>
          <m:t>rictor=</m:t>
        </m:r>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b</m:t>
            </m:r>
          </m:e>
          <m:sub>
            <m:r>
              <w:rPr>
                <w:rFonts w:ascii="Cambria Math" w:eastAsiaTheme="minorEastAsia" w:hAnsi="Cambria Math"/>
                <w:sz w:val="24"/>
                <w:szCs w:val="24"/>
              </w:rPr>
              <m:t>rictor</m:t>
            </m:r>
          </m:sub>
        </m:sSub>
        <m:r>
          <w:rPr>
            <w:rFonts w:ascii="Cambria Math" w:eastAsiaTheme="minorEastAsia" w:hAnsi="Cambria Math"/>
            <w:sz w:val="24"/>
            <w:szCs w:val="24"/>
          </w:rPr>
          <m:t>/</m:t>
        </m:r>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μ</m:t>
            </m:r>
          </m:e>
          <m:sub>
            <m:r>
              <w:rPr>
                <w:rFonts w:ascii="Cambria Math" w:eastAsiaTheme="minorEastAsia" w:hAnsi="Cambria Math"/>
                <w:sz w:val="24"/>
                <w:szCs w:val="24"/>
              </w:rPr>
              <m:t>rictor</m:t>
            </m:r>
          </m:sub>
        </m:sSub>
      </m:oMath>
      <w:r w:rsidRPr="00DE0100">
        <w:rPr>
          <w:rFonts w:eastAsiaTheme="minorEastAsia"/>
          <w:sz w:val="24"/>
          <w:szCs w:val="24"/>
        </w:rPr>
        <w:t xml:space="preserve"> and  </w:t>
      </w:r>
      <m:oMath>
        <m:r>
          <w:rPr>
            <w:rFonts w:ascii="Cambria Math" w:eastAsiaTheme="minorEastAsia" w:hAnsi="Cambria Math"/>
            <w:sz w:val="24"/>
            <w:szCs w:val="24"/>
          </w:rPr>
          <m:t>mTOR=</m:t>
        </m:r>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b</m:t>
            </m:r>
          </m:e>
          <m:sub>
            <m:r>
              <w:rPr>
                <w:rFonts w:ascii="Cambria Math" w:eastAsiaTheme="minorEastAsia" w:hAnsi="Cambria Math"/>
                <w:sz w:val="24"/>
                <w:szCs w:val="24"/>
              </w:rPr>
              <m:t>mTOR</m:t>
            </m:r>
          </m:sub>
        </m:sSub>
        <m:r>
          <w:rPr>
            <w:rFonts w:ascii="Cambria Math" w:eastAsiaTheme="minorEastAsia" w:hAnsi="Cambria Math"/>
            <w:sz w:val="24"/>
            <w:szCs w:val="24"/>
          </w:rPr>
          <m:t>/</m:t>
        </m:r>
        <m:sSub>
          <m:sSubPr>
            <m:ctrlPr>
              <w:rPr>
                <w:rFonts w:ascii="Cambria Math" w:eastAsiaTheme="minorEastAsia" w:hAnsi="Cambria Math"/>
                <w:i/>
                <w:sz w:val="24"/>
                <w:szCs w:val="24"/>
                <w:lang w:eastAsia="en-US"/>
              </w:rPr>
            </m:ctrlPr>
          </m:sSubPr>
          <m:e>
            <m:r>
              <w:rPr>
                <w:rFonts w:ascii="Cambria Math" w:eastAsiaTheme="minorEastAsia" w:hAnsi="Cambria Math"/>
                <w:sz w:val="24"/>
                <w:szCs w:val="24"/>
              </w:rPr>
              <m:t>μ</m:t>
            </m:r>
          </m:e>
          <m:sub>
            <m:r>
              <w:rPr>
                <w:rFonts w:ascii="Cambria Math" w:eastAsiaTheme="minorEastAsia" w:hAnsi="Cambria Math"/>
                <w:sz w:val="24"/>
                <w:szCs w:val="24"/>
              </w:rPr>
              <m:t>mTOR</m:t>
            </m:r>
          </m:sub>
        </m:sSub>
      </m:oMath>
      <w:r w:rsidRPr="00DE0100">
        <w:rPr>
          <w:rFonts w:eastAsiaTheme="minorEastAsia"/>
          <w:sz w:val="24"/>
          <w:szCs w:val="24"/>
        </w:rPr>
        <w:t xml:space="preserve">. The rate of inactive mTORC2 biosynthesis in the steady state is thus written in terms of the concentrations of mTOR and rictor and, under prolonged rapamycin treatment, it also depends on the parameter </w:t>
      </w:r>
      <m:oMath>
        <m:r>
          <w:rPr>
            <w:rFonts w:ascii="Cambria Math" w:eastAsiaTheme="minorEastAsia" w:hAnsi="Cambria Math"/>
            <w:i/>
            <w:sz w:val="24"/>
            <w:szCs w:val="24"/>
          </w:rPr>
          <w:sym w:font="Symbol" w:char="F061"/>
        </m:r>
      </m:oMath>
      <w:r w:rsidRPr="00DE0100">
        <w:rPr>
          <w:rFonts w:eastAsiaTheme="minorEastAsia"/>
          <w:sz w:val="24"/>
          <w:szCs w:val="24"/>
        </w:rPr>
        <w:t xml:space="preserve">  that is specific of</w:t>
      </w:r>
      <w:r w:rsidRPr="00DE0100">
        <w:rPr>
          <w:sz w:val="24"/>
          <w:szCs w:val="24"/>
        </w:rPr>
        <w:t xml:space="preserve"> cell type. If </w:t>
      </w:r>
      <w:r w:rsidRPr="00DE0100">
        <w:rPr>
          <w:rFonts w:eastAsiaTheme="minorEastAsia"/>
          <w:sz w:val="24"/>
          <w:szCs w:val="24"/>
        </w:rPr>
        <w:t xml:space="preserve"> </w:t>
      </w:r>
      <m:oMath>
        <m:r>
          <w:rPr>
            <w:rFonts w:ascii="Cambria Math" w:eastAsiaTheme="minorEastAsia" w:hAnsi="Cambria Math"/>
            <w:i/>
            <w:sz w:val="24"/>
            <w:szCs w:val="24"/>
          </w:rPr>
          <w:sym w:font="Symbol" w:char="F061"/>
        </m:r>
        <m:r>
          <w:rPr>
            <w:rFonts w:ascii="Cambria Math" w:eastAsiaTheme="minorEastAsia" w:hAnsi="Cambria Math"/>
            <w:sz w:val="24"/>
            <w:szCs w:val="24"/>
          </w:rPr>
          <m:t xml:space="preserve"> =1</m:t>
        </m:r>
      </m:oMath>
      <w:r w:rsidRPr="00DE0100">
        <w:rPr>
          <w:rFonts w:eastAsiaTheme="minorEastAsia"/>
          <w:sz w:val="24"/>
          <w:szCs w:val="24"/>
        </w:rPr>
        <w:t>,</w:t>
      </w:r>
      <w:r w:rsidRPr="00DE0100">
        <w:rPr>
          <w:sz w:val="24"/>
          <w:szCs w:val="24"/>
        </w:rPr>
        <w:t xml:space="preserve"> the </w:t>
      </w:r>
      <w:r w:rsidRPr="00DE0100">
        <w:rPr>
          <w:rFonts w:eastAsiaTheme="minorEastAsia"/>
          <w:sz w:val="24"/>
          <w:szCs w:val="24"/>
        </w:rPr>
        <w:t>mTORC2 assembly is completely inhibited and its enzymatic activity is suppressed.</w:t>
      </w:r>
    </w:p>
    <w:p w:rsidR="0069313C" w:rsidRDefault="0069313C">
      <w:pPr>
        <w:spacing w:after="200" w:line="276" w:lineRule="auto"/>
        <w:rPr>
          <w:rFonts w:eastAsiaTheme="minorEastAsia"/>
          <w:sz w:val="24"/>
          <w:szCs w:val="24"/>
        </w:rPr>
      </w:pPr>
      <w:r>
        <w:rPr>
          <w:rFonts w:eastAsiaTheme="minorEastAsia"/>
          <w:sz w:val="24"/>
          <w:szCs w:val="24"/>
        </w:rPr>
        <w:br w:type="page"/>
      </w:r>
    </w:p>
    <w:p w:rsidR="00D940A0" w:rsidRDefault="00D940A0" w:rsidP="00D940A0">
      <w:pPr>
        <w:rPr>
          <w:sz w:val="24"/>
        </w:rPr>
      </w:pPr>
    </w:p>
    <w:sdt>
      <w:sdtPr>
        <w:rPr>
          <w:lang w:val="it-IT"/>
        </w:rPr>
        <w:id w:val="-256755288"/>
        <w:docPartObj>
          <w:docPartGallery w:val="Bibliographies"/>
          <w:docPartUnique/>
        </w:docPartObj>
      </w:sdtPr>
      <w:sdtEndPr>
        <w:rPr>
          <w:lang w:val="en-US"/>
        </w:rPr>
      </w:sdtEndPr>
      <w:sdtContent>
        <w:p w:rsidR="00D940A0" w:rsidRPr="00D940A0" w:rsidRDefault="00D940A0" w:rsidP="00D940A0">
          <w:pPr>
            <w:autoSpaceDE w:val="0"/>
            <w:autoSpaceDN w:val="0"/>
            <w:adjustRightInd w:val="0"/>
            <w:rPr>
              <w:b/>
              <w:color w:val="000000"/>
              <w:sz w:val="24"/>
              <w:szCs w:val="24"/>
              <w:lang w:val="it-IT"/>
            </w:rPr>
          </w:pPr>
          <w:proofErr w:type="spellStart"/>
          <w:r w:rsidRPr="000258F4">
            <w:rPr>
              <w:b/>
              <w:color w:val="000000"/>
              <w:sz w:val="24"/>
              <w:szCs w:val="24"/>
              <w:lang w:val="it-IT"/>
            </w:rPr>
            <w:t>References</w:t>
          </w:r>
          <w:proofErr w:type="spellEnd"/>
        </w:p>
        <w:sdt>
          <w:sdtPr>
            <w:id w:val="111145805"/>
            <w:bibliography/>
          </w:sdtPr>
          <w:sdtEndPr/>
          <w:sdtContent>
            <w:p w:rsidR="00F05143" w:rsidRPr="00DE0100" w:rsidRDefault="00D940A0" w:rsidP="00F05143">
              <w:pPr>
                <w:pStyle w:val="Bibliografia"/>
                <w:rPr>
                  <w:noProof/>
                  <w:vanish/>
                </w:rPr>
              </w:pPr>
              <w:r w:rsidRPr="00DE0100">
                <w:fldChar w:fldCharType="begin"/>
              </w:r>
              <w:r w:rsidRPr="00DE0100">
                <w:instrText>BIBLIOGRAPHY</w:instrText>
              </w:r>
              <w:r w:rsidRPr="00DE0100">
                <w:fldChar w:fldCharType="separate"/>
              </w:r>
              <w:r w:rsidR="00F05143" w:rsidRPr="00DE0100">
                <w:rPr>
                  <w:noProof/>
                  <w:vanish/>
                </w:rPr>
                <w:t>x</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5"/>
                <w:gridCol w:w="9737"/>
              </w:tblGrid>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1.</w:t>
                    </w:r>
                  </w:p>
                </w:tc>
                <w:tc>
                  <w:tcPr>
                    <w:tcW w:w="0" w:type="auto"/>
                    <w:hideMark/>
                  </w:tcPr>
                  <w:p w:rsidR="00F05143" w:rsidRPr="00DE0100" w:rsidRDefault="00F05143">
                    <w:pPr>
                      <w:pStyle w:val="Bibliografia"/>
                      <w:rPr>
                        <w:rFonts w:eastAsiaTheme="minorEastAsia"/>
                        <w:noProof/>
                      </w:rPr>
                    </w:pPr>
                    <w:r w:rsidRPr="00DE0100">
                      <w:rPr>
                        <w:noProof/>
                      </w:rPr>
                      <w:t>Sedaghat AR, Sherman AJ, Quon M. A mathematical model of metabolic insulin signaling pathways. Am J Physiol Endocrinol Metab. 2002; 283(5): E1084–E1101.</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2.</w:t>
                    </w:r>
                  </w:p>
                </w:tc>
                <w:tc>
                  <w:tcPr>
                    <w:tcW w:w="0" w:type="auto"/>
                    <w:hideMark/>
                  </w:tcPr>
                  <w:p w:rsidR="00F05143" w:rsidRPr="00DE0100" w:rsidRDefault="00F05143">
                    <w:pPr>
                      <w:pStyle w:val="Bibliografia"/>
                      <w:rPr>
                        <w:rFonts w:eastAsiaTheme="minorEastAsia"/>
                        <w:noProof/>
                      </w:rPr>
                    </w:pPr>
                    <w:r w:rsidRPr="00DE0100">
                      <w:rPr>
                        <w:noProof/>
                        <w:lang w:val="it-IT"/>
                      </w:rPr>
                      <w:t xml:space="preserve">Ravichandran LV, Chen H, Li Y, Quon MJ. </w:t>
                    </w:r>
                    <w:r w:rsidRPr="00DE0100">
                      <w:rPr>
                        <w:noProof/>
                      </w:rPr>
                      <w:t>Phosphorylation of PTP1B at Ser(50) by Akt impairs its ability to dephosphorylate the insulin receptor. Mol Endocrinol. 2001; 15(10): 1768–1780.</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3.</w:t>
                    </w:r>
                  </w:p>
                </w:tc>
                <w:tc>
                  <w:tcPr>
                    <w:tcW w:w="0" w:type="auto"/>
                    <w:hideMark/>
                  </w:tcPr>
                  <w:p w:rsidR="00F05143" w:rsidRPr="00DE0100" w:rsidRDefault="00F05143">
                    <w:pPr>
                      <w:pStyle w:val="Bibliografia"/>
                      <w:rPr>
                        <w:rFonts w:eastAsiaTheme="minorEastAsia"/>
                        <w:noProof/>
                      </w:rPr>
                    </w:pPr>
                    <w:r w:rsidRPr="00DE0100">
                      <w:rPr>
                        <w:noProof/>
                      </w:rPr>
                      <w:t>Thong FS, Dugani CB, Klip A. Turning signals on and off: GLUT4 traffic in the insulin-signaling highway. Physiology (Bethesda). 2005; 20: 271–284.</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4.</w:t>
                    </w:r>
                  </w:p>
                </w:tc>
                <w:tc>
                  <w:tcPr>
                    <w:tcW w:w="0" w:type="auto"/>
                    <w:hideMark/>
                  </w:tcPr>
                  <w:p w:rsidR="00F05143" w:rsidRPr="00DE0100" w:rsidRDefault="00F05143">
                    <w:pPr>
                      <w:pStyle w:val="Bibliografia"/>
                      <w:rPr>
                        <w:rFonts w:eastAsiaTheme="minorEastAsia"/>
                        <w:noProof/>
                      </w:rPr>
                    </w:pPr>
                    <w:r w:rsidRPr="00DE0100">
                      <w:rPr>
                        <w:noProof/>
                      </w:rPr>
                      <w:t>Hançer NJ, Qiu W, Cherella C, Li Y, Copps KD, White MF. Insulin and metabolic stress stimulate multisite serine/threonine phosphorylation of insulin receptor substrate 1 and inhibit tyrosine phosphorylation. J Biol Chem. 2014; 289(18): 12467–12484.</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5.</w:t>
                    </w:r>
                  </w:p>
                </w:tc>
                <w:tc>
                  <w:tcPr>
                    <w:tcW w:w="0" w:type="auto"/>
                    <w:hideMark/>
                  </w:tcPr>
                  <w:p w:rsidR="00F05143" w:rsidRPr="00DE0100" w:rsidRDefault="00F05143">
                    <w:pPr>
                      <w:pStyle w:val="Bibliografia"/>
                      <w:rPr>
                        <w:rFonts w:eastAsiaTheme="minorEastAsia"/>
                        <w:noProof/>
                      </w:rPr>
                    </w:pPr>
                    <w:r w:rsidRPr="00DE0100">
                      <w:rPr>
                        <w:noProof/>
                      </w:rPr>
                      <w:t>Harrington LS, Findlay GM, Gray A, Tolkacheva T, Wigfield S, Rebholz H, et al. The TSC1-2 tumor suppressor controls insulin-PI3K signaling via regulation of IRS proteins. J Cell Biol. 2004; 166(2): 213–223.</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6.</w:t>
                    </w:r>
                  </w:p>
                </w:tc>
                <w:tc>
                  <w:tcPr>
                    <w:tcW w:w="0" w:type="auto"/>
                    <w:hideMark/>
                  </w:tcPr>
                  <w:p w:rsidR="00F05143" w:rsidRPr="00DE0100" w:rsidRDefault="00F05143">
                    <w:pPr>
                      <w:pStyle w:val="Bibliografia"/>
                      <w:rPr>
                        <w:rFonts w:eastAsiaTheme="minorEastAsia"/>
                        <w:noProof/>
                      </w:rPr>
                    </w:pPr>
                    <w:r w:rsidRPr="00DE0100">
                      <w:rPr>
                        <w:noProof/>
                      </w:rPr>
                      <w:t>Saltiel AR, Kahn CR. Insulin signalling and the regulation of glucose and lipid metabolism. Nature. 2001; 414(6865): 799–806.</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7.</w:t>
                    </w:r>
                  </w:p>
                </w:tc>
                <w:tc>
                  <w:tcPr>
                    <w:tcW w:w="0" w:type="auto"/>
                    <w:hideMark/>
                  </w:tcPr>
                  <w:p w:rsidR="00F05143" w:rsidRPr="00DE0100" w:rsidRDefault="00F05143">
                    <w:pPr>
                      <w:pStyle w:val="Bibliografia"/>
                      <w:rPr>
                        <w:rFonts w:eastAsiaTheme="minorEastAsia"/>
                        <w:noProof/>
                      </w:rPr>
                    </w:pPr>
                    <w:r w:rsidRPr="00DE0100">
                      <w:rPr>
                        <w:noProof/>
                      </w:rPr>
                      <w:t>Um S, Frigerio F, Watanabe M, Picard F, Joaquin M, Sticker M, et al. Absence of S6K1 protects against age-and diet-induced obesity while enhancing insulin sensitivity. Nature. 2004; 431(7005): 200–205.</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8.</w:t>
                    </w:r>
                  </w:p>
                </w:tc>
                <w:tc>
                  <w:tcPr>
                    <w:tcW w:w="0" w:type="auto"/>
                    <w:hideMark/>
                  </w:tcPr>
                  <w:p w:rsidR="00F05143" w:rsidRPr="00DE0100" w:rsidRDefault="00F05143">
                    <w:pPr>
                      <w:pStyle w:val="Bibliografia"/>
                      <w:rPr>
                        <w:rFonts w:eastAsiaTheme="minorEastAsia"/>
                        <w:noProof/>
                      </w:rPr>
                    </w:pPr>
                    <w:r w:rsidRPr="00DE0100">
                      <w:rPr>
                        <w:noProof/>
                      </w:rPr>
                      <w:t>Dann SG, Selvaraj A, Thomas G. mTOR Complex1-S6K1 signaling: at the crossroads of obesity, diabetes and cancer. Trends Mol Med. 2007; 13(6): 252–259.</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9.</w:t>
                    </w:r>
                  </w:p>
                </w:tc>
                <w:tc>
                  <w:tcPr>
                    <w:tcW w:w="0" w:type="auto"/>
                    <w:hideMark/>
                  </w:tcPr>
                  <w:p w:rsidR="00F05143" w:rsidRPr="00DE0100" w:rsidRDefault="00F05143">
                    <w:pPr>
                      <w:pStyle w:val="Bibliografia"/>
                      <w:rPr>
                        <w:rFonts w:eastAsiaTheme="minorEastAsia"/>
                        <w:noProof/>
                      </w:rPr>
                    </w:pPr>
                    <w:r w:rsidRPr="00DE0100">
                      <w:rPr>
                        <w:noProof/>
                      </w:rPr>
                      <w:t>Fraenkel M, Ketzinel-Gilad M, Ariav Y, Pappo O, Karaca M, Castel J, et al. mTOR inhibition by rapamycin prevents beta-cell adaptation to hyperglycemia and exacerbates the metabolic state in type 2 diabetes. Diabetes. 2008; 57(4): 945–957.</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10.</w:t>
                    </w:r>
                  </w:p>
                </w:tc>
                <w:tc>
                  <w:tcPr>
                    <w:tcW w:w="0" w:type="auto"/>
                    <w:hideMark/>
                  </w:tcPr>
                  <w:p w:rsidR="00F05143" w:rsidRPr="00DE0100" w:rsidRDefault="00F05143">
                    <w:pPr>
                      <w:pStyle w:val="Bibliografia"/>
                      <w:rPr>
                        <w:rFonts w:eastAsiaTheme="minorEastAsia"/>
                        <w:noProof/>
                      </w:rPr>
                    </w:pPr>
                    <w:r w:rsidRPr="00DE0100">
                      <w:rPr>
                        <w:noProof/>
                      </w:rPr>
                      <w:t>Vivanco I, Sawyers CL. The phosphatidylinositol 3-Kinase AKT pathway in human cancer. Nat Rev Cancer. 2002; 2(7): 489–501.</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11.</w:t>
                    </w:r>
                  </w:p>
                </w:tc>
                <w:tc>
                  <w:tcPr>
                    <w:tcW w:w="0" w:type="auto"/>
                    <w:hideMark/>
                  </w:tcPr>
                  <w:p w:rsidR="00F05143" w:rsidRPr="00DE0100" w:rsidRDefault="00F05143">
                    <w:pPr>
                      <w:pStyle w:val="Bibliografia"/>
                      <w:rPr>
                        <w:rFonts w:eastAsiaTheme="minorEastAsia"/>
                        <w:noProof/>
                      </w:rPr>
                    </w:pPr>
                    <w:r w:rsidRPr="00DE0100">
                      <w:rPr>
                        <w:noProof/>
                      </w:rPr>
                      <w:t xml:space="preserve">Shisheva A. Phosphoinositides in insulin action on GLUT4 dynamics: not just PtdIns(3,4,5)P3. Am J Physiol </w:t>
                    </w:r>
                    <w:r w:rsidRPr="00DE0100">
                      <w:rPr>
                        <w:noProof/>
                      </w:rPr>
                      <w:lastRenderedPageBreak/>
                      <w:t>Endocrinol Metab. 2008; 295(3): E536–E544.</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lastRenderedPageBreak/>
                      <w:t>12.</w:t>
                    </w:r>
                  </w:p>
                </w:tc>
                <w:tc>
                  <w:tcPr>
                    <w:tcW w:w="0" w:type="auto"/>
                    <w:hideMark/>
                  </w:tcPr>
                  <w:p w:rsidR="00F05143" w:rsidRPr="00DE0100" w:rsidRDefault="00F05143">
                    <w:pPr>
                      <w:pStyle w:val="Bibliografia"/>
                      <w:rPr>
                        <w:rFonts w:eastAsiaTheme="minorEastAsia"/>
                        <w:noProof/>
                      </w:rPr>
                    </w:pPr>
                    <w:r w:rsidRPr="00DE0100">
                      <w:rPr>
                        <w:noProof/>
                      </w:rPr>
                      <w:t>Huang J, Manning BD. A complex interplay between Akt, TSC2 and the two mTOR complexes. Biochem Soc Trans. 2009; 37(Pt 1): 217–222.</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13.</w:t>
                    </w:r>
                  </w:p>
                </w:tc>
                <w:tc>
                  <w:tcPr>
                    <w:tcW w:w="0" w:type="auto"/>
                    <w:hideMark/>
                  </w:tcPr>
                  <w:p w:rsidR="00F05143" w:rsidRPr="00DE0100" w:rsidRDefault="00F05143">
                    <w:pPr>
                      <w:pStyle w:val="Bibliografia"/>
                      <w:rPr>
                        <w:rFonts w:eastAsiaTheme="minorEastAsia"/>
                        <w:noProof/>
                      </w:rPr>
                    </w:pPr>
                    <w:r w:rsidRPr="00DE0100">
                      <w:rPr>
                        <w:noProof/>
                        <w:lang w:val="it-IT"/>
                      </w:rPr>
                      <w:t xml:space="preserve">Sarbassov DD, Guertin DA, Ali SM, Sabatini DM. </w:t>
                    </w:r>
                    <w:r w:rsidRPr="00DE0100">
                      <w:rPr>
                        <w:noProof/>
                      </w:rPr>
                      <w:t>Phosphorylation and regulation of Akt/PKB by the rictor-mTOR complex. Science. 2005; 307(5712): 1098–1101.</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14.</w:t>
                    </w:r>
                  </w:p>
                </w:tc>
                <w:tc>
                  <w:tcPr>
                    <w:tcW w:w="0" w:type="auto"/>
                    <w:hideMark/>
                  </w:tcPr>
                  <w:p w:rsidR="00F05143" w:rsidRPr="00DE0100" w:rsidRDefault="00F05143">
                    <w:pPr>
                      <w:pStyle w:val="Bibliografia"/>
                      <w:rPr>
                        <w:rFonts w:eastAsiaTheme="minorEastAsia"/>
                        <w:noProof/>
                      </w:rPr>
                    </w:pPr>
                    <w:r w:rsidRPr="00DE0100">
                      <w:rPr>
                        <w:noProof/>
                      </w:rPr>
                      <w:t>Zoncu R, Efeyan A, Sabatini DM. mTOR: from growth signal integration to cancer, diabetes and ageing. Nat Rev Mol Cell Biol. 2011; 12(1): 21–35.</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15.</w:t>
                    </w:r>
                  </w:p>
                </w:tc>
                <w:tc>
                  <w:tcPr>
                    <w:tcW w:w="0" w:type="auto"/>
                    <w:hideMark/>
                  </w:tcPr>
                  <w:p w:rsidR="00F05143" w:rsidRPr="00DE0100" w:rsidRDefault="00F05143">
                    <w:pPr>
                      <w:pStyle w:val="Bibliografia"/>
                      <w:rPr>
                        <w:rFonts w:eastAsiaTheme="minorEastAsia"/>
                        <w:noProof/>
                      </w:rPr>
                    </w:pPr>
                    <w:r w:rsidRPr="00DE0100">
                      <w:rPr>
                        <w:noProof/>
                      </w:rPr>
                      <w:t>Salinari S, Debard C, Bertuzzi A, Durand C, Zimmet P, Vidal H, et al. Jejunal proteins secreted by db/db mice or insulin-resistant humans impair the insulin signaling and determine insulin resistance. PLoS One. 2013; 8(2): p. e56258.</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16.</w:t>
                    </w:r>
                  </w:p>
                </w:tc>
                <w:tc>
                  <w:tcPr>
                    <w:tcW w:w="0" w:type="auto"/>
                    <w:hideMark/>
                  </w:tcPr>
                  <w:p w:rsidR="00F05143" w:rsidRPr="00DE0100" w:rsidRDefault="00F05143">
                    <w:pPr>
                      <w:pStyle w:val="Bibliografia"/>
                      <w:rPr>
                        <w:rFonts w:eastAsiaTheme="minorEastAsia"/>
                        <w:noProof/>
                      </w:rPr>
                    </w:pPr>
                    <w:r w:rsidRPr="00DE0100">
                      <w:rPr>
                        <w:noProof/>
                      </w:rPr>
                      <w:t>Dibble CC, Asara JM, Manning BD. Characterization of Rictor phosphorylation sites reveals direct regulation of mTOR complex 2 by S6K1. Mol Cell Biol. 2009; 29(21): 5657–5570.</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17.</w:t>
                    </w:r>
                  </w:p>
                </w:tc>
                <w:tc>
                  <w:tcPr>
                    <w:tcW w:w="0" w:type="auto"/>
                    <w:hideMark/>
                  </w:tcPr>
                  <w:p w:rsidR="00F05143" w:rsidRPr="00DE0100" w:rsidRDefault="00F05143">
                    <w:pPr>
                      <w:pStyle w:val="Bibliografia"/>
                      <w:rPr>
                        <w:rFonts w:eastAsiaTheme="minorEastAsia"/>
                        <w:noProof/>
                      </w:rPr>
                    </w:pPr>
                    <w:r w:rsidRPr="00DE0100">
                      <w:rPr>
                        <w:noProof/>
                      </w:rPr>
                      <w:t>Julien LA, Carriere A, Moreau J, Roux PP. mTORC1-activated S6K1 phosphorylates Rictor on threonine 1135 and regulates mTORC2 signaling. Mol Cell Biol. 2010; 30(4): 908–921.</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18.</w:t>
                    </w:r>
                  </w:p>
                </w:tc>
                <w:tc>
                  <w:tcPr>
                    <w:tcW w:w="0" w:type="auto"/>
                    <w:hideMark/>
                  </w:tcPr>
                  <w:p w:rsidR="00F05143" w:rsidRPr="00DE0100" w:rsidRDefault="00F05143">
                    <w:pPr>
                      <w:pStyle w:val="Bibliografia"/>
                      <w:rPr>
                        <w:rFonts w:eastAsiaTheme="minorEastAsia"/>
                        <w:noProof/>
                      </w:rPr>
                    </w:pPr>
                    <w:r w:rsidRPr="00DE0100">
                      <w:rPr>
                        <w:noProof/>
                      </w:rPr>
                      <w:t>Cybulski N, Hall MN. TOR complex 2: a signaling pathway of its own. Trends Biochem Sci. 2009; 34(12): 620–627.</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19.</w:t>
                    </w:r>
                  </w:p>
                </w:tc>
                <w:tc>
                  <w:tcPr>
                    <w:tcW w:w="0" w:type="auto"/>
                    <w:hideMark/>
                  </w:tcPr>
                  <w:p w:rsidR="00F05143" w:rsidRPr="00DE0100" w:rsidRDefault="00F05143">
                    <w:pPr>
                      <w:pStyle w:val="Bibliografia"/>
                      <w:rPr>
                        <w:rFonts w:eastAsiaTheme="minorEastAsia"/>
                        <w:noProof/>
                      </w:rPr>
                    </w:pPr>
                    <w:r w:rsidRPr="00DE0100">
                      <w:rPr>
                        <w:noProof/>
                      </w:rPr>
                      <w:t>Metcalfe C, Bienz M. Inhibition of GSK3 by Wnt signalling-two contrasting models. J Cell Sci. 2011; 124(Pt 21): 3537–3544.</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20.</w:t>
                    </w:r>
                  </w:p>
                </w:tc>
                <w:tc>
                  <w:tcPr>
                    <w:tcW w:w="0" w:type="auto"/>
                    <w:hideMark/>
                  </w:tcPr>
                  <w:p w:rsidR="00F05143" w:rsidRPr="00DE0100" w:rsidRDefault="00F05143">
                    <w:pPr>
                      <w:pStyle w:val="Bibliografia"/>
                      <w:rPr>
                        <w:rFonts w:eastAsiaTheme="minorEastAsia"/>
                        <w:noProof/>
                      </w:rPr>
                    </w:pPr>
                    <w:r w:rsidRPr="00DE0100">
                      <w:rPr>
                        <w:noProof/>
                      </w:rPr>
                      <w:t>Laplante M, Sabatini DM. mTOR signaling in growth control and disease. Cell. 2012; 149(2): 274–293.</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21.</w:t>
                    </w:r>
                  </w:p>
                </w:tc>
                <w:tc>
                  <w:tcPr>
                    <w:tcW w:w="0" w:type="auto"/>
                    <w:hideMark/>
                  </w:tcPr>
                  <w:p w:rsidR="00F05143" w:rsidRPr="00DE0100" w:rsidRDefault="00F05143">
                    <w:pPr>
                      <w:pStyle w:val="Bibliografia"/>
                      <w:rPr>
                        <w:rFonts w:eastAsiaTheme="minorEastAsia"/>
                        <w:noProof/>
                      </w:rPr>
                    </w:pPr>
                    <w:r w:rsidRPr="00DE0100">
                      <w:rPr>
                        <w:noProof/>
                      </w:rPr>
                      <w:t>Magnuson B, Ekim B, Fingar DC. Regulation and function of ribosomal protein S6 kinase (S6K) within mTOR signalling networks. Biochem J. 2012; 441(1): 1–21.</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22.</w:t>
                    </w:r>
                  </w:p>
                </w:tc>
                <w:tc>
                  <w:tcPr>
                    <w:tcW w:w="0" w:type="auto"/>
                    <w:hideMark/>
                  </w:tcPr>
                  <w:p w:rsidR="00F05143" w:rsidRPr="00DE0100" w:rsidRDefault="00F05143">
                    <w:pPr>
                      <w:pStyle w:val="Bibliografia"/>
                      <w:rPr>
                        <w:rFonts w:eastAsiaTheme="minorEastAsia"/>
                        <w:noProof/>
                      </w:rPr>
                    </w:pPr>
                    <w:r w:rsidRPr="00DE0100">
                      <w:rPr>
                        <w:noProof/>
                      </w:rPr>
                      <w:t>Karlsson HK, Zierath JR, Kane S, Krook A, Lienhard GE, Wallberg-Henriksson H. Insulin-stimulated phosphorylation of the Akt substrate AS160 is impaired in skeletal muscle of type 2 diabetic subjects. Diabetes. 2005; 54(6): 1692–1697.</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23.</w:t>
                    </w:r>
                  </w:p>
                </w:tc>
                <w:tc>
                  <w:tcPr>
                    <w:tcW w:w="0" w:type="auto"/>
                    <w:hideMark/>
                  </w:tcPr>
                  <w:p w:rsidR="00F05143" w:rsidRPr="00DE0100" w:rsidRDefault="00F05143">
                    <w:pPr>
                      <w:pStyle w:val="Bibliografia"/>
                      <w:rPr>
                        <w:rFonts w:eastAsiaTheme="minorEastAsia"/>
                        <w:noProof/>
                      </w:rPr>
                    </w:pPr>
                    <w:r w:rsidRPr="00DE0100">
                      <w:rPr>
                        <w:noProof/>
                      </w:rPr>
                      <w:t>Klip A, Sun Y, Chiu TT, Foley KP. Signal transduction meets vesicle traffic: the software and hardware of GLUT4 translocation. Am J Physiol Cell Physiol. 2014; 306(10): C879–C886.</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24.</w:t>
                    </w:r>
                  </w:p>
                </w:tc>
                <w:tc>
                  <w:tcPr>
                    <w:tcW w:w="0" w:type="auto"/>
                    <w:hideMark/>
                  </w:tcPr>
                  <w:p w:rsidR="00F05143" w:rsidRPr="00DE0100" w:rsidRDefault="00F05143">
                    <w:pPr>
                      <w:pStyle w:val="Bibliografia"/>
                      <w:rPr>
                        <w:rFonts w:eastAsiaTheme="minorEastAsia"/>
                        <w:noProof/>
                      </w:rPr>
                    </w:pPr>
                    <w:r w:rsidRPr="00DE0100">
                      <w:rPr>
                        <w:noProof/>
                      </w:rPr>
                      <w:t>Prakash S, Inobe T, Hatch AJ, Matouschek A. Substrate selection by the proteasome during degradation of protein complexes. Nat Chem Biol. 2009; 5(1): 29–36.</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lastRenderedPageBreak/>
                      <w:t>25.</w:t>
                    </w:r>
                  </w:p>
                </w:tc>
                <w:tc>
                  <w:tcPr>
                    <w:tcW w:w="0" w:type="auto"/>
                    <w:hideMark/>
                  </w:tcPr>
                  <w:p w:rsidR="00F05143" w:rsidRPr="00DE0100" w:rsidRDefault="00F05143">
                    <w:pPr>
                      <w:pStyle w:val="Bibliografia"/>
                      <w:rPr>
                        <w:rFonts w:eastAsiaTheme="minorEastAsia"/>
                        <w:noProof/>
                      </w:rPr>
                    </w:pPr>
                    <w:r w:rsidRPr="00DE0100">
                      <w:rPr>
                        <w:noProof/>
                      </w:rPr>
                      <w:t xml:space="preserve">Cangiani A, Natalini R. A spatial model of cellular molecular trafficking including active transport along microtubules. </w:t>
                    </w:r>
                    <w:r w:rsidR="00225C96" w:rsidRPr="00DE0100">
                      <w:rPr>
                        <w:noProof/>
                      </w:rPr>
                      <w:t>J Theor Biol. 2010; 264(4): 614–</w:t>
                    </w:r>
                    <w:r w:rsidRPr="00DE0100">
                      <w:rPr>
                        <w:noProof/>
                      </w:rPr>
                      <w:t>625.</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26.</w:t>
                    </w:r>
                  </w:p>
                </w:tc>
                <w:tc>
                  <w:tcPr>
                    <w:tcW w:w="0" w:type="auto"/>
                    <w:hideMark/>
                  </w:tcPr>
                  <w:p w:rsidR="00F05143" w:rsidRPr="00DE0100" w:rsidRDefault="00F05143">
                    <w:pPr>
                      <w:pStyle w:val="Bibliografia"/>
                      <w:rPr>
                        <w:rFonts w:eastAsiaTheme="minorEastAsia"/>
                        <w:noProof/>
                      </w:rPr>
                    </w:pPr>
                    <w:r w:rsidRPr="00DE0100">
                      <w:rPr>
                        <w:noProof/>
                      </w:rPr>
                      <w:t>Sturrock M, Terry AJ, Xirodimas DP, Thompson AM, Chaplain MA. Spatio-temporal modelling of Hes1 and p53-Mdm2 intracellular signalling pathways.</w:t>
                    </w:r>
                    <w:r w:rsidR="00225C96" w:rsidRPr="00DE0100">
                      <w:rPr>
                        <w:noProof/>
                      </w:rPr>
                      <w:t xml:space="preserve"> J Theor Biol. 2011; 273(1): 15–</w:t>
                    </w:r>
                    <w:r w:rsidRPr="00DE0100">
                      <w:rPr>
                        <w:noProof/>
                      </w:rPr>
                      <w:t>31.</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27.</w:t>
                    </w:r>
                  </w:p>
                </w:tc>
                <w:tc>
                  <w:tcPr>
                    <w:tcW w:w="0" w:type="auto"/>
                    <w:hideMark/>
                  </w:tcPr>
                  <w:p w:rsidR="00F05143" w:rsidRPr="00DE0100" w:rsidRDefault="00F05143">
                    <w:pPr>
                      <w:pStyle w:val="Bibliografia"/>
                      <w:rPr>
                        <w:rFonts w:eastAsiaTheme="minorEastAsia"/>
                        <w:noProof/>
                      </w:rPr>
                    </w:pPr>
                    <w:r w:rsidRPr="00DE0100">
                      <w:rPr>
                        <w:noProof/>
                      </w:rPr>
                      <w:t>Manning BD, Tee AR, Logsdon MN, Blenis J, Cantley LC. Identification of the tuberous sclerosis complex-2 tumor suprressor gene product tuberin as a target of the phosphoinositide 3-kinase/akt path</w:t>
                    </w:r>
                    <w:r w:rsidR="00225C96" w:rsidRPr="00DE0100">
                      <w:rPr>
                        <w:noProof/>
                      </w:rPr>
                      <w:t>way. Mol Cell. 2002; 10(1): 151–</w:t>
                    </w:r>
                    <w:r w:rsidRPr="00DE0100">
                      <w:rPr>
                        <w:noProof/>
                      </w:rPr>
                      <w:t>162.</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28.</w:t>
                    </w:r>
                  </w:p>
                </w:tc>
                <w:tc>
                  <w:tcPr>
                    <w:tcW w:w="0" w:type="auto"/>
                    <w:hideMark/>
                  </w:tcPr>
                  <w:p w:rsidR="00F05143" w:rsidRPr="00DE0100" w:rsidRDefault="00F05143">
                    <w:pPr>
                      <w:pStyle w:val="Bibliografia"/>
                      <w:rPr>
                        <w:rFonts w:eastAsiaTheme="minorEastAsia"/>
                        <w:noProof/>
                      </w:rPr>
                    </w:pPr>
                    <w:r w:rsidRPr="00DE0100">
                      <w:rPr>
                        <w:noProof/>
                      </w:rPr>
                      <w:t>Dalle Pezze P, Sonntag AG, Thien A, Prentzell MT, Gödel M, Fischer S, et al. A dynamic network model of mTOR signaling reveals TSC-independent mTORC2 regulation. Sci Signal. 2012; 5(217): p. ra25.</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29.</w:t>
                    </w:r>
                  </w:p>
                </w:tc>
                <w:tc>
                  <w:tcPr>
                    <w:tcW w:w="0" w:type="auto"/>
                    <w:hideMark/>
                  </w:tcPr>
                  <w:p w:rsidR="00F05143" w:rsidRPr="00DE0100" w:rsidRDefault="00F05143">
                    <w:pPr>
                      <w:pStyle w:val="Bibliografia"/>
                      <w:rPr>
                        <w:rFonts w:eastAsiaTheme="minorEastAsia"/>
                        <w:noProof/>
                      </w:rPr>
                    </w:pPr>
                    <w:r w:rsidRPr="00DE0100">
                      <w:rPr>
                        <w:noProof/>
                      </w:rPr>
                      <w:t>Sancak Y, Thoreen CC, Peterson TR, Lindquist RA, Kang SA, Spooner E, et al. PRAS40 is an insulin-regulated inhibitor of the mTORC1 protein kin</w:t>
                    </w:r>
                    <w:r w:rsidR="00225C96" w:rsidRPr="00DE0100">
                      <w:rPr>
                        <w:noProof/>
                      </w:rPr>
                      <w:t>ase. Mol Cell. 2007; 25(6): 903–</w:t>
                    </w:r>
                    <w:r w:rsidRPr="00DE0100">
                      <w:rPr>
                        <w:noProof/>
                      </w:rPr>
                      <w:t>915.</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30.</w:t>
                    </w:r>
                  </w:p>
                </w:tc>
                <w:tc>
                  <w:tcPr>
                    <w:tcW w:w="0" w:type="auto"/>
                    <w:hideMark/>
                  </w:tcPr>
                  <w:p w:rsidR="00F05143" w:rsidRPr="00DE0100" w:rsidRDefault="00F05143">
                    <w:pPr>
                      <w:pStyle w:val="Bibliografia"/>
                      <w:rPr>
                        <w:rFonts w:eastAsiaTheme="minorEastAsia"/>
                        <w:noProof/>
                      </w:rPr>
                    </w:pPr>
                    <w:r w:rsidRPr="00DE0100">
                      <w:rPr>
                        <w:noProof/>
                      </w:rPr>
                      <w:t xml:space="preserve">Wang L, Harris TE, Lawrence JCJ. Regulation of proline-rich Akt substrate of 40 kDa (PRAS40) function by mammalian target of rapamycin complex 1(mTORC1)-mediated phosphorylation. J </w:t>
                    </w:r>
                    <w:r w:rsidR="00225C96" w:rsidRPr="00DE0100">
                      <w:rPr>
                        <w:noProof/>
                      </w:rPr>
                      <w:t>Biol Chem. 2008; 283(23): 15619–</w:t>
                    </w:r>
                    <w:r w:rsidR="00F874F7" w:rsidRPr="00DE0100">
                      <w:rPr>
                        <w:noProof/>
                      </w:rPr>
                      <w:t>156</w:t>
                    </w:r>
                    <w:r w:rsidRPr="00DE0100">
                      <w:rPr>
                        <w:noProof/>
                      </w:rPr>
                      <w:t>27.</w:t>
                    </w:r>
                  </w:p>
                </w:tc>
              </w:tr>
              <w:tr w:rsidR="00F05143" w:rsidRPr="00DE0100" w:rsidTr="00F05143">
                <w:trPr>
                  <w:tblCellSpacing w:w="15" w:type="dxa"/>
                </w:trPr>
                <w:tc>
                  <w:tcPr>
                    <w:tcW w:w="0" w:type="auto"/>
                    <w:hideMark/>
                  </w:tcPr>
                  <w:p w:rsidR="00F05143" w:rsidRPr="00DE0100" w:rsidRDefault="00F05143">
                    <w:pPr>
                      <w:pStyle w:val="Bibliografia"/>
                      <w:jc w:val="right"/>
                      <w:rPr>
                        <w:rFonts w:eastAsiaTheme="minorEastAsia"/>
                        <w:noProof/>
                      </w:rPr>
                    </w:pPr>
                    <w:r w:rsidRPr="00DE0100">
                      <w:rPr>
                        <w:noProof/>
                      </w:rPr>
                      <w:t>31.</w:t>
                    </w:r>
                  </w:p>
                </w:tc>
                <w:tc>
                  <w:tcPr>
                    <w:tcW w:w="0" w:type="auto"/>
                    <w:hideMark/>
                  </w:tcPr>
                  <w:p w:rsidR="00F05143" w:rsidRPr="00DE0100" w:rsidRDefault="00F05143">
                    <w:pPr>
                      <w:pStyle w:val="Bibliografia"/>
                      <w:rPr>
                        <w:rFonts w:eastAsiaTheme="minorEastAsia"/>
                        <w:noProof/>
                      </w:rPr>
                    </w:pPr>
                    <w:r w:rsidRPr="00DE0100">
                      <w:rPr>
                        <w:noProof/>
                      </w:rPr>
                      <w:t>Sarbassov DD, Ali SM, Sengupta S, Sheen JH, Hsu PP, Bagley AF, et al. Prolonged rapamycin treatment inhibits mTORC2 assembly and Akt/</w:t>
                    </w:r>
                    <w:r w:rsidR="00225C96" w:rsidRPr="00DE0100">
                      <w:rPr>
                        <w:noProof/>
                      </w:rPr>
                      <w:t>PKB. Mol Cell. 2006; 22(2): 159–</w:t>
                    </w:r>
                    <w:r w:rsidRPr="00DE0100">
                      <w:rPr>
                        <w:noProof/>
                      </w:rPr>
                      <w:t>168.</w:t>
                    </w:r>
                  </w:p>
                </w:tc>
              </w:tr>
            </w:tbl>
            <w:p w:rsidR="00F05143" w:rsidRPr="00DE0100" w:rsidRDefault="00F05143" w:rsidP="00F05143">
              <w:pPr>
                <w:pStyle w:val="Bibliografia"/>
                <w:rPr>
                  <w:rFonts w:eastAsiaTheme="minorEastAsia"/>
                  <w:noProof/>
                  <w:vanish/>
                </w:rPr>
              </w:pPr>
              <w:r w:rsidRPr="00DE0100">
                <w:rPr>
                  <w:noProof/>
                  <w:vanish/>
                </w:rPr>
                <w:t>x</w:t>
              </w:r>
            </w:p>
            <w:p w:rsidR="001B4A9D" w:rsidRPr="00E52CBB" w:rsidRDefault="00D940A0" w:rsidP="00F05143">
              <w:r w:rsidRPr="00DE0100">
                <w:rPr>
                  <w:b/>
                  <w:bCs/>
                </w:rPr>
                <w:fldChar w:fldCharType="end"/>
              </w:r>
            </w:p>
          </w:sdtContent>
        </w:sdt>
      </w:sdtContent>
    </w:sdt>
    <w:sectPr w:rsidR="001B4A9D" w:rsidRPr="00E52CBB">
      <w:footerReference w:type="default" r:id="rId9"/>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BFF" w:rsidRDefault="006C3BFF" w:rsidP="00BB45E9">
      <w:pPr>
        <w:spacing w:line="240" w:lineRule="auto"/>
      </w:pPr>
      <w:r>
        <w:separator/>
      </w:r>
    </w:p>
  </w:endnote>
  <w:endnote w:type="continuationSeparator" w:id="0">
    <w:p w:rsidR="006C3BFF" w:rsidRDefault="006C3BFF" w:rsidP="00BB45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669139"/>
      <w:docPartObj>
        <w:docPartGallery w:val="Page Numbers (Bottom of Page)"/>
        <w:docPartUnique/>
      </w:docPartObj>
    </w:sdtPr>
    <w:sdtEndPr/>
    <w:sdtContent>
      <w:p w:rsidR="00E5360D" w:rsidRDefault="00E5360D">
        <w:pPr>
          <w:pStyle w:val="Pidipagina"/>
          <w:jc w:val="right"/>
        </w:pPr>
        <w:r>
          <w:fldChar w:fldCharType="begin"/>
        </w:r>
        <w:r>
          <w:instrText>PAGE   \* MERGEFORMAT</w:instrText>
        </w:r>
        <w:r>
          <w:fldChar w:fldCharType="separate"/>
        </w:r>
        <w:r w:rsidR="00552B63" w:rsidRPr="00552B63">
          <w:rPr>
            <w:noProof/>
            <w:lang w:val="it-IT"/>
          </w:rPr>
          <w:t>1</w:t>
        </w:r>
        <w:r>
          <w:fldChar w:fldCharType="end"/>
        </w:r>
      </w:p>
    </w:sdtContent>
  </w:sdt>
  <w:p w:rsidR="00E5360D" w:rsidRDefault="00E5360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BFF" w:rsidRDefault="006C3BFF" w:rsidP="00BB45E9">
      <w:pPr>
        <w:spacing w:line="240" w:lineRule="auto"/>
      </w:pPr>
      <w:r>
        <w:separator/>
      </w:r>
    </w:p>
  </w:footnote>
  <w:footnote w:type="continuationSeparator" w:id="0">
    <w:p w:rsidR="006C3BFF" w:rsidRDefault="006C3BFF" w:rsidP="00BB45E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23EFA"/>
    <w:multiLevelType w:val="hybridMultilevel"/>
    <w:tmpl w:val="602CFD68"/>
    <w:lvl w:ilvl="0" w:tplc="403A830E">
      <w:start w:val="1"/>
      <w:numFmt w:val="decimal"/>
      <w:lvlText w:val="%1."/>
      <w:lvlJc w:val="left"/>
      <w:pPr>
        <w:ind w:left="720" w:hanging="360"/>
      </w:pPr>
      <w:rPr>
        <w:rFonts w:hint="default"/>
        <w:lang w:val="en-G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434C7D"/>
    <w:multiLevelType w:val="hybridMultilevel"/>
    <w:tmpl w:val="B5BC709C"/>
    <w:lvl w:ilvl="0" w:tplc="AD786DBA">
      <w:start w:val="1"/>
      <w:numFmt w:val="decimal"/>
      <w:lvlText w:val="%1."/>
      <w:lvlJc w:val="left"/>
      <w:pPr>
        <w:ind w:left="720" w:hanging="360"/>
      </w:pPr>
      <w:rPr>
        <w:rFonts w:hint="default"/>
        <w:lang w:val="en-U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7705192"/>
    <w:multiLevelType w:val="multilevel"/>
    <w:tmpl w:val="2A36E4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0C0299"/>
    <w:multiLevelType w:val="hybridMultilevel"/>
    <w:tmpl w:val="C8EE01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6751AC0"/>
    <w:multiLevelType w:val="singleLevel"/>
    <w:tmpl w:val="04100011"/>
    <w:lvl w:ilvl="0">
      <w:start w:val="1"/>
      <w:numFmt w:val="decimal"/>
      <w:lvlText w:val="%1)"/>
      <w:lvlJc w:val="left"/>
      <w:pPr>
        <w:tabs>
          <w:tab w:val="num" w:pos="360"/>
        </w:tabs>
        <w:ind w:left="360" w:hanging="360"/>
      </w:pPr>
      <w:rPr>
        <w:rFonts w:hint="default"/>
      </w:rPr>
    </w:lvl>
  </w:abstractNum>
  <w:abstractNum w:abstractNumId="5">
    <w:nsid w:val="26873D1C"/>
    <w:multiLevelType w:val="hybridMultilevel"/>
    <w:tmpl w:val="E266ED4C"/>
    <w:lvl w:ilvl="0" w:tplc="AD786DBA">
      <w:start w:val="1"/>
      <w:numFmt w:val="decimal"/>
      <w:lvlText w:val="%1."/>
      <w:lvlJc w:val="left"/>
      <w:pPr>
        <w:ind w:left="720" w:hanging="360"/>
      </w:pPr>
      <w:rPr>
        <w:rFonts w:hint="default"/>
        <w:lang w:val="en-U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C974E1F"/>
    <w:multiLevelType w:val="hybridMultilevel"/>
    <w:tmpl w:val="F55EE144"/>
    <w:lvl w:ilvl="0" w:tplc="892E22F8">
      <w:start w:val="1"/>
      <w:numFmt w:val="decimal"/>
      <w:lvlText w:val="%1."/>
      <w:lvlJc w:val="left"/>
      <w:pPr>
        <w:ind w:left="720" w:hanging="360"/>
      </w:pPr>
      <w:rPr>
        <w:rFonts w:hint="default"/>
        <w:lang w:val="en-U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DBF4262"/>
    <w:multiLevelType w:val="hybridMultilevel"/>
    <w:tmpl w:val="56A0897E"/>
    <w:lvl w:ilvl="0" w:tplc="AD786DBA">
      <w:start w:val="1"/>
      <w:numFmt w:val="decimal"/>
      <w:lvlText w:val="%1."/>
      <w:lvlJc w:val="left"/>
      <w:pPr>
        <w:ind w:left="720" w:hanging="360"/>
      </w:pPr>
      <w:rPr>
        <w:rFonts w:hint="default"/>
        <w:lang w:val="en-U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FF32DEA"/>
    <w:multiLevelType w:val="multilevel"/>
    <w:tmpl w:val="31DE5A6E"/>
    <w:lvl w:ilvl="0">
      <w:start w:val="1"/>
      <w:numFmt w:val="decimal"/>
      <w:lvlText w:val="%1."/>
      <w:lvlJc w:val="left"/>
      <w:pPr>
        <w:tabs>
          <w:tab w:val="num" w:pos="1468"/>
        </w:tabs>
        <w:ind w:left="1468" w:hanging="360"/>
      </w:pPr>
    </w:lvl>
    <w:lvl w:ilvl="1" w:tentative="1">
      <w:start w:val="1"/>
      <w:numFmt w:val="lowerLetter"/>
      <w:lvlText w:val="%2."/>
      <w:lvlJc w:val="left"/>
      <w:pPr>
        <w:tabs>
          <w:tab w:val="num" w:pos="2188"/>
        </w:tabs>
        <w:ind w:left="2188" w:hanging="360"/>
      </w:pPr>
    </w:lvl>
    <w:lvl w:ilvl="2" w:tentative="1">
      <w:start w:val="1"/>
      <w:numFmt w:val="lowerRoman"/>
      <w:lvlText w:val="%3."/>
      <w:lvlJc w:val="right"/>
      <w:pPr>
        <w:tabs>
          <w:tab w:val="num" w:pos="2908"/>
        </w:tabs>
        <w:ind w:left="2908" w:hanging="180"/>
      </w:pPr>
    </w:lvl>
    <w:lvl w:ilvl="3" w:tentative="1">
      <w:start w:val="1"/>
      <w:numFmt w:val="decimal"/>
      <w:lvlText w:val="%4."/>
      <w:lvlJc w:val="left"/>
      <w:pPr>
        <w:tabs>
          <w:tab w:val="num" w:pos="3628"/>
        </w:tabs>
        <w:ind w:left="3628" w:hanging="360"/>
      </w:pPr>
    </w:lvl>
    <w:lvl w:ilvl="4" w:tentative="1">
      <w:start w:val="1"/>
      <w:numFmt w:val="lowerLetter"/>
      <w:lvlText w:val="%5."/>
      <w:lvlJc w:val="left"/>
      <w:pPr>
        <w:tabs>
          <w:tab w:val="num" w:pos="4348"/>
        </w:tabs>
        <w:ind w:left="4348" w:hanging="360"/>
      </w:pPr>
    </w:lvl>
    <w:lvl w:ilvl="5" w:tentative="1">
      <w:start w:val="1"/>
      <w:numFmt w:val="lowerRoman"/>
      <w:lvlText w:val="%6."/>
      <w:lvlJc w:val="right"/>
      <w:pPr>
        <w:tabs>
          <w:tab w:val="num" w:pos="5068"/>
        </w:tabs>
        <w:ind w:left="5068" w:hanging="180"/>
      </w:pPr>
    </w:lvl>
    <w:lvl w:ilvl="6" w:tentative="1">
      <w:start w:val="1"/>
      <w:numFmt w:val="decimal"/>
      <w:lvlText w:val="%7."/>
      <w:lvlJc w:val="left"/>
      <w:pPr>
        <w:tabs>
          <w:tab w:val="num" w:pos="5788"/>
        </w:tabs>
        <w:ind w:left="5788" w:hanging="360"/>
      </w:pPr>
    </w:lvl>
    <w:lvl w:ilvl="7" w:tentative="1">
      <w:start w:val="1"/>
      <w:numFmt w:val="lowerLetter"/>
      <w:lvlText w:val="%8."/>
      <w:lvlJc w:val="left"/>
      <w:pPr>
        <w:tabs>
          <w:tab w:val="num" w:pos="6508"/>
        </w:tabs>
        <w:ind w:left="6508" w:hanging="360"/>
      </w:pPr>
    </w:lvl>
    <w:lvl w:ilvl="8" w:tentative="1">
      <w:start w:val="1"/>
      <w:numFmt w:val="lowerRoman"/>
      <w:lvlText w:val="%9."/>
      <w:lvlJc w:val="right"/>
      <w:pPr>
        <w:tabs>
          <w:tab w:val="num" w:pos="7228"/>
        </w:tabs>
        <w:ind w:left="7228" w:hanging="180"/>
      </w:pPr>
    </w:lvl>
  </w:abstractNum>
  <w:abstractNum w:abstractNumId="9">
    <w:nsid w:val="355F32F3"/>
    <w:multiLevelType w:val="hybridMultilevel"/>
    <w:tmpl w:val="A206669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7BF552F"/>
    <w:multiLevelType w:val="hybridMultilevel"/>
    <w:tmpl w:val="19DEB5A6"/>
    <w:lvl w:ilvl="0" w:tplc="50681C24">
      <w:start w:val="1"/>
      <w:numFmt w:val="decimal"/>
      <w:lvlText w:val="%1."/>
      <w:lvlJc w:val="left"/>
      <w:pPr>
        <w:ind w:left="720" w:hanging="360"/>
      </w:pPr>
      <w:rPr>
        <w:rFonts w:hint="default"/>
        <w:lang w:val="en-G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8C75EF0"/>
    <w:multiLevelType w:val="hybridMultilevel"/>
    <w:tmpl w:val="3992259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8EA74BD"/>
    <w:multiLevelType w:val="hybridMultilevel"/>
    <w:tmpl w:val="48A42DEC"/>
    <w:lvl w:ilvl="0" w:tplc="287C8C62">
      <w:start w:val="1"/>
      <w:numFmt w:val="decimal"/>
      <w:lvlText w:val="%1."/>
      <w:lvlJc w:val="left"/>
      <w:pPr>
        <w:ind w:left="720" w:hanging="360"/>
      </w:pPr>
      <w:rPr>
        <w:rFonts w:ascii="Times New Roman" w:eastAsia="Times New Roman" w:hAnsi="Times New Roman" w:cs="Times New Roman"/>
        <w:lang w:val="en-G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FB62F7E"/>
    <w:multiLevelType w:val="hybridMultilevel"/>
    <w:tmpl w:val="B5EE1C64"/>
    <w:lvl w:ilvl="0" w:tplc="7EE80B66">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4">
    <w:nsid w:val="5B8A0C4C"/>
    <w:multiLevelType w:val="hybridMultilevel"/>
    <w:tmpl w:val="DA58DB54"/>
    <w:lvl w:ilvl="0" w:tplc="B2C0E3F0">
      <w:start w:val="1"/>
      <w:numFmt w:val="decimal"/>
      <w:lvlText w:val="%1."/>
      <w:lvlJc w:val="left"/>
      <w:pPr>
        <w:ind w:left="720" w:hanging="360"/>
      </w:pPr>
      <w:rPr>
        <w:lang w:val="en-G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nsid w:val="64031A1A"/>
    <w:multiLevelType w:val="hybridMultilevel"/>
    <w:tmpl w:val="B5BC709C"/>
    <w:lvl w:ilvl="0" w:tplc="AD786DBA">
      <w:start w:val="1"/>
      <w:numFmt w:val="decimal"/>
      <w:lvlText w:val="%1."/>
      <w:lvlJc w:val="left"/>
      <w:pPr>
        <w:ind w:left="720" w:hanging="360"/>
      </w:pPr>
      <w:rPr>
        <w:rFonts w:hint="default"/>
        <w:lang w:val="en-U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7630B22"/>
    <w:multiLevelType w:val="singleLevel"/>
    <w:tmpl w:val="7BCCD842"/>
    <w:lvl w:ilvl="0">
      <w:start w:val="1"/>
      <w:numFmt w:val="decimal"/>
      <w:lvlText w:val="%1)"/>
      <w:lvlJc w:val="left"/>
      <w:pPr>
        <w:tabs>
          <w:tab w:val="num" w:pos="1065"/>
        </w:tabs>
        <w:ind w:left="1065" w:hanging="360"/>
      </w:pPr>
      <w:rPr>
        <w:rFonts w:hint="default"/>
      </w:rPr>
    </w:lvl>
  </w:abstractNum>
  <w:abstractNum w:abstractNumId="17">
    <w:nsid w:val="77E61032"/>
    <w:multiLevelType w:val="hybridMultilevel"/>
    <w:tmpl w:val="B5BC709C"/>
    <w:lvl w:ilvl="0" w:tplc="AD786DBA">
      <w:start w:val="1"/>
      <w:numFmt w:val="decimal"/>
      <w:lvlText w:val="%1."/>
      <w:lvlJc w:val="left"/>
      <w:pPr>
        <w:ind w:left="720" w:hanging="360"/>
      </w:pPr>
      <w:rPr>
        <w:rFonts w:hint="default"/>
        <w:lang w:val="en-U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81C0FB1"/>
    <w:multiLevelType w:val="multilevel"/>
    <w:tmpl w:val="85B607A8"/>
    <w:lvl w:ilvl="0">
      <w:start w:val="1"/>
      <w:numFmt w:val="decimal"/>
      <w:lvlText w:val="%1."/>
      <w:lvlJc w:val="left"/>
      <w:pPr>
        <w:tabs>
          <w:tab w:val="num" w:pos="720"/>
        </w:tabs>
        <w:ind w:left="720" w:hanging="360"/>
      </w:pPr>
      <w:rPr>
        <w:lang w:val="it-I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E943578"/>
    <w:multiLevelType w:val="hybridMultilevel"/>
    <w:tmpl w:val="EA1489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16"/>
  </w:num>
  <w:num w:numId="3">
    <w:abstractNumId w:val="8"/>
  </w:num>
  <w:num w:numId="4">
    <w:abstractNumId w:val="13"/>
  </w:num>
  <w:num w:numId="5">
    <w:abstractNumId w:val="11"/>
  </w:num>
  <w:num w:numId="6">
    <w:abstractNumId w:val="18"/>
  </w:num>
  <w:num w:numId="7">
    <w:abstractNumId w:val="2"/>
  </w:num>
  <w:num w:numId="8">
    <w:abstractNumId w:val="9"/>
  </w:num>
  <w:num w:numId="9">
    <w:abstractNumId w:val="19"/>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0"/>
  </w:num>
  <w:num w:numId="14">
    <w:abstractNumId w:val="10"/>
  </w:num>
  <w:num w:numId="15">
    <w:abstractNumId w:val="17"/>
  </w:num>
  <w:num w:numId="16">
    <w:abstractNumId w:val="1"/>
  </w:num>
  <w:num w:numId="17">
    <w:abstractNumId w:val="15"/>
  </w:num>
  <w:num w:numId="18">
    <w:abstractNumId w:val="7"/>
  </w:num>
  <w:num w:numId="19">
    <w:abstractNumId w:val="5"/>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823"/>
    <w:rsid w:val="00010BEC"/>
    <w:rsid w:val="00011038"/>
    <w:rsid w:val="00025A2F"/>
    <w:rsid w:val="00034BD4"/>
    <w:rsid w:val="000451FD"/>
    <w:rsid w:val="00072682"/>
    <w:rsid w:val="000726C3"/>
    <w:rsid w:val="000963DD"/>
    <w:rsid w:val="000B32E8"/>
    <w:rsid w:val="000B6AAB"/>
    <w:rsid w:val="000D429C"/>
    <w:rsid w:val="000D6ABC"/>
    <w:rsid w:val="001521D5"/>
    <w:rsid w:val="00172000"/>
    <w:rsid w:val="00186E4B"/>
    <w:rsid w:val="001A795A"/>
    <w:rsid w:val="001A7A00"/>
    <w:rsid w:val="001B0C8C"/>
    <w:rsid w:val="001B4A9D"/>
    <w:rsid w:val="001D399C"/>
    <w:rsid w:val="001D7723"/>
    <w:rsid w:val="001E1D47"/>
    <w:rsid w:val="002111DF"/>
    <w:rsid w:val="002221CB"/>
    <w:rsid w:val="00225C96"/>
    <w:rsid w:val="00232941"/>
    <w:rsid w:val="002648CA"/>
    <w:rsid w:val="00285B04"/>
    <w:rsid w:val="002975FC"/>
    <w:rsid w:val="002A5C0A"/>
    <w:rsid w:val="002B31CD"/>
    <w:rsid w:val="002C1D48"/>
    <w:rsid w:val="002F506C"/>
    <w:rsid w:val="002F6B98"/>
    <w:rsid w:val="00304E7B"/>
    <w:rsid w:val="003228FB"/>
    <w:rsid w:val="0032368C"/>
    <w:rsid w:val="003462F0"/>
    <w:rsid w:val="00347C6E"/>
    <w:rsid w:val="003837AC"/>
    <w:rsid w:val="00395B77"/>
    <w:rsid w:val="0039752F"/>
    <w:rsid w:val="003C19ED"/>
    <w:rsid w:val="003D3CE1"/>
    <w:rsid w:val="00417364"/>
    <w:rsid w:val="00444E6C"/>
    <w:rsid w:val="004626CE"/>
    <w:rsid w:val="00484274"/>
    <w:rsid w:val="00497053"/>
    <w:rsid w:val="005004F8"/>
    <w:rsid w:val="00506E5F"/>
    <w:rsid w:val="005422F7"/>
    <w:rsid w:val="005442CD"/>
    <w:rsid w:val="00552B63"/>
    <w:rsid w:val="0056152C"/>
    <w:rsid w:val="00593392"/>
    <w:rsid w:val="005C6545"/>
    <w:rsid w:val="00636F29"/>
    <w:rsid w:val="0068228A"/>
    <w:rsid w:val="0068487D"/>
    <w:rsid w:val="0069313C"/>
    <w:rsid w:val="006B1625"/>
    <w:rsid w:val="006B2C2C"/>
    <w:rsid w:val="006C3BFF"/>
    <w:rsid w:val="006E0081"/>
    <w:rsid w:val="006E7A06"/>
    <w:rsid w:val="007060E6"/>
    <w:rsid w:val="007312E1"/>
    <w:rsid w:val="00732700"/>
    <w:rsid w:val="00740523"/>
    <w:rsid w:val="00743722"/>
    <w:rsid w:val="007744BB"/>
    <w:rsid w:val="0077533C"/>
    <w:rsid w:val="007849A9"/>
    <w:rsid w:val="0079156D"/>
    <w:rsid w:val="007A598C"/>
    <w:rsid w:val="007B10F7"/>
    <w:rsid w:val="007B685C"/>
    <w:rsid w:val="007D1B37"/>
    <w:rsid w:val="007F3591"/>
    <w:rsid w:val="00814B4B"/>
    <w:rsid w:val="00825984"/>
    <w:rsid w:val="00853275"/>
    <w:rsid w:val="00860993"/>
    <w:rsid w:val="00864A59"/>
    <w:rsid w:val="008B1546"/>
    <w:rsid w:val="008E2618"/>
    <w:rsid w:val="008F297D"/>
    <w:rsid w:val="009008A7"/>
    <w:rsid w:val="00915B79"/>
    <w:rsid w:val="00930171"/>
    <w:rsid w:val="00946009"/>
    <w:rsid w:val="0096495C"/>
    <w:rsid w:val="00970C0B"/>
    <w:rsid w:val="0098524A"/>
    <w:rsid w:val="00985471"/>
    <w:rsid w:val="00996E65"/>
    <w:rsid w:val="009B6707"/>
    <w:rsid w:val="009F085C"/>
    <w:rsid w:val="009F6019"/>
    <w:rsid w:val="009F6FE5"/>
    <w:rsid w:val="00A0026A"/>
    <w:rsid w:val="00A20D9B"/>
    <w:rsid w:val="00A21D27"/>
    <w:rsid w:val="00A25B33"/>
    <w:rsid w:val="00A31FBB"/>
    <w:rsid w:val="00A54936"/>
    <w:rsid w:val="00A641C3"/>
    <w:rsid w:val="00A67140"/>
    <w:rsid w:val="00A70E48"/>
    <w:rsid w:val="00A76D01"/>
    <w:rsid w:val="00A817D5"/>
    <w:rsid w:val="00AA06C7"/>
    <w:rsid w:val="00AC5F7B"/>
    <w:rsid w:val="00B07016"/>
    <w:rsid w:val="00B15523"/>
    <w:rsid w:val="00B16E20"/>
    <w:rsid w:val="00B57263"/>
    <w:rsid w:val="00B67D06"/>
    <w:rsid w:val="00B752D9"/>
    <w:rsid w:val="00B923CE"/>
    <w:rsid w:val="00B92F49"/>
    <w:rsid w:val="00B9731A"/>
    <w:rsid w:val="00BB45E9"/>
    <w:rsid w:val="00BF51B6"/>
    <w:rsid w:val="00C43974"/>
    <w:rsid w:val="00C47A34"/>
    <w:rsid w:val="00C5290B"/>
    <w:rsid w:val="00C72D90"/>
    <w:rsid w:val="00C809F9"/>
    <w:rsid w:val="00CA419E"/>
    <w:rsid w:val="00CF0E45"/>
    <w:rsid w:val="00CF3A1C"/>
    <w:rsid w:val="00D00E55"/>
    <w:rsid w:val="00D2395D"/>
    <w:rsid w:val="00D34E68"/>
    <w:rsid w:val="00D9292B"/>
    <w:rsid w:val="00D940A0"/>
    <w:rsid w:val="00D977CB"/>
    <w:rsid w:val="00DA2674"/>
    <w:rsid w:val="00DB49C8"/>
    <w:rsid w:val="00DC13DF"/>
    <w:rsid w:val="00DC1E30"/>
    <w:rsid w:val="00DD2F9D"/>
    <w:rsid w:val="00DE0100"/>
    <w:rsid w:val="00DE79CD"/>
    <w:rsid w:val="00E106A1"/>
    <w:rsid w:val="00E131FB"/>
    <w:rsid w:val="00E3183D"/>
    <w:rsid w:val="00E41F55"/>
    <w:rsid w:val="00E52CBB"/>
    <w:rsid w:val="00E5360D"/>
    <w:rsid w:val="00E552CA"/>
    <w:rsid w:val="00E65426"/>
    <w:rsid w:val="00E95F7E"/>
    <w:rsid w:val="00EE2627"/>
    <w:rsid w:val="00EF4404"/>
    <w:rsid w:val="00F01888"/>
    <w:rsid w:val="00F05143"/>
    <w:rsid w:val="00F67AD8"/>
    <w:rsid w:val="00F843F5"/>
    <w:rsid w:val="00F84823"/>
    <w:rsid w:val="00F874F7"/>
    <w:rsid w:val="00F919F6"/>
    <w:rsid w:val="00F94122"/>
    <w:rsid w:val="00F96AAF"/>
    <w:rsid w:val="00FA46F9"/>
    <w:rsid w:val="00FB320E"/>
    <w:rsid w:val="00FC6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4A9D"/>
    <w:pPr>
      <w:spacing w:after="0" w:line="48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1B4A9D"/>
    <w:pPr>
      <w:keepNext/>
      <w:outlineLvl w:val="0"/>
    </w:pPr>
    <w:rPr>
      <w:sz w:val="24"/>
    </w:rPr>
  </w:style>
  <w:style w:type="paragraph" w:styleId="Titolo2">
    <w:name w:val="heading 2"/>
    <w:basedOn w:val="Normale"/>
    <w:next w:val="Normale"/>
    <w:link w:val="Titolo2Carattere"/>
    <w:qFormat/>
    <w:rsid w:val="001B4A9D"/>
    <w:pPr>
      <w:keepNext/>
      <w:outlineLvl w:val="1"/>
    </w:pPr>
    <w:rPr>
      <w:b/>
      <w:sz w:val="24"/>
    </w:rPr>
  </w:style>
  <w:style w:type="paragraph" w:styleId="Titolo3">
    <w:name w:val="heading 3"/>
    <w:basedOn w:val="Normale"/>
    <w:next w:val="Normale"/>
    <w:link w:val="Titolo3Carattere"/>
    <w:qFormat/>
    <w:rsid w:val="001B4A9D"/>
    <w:pPr>
      <w:keepNext/>
      <w:jc w:val="both"/>
      <w:outlineLvl w:val="2"/>
    </w:pPr>
    <w:rPr>
      <w:b/>
      <w:sz w:val="28"/>
      <w:lang w:val="en-GB"/>
    </w:rPr>
  </w:style>
  <w:style w:type="paragraph" w:styleId="Titolo4">
    <w:name w:val="heading 4"/>
    <w:basedOn w:val="Normale"/>
    <w:next w:val="Normale"/>
    <w:link w:val="Titolo4Carattere"/>
    <w:qFormat/>
    <w:rsid w:val="001B4A9D"/>
    <w:pPr>
      <w:keepNext/>
      <w:jc w:val="both"/>
      <w:outlineLvl w:val="3"/>
    </w:pPr>
    <w:rPr>
      <w:i/>
      <w:sz w:val="24"/>
      <w:lang w:val="en-GB"/>
    </w:rPr>
  </w:style>
  <w:style w:type="paragraph" w:styleId="Titolo5">
    <w:name w:val="heading 5"/>
    <w:basedOn w:val="Normale"/>
    <w:next w:val="Normale"/>
    <w:link w:val="Titolo5Carattere"/>
    <w:qFormat/>
    <w:rsid w:val="001B4A9D"/>
    <w:pPr>
      <w:keepNext/>
      <w:outlineLvl w:val="4"/>
    </w:pPr>
    <w:rPr>
      <w:i/>
      <w:sz w:val="24"/>
    </w:rPr>
  </w:style>
  <w:style w:type="paragraph" w:styleId="Titolo6">
    <w:name w:val="heading 6"/>
    <w:basedOn w:val="Normale"/>
    <w:next w:val="Normale"/>
    <w:link w:val="Titolo6Carattere"/>
    <w:qFormat/>
    <w:rsid w:val="001B4A9D"/>
    <w:pPr>
      <w:keepNext/>
      <w:outlineLvl w:val="5"/>
    </w:pPr>
    <w:rPr>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B4A9D"/>
    <w:rPr>
      <w:rFonts w:ascii="Times New Roman" w:eastAsia="Times New Roman" w:hAnsi="Times New Roman" w:cs="Times New Roman"/>
      <w:sz w:val="24"/>
      <w:szCs w:val="20"/>
      <w:lang w:eastAsia="it-IT"/>
    </w:rPr>
  </w:style>
  <w:style w:type="character" w:customStyle="1" w:styleId="Titolo2Carattere">
    <w:name w:val="Titolo 2 Carattere"/>
    <w:basedOn w:val="Carpredefinitoparagrafo"/>
    <w:link w:val="Titolo2"/>
    <w:rsid w:val="001B4A9D"/>
    <w:rPr>
      <w:rFonts w:ascii="Times New Roman" w:eastAsia="Times New Roman" w:hAnsi="Times New Roman" w:cs="Times New Roman"/>
      <w:b/>
      <w:sz w:val="24"/>
      <w:szCs w:val="20"/>
      <w:lang w:eastAsia="it-IT"/>
    </w:rPr>
  </w:style>
  <w:style w:type="character" w:customStyle="1" w:styleId="Titolo3Carattere">
    <w:name w:val="Titolo 3 Carattere"/>
    <w:basedOn w:val="Carpredefinitoparagrafo"/>
    <w:link w:val="Titolo3"/>
    <w:rsid w:val="001B4A9D"/>
    <w:rPr>
      <w:rFonts w:ascii="Times New Roman" w:eastAsia="Times New Roman" w:hAnsi="Times New Roman" w:cs="Times New Roman"/>
      <w:b/>
      <w:sz w:val="28"/>
      <w:szCs w:val="20"/>
      <w:lang w:val="en-GB" w:eastAsia="it-IT"/>
    </w:rPr>
  </w:style>
  <w:style w:type="character" w:customStyle="1" w:styleId="Titolo4Carattere">
    <w:name w:val="Titolo 4 Carattere"/>
    <w:basedOn w:val="Carpredefinitoparagrafo"/>
    <w:link w:val="Titolo4"/>
    <w:rsid w:val="001B4A9D"/>
    <w:rPr>
      <w:rFonts w:ascii="Times New Roman" w:eastAsia="Times New Roman" w:hAnsi="Times New Roman" w:cs="Times New Roman"/>
      <w:i/>
      <w:sz w:val="24"/>
      <w:szCs w:val="20"/>
      <w:lang w:val="en-GB" w:eastAsia="it-IT"/>
    </w:rPr>
  </w:style>
  <w:style w:type="character" w:customStyle="1" w:styleId="Titolo5Carattere">
    <w:name w:val="Titolo 5 Carattere"/>
    <w:basedOn w:val="Carpredefinitoparagrafo"/>
    <w:link w:val="Titolo5"/>
    <w:rsid w:val="001B4A9D"/>
    <w:rPr>
      <w:rFonts w:ascii="Times New Roman" w:eastAsia="Times New Roman" w:hAnsi="Times New Roman" w:cs="Times New Roman"/>
      <w:i/>
      <w:sz w:val="24"/>
      <w:szCs w:val="20"/>
      <w:lang w:eastAsia="it-IT"/>
    </w:rPr>
  </w:style>
  <w:style w:type="character" w:customStyle="1" w:styleId="Titolo6Carattere">
    <w:name w:val="Titolo 6 Carattere"/>
    <w:basedOn w:val="Carpredefinitoparagrafo"/>
    <w:link w:val="Titolo6"/>
    <w:rsid w:val="001B4A9D"/>
    <w:rPr>
      <w:rFonts w:ascii="Times New Roman" w:eastAsia="Times New Roman" w:hAnsi="Times New Roman" w:cs="Times New Roman"/>
      <w:sz w:val="24"/>
      <w:szCs w:val="20"/>
      <w:lang w:eastAsia="it-IT"/>
    </w:rPr>
  </w:style>
  <w:style w:type="paragraph" w:styleId="Corpotesto">
    <w:name w:val="Body Text"/>
    <w:basedOn w:val="Normale"/>
    <w:link w:val="CorpotestoCarattere"/>
    <w:semiHidden/>
    <w:rsid w:val="001B4A9D"/>
    <w:pPr>
      <w:spacing w:line="360" w:lineRule="auto"/>
    </w:pPr>
    <w:rPr>
      <w:sz w:val="24"/>
    </w:rPr>
  </w:style>
  <w:style w:type="character" w:customStyle="1" w:styleId="CorpotestoCarattere">
    <w:name w:val="Corpo testo Carattere"/>
    <w:basedOn w:val="Carpredefinitoparagrafo"/>
    <w:link w:val="Corpotesto"/>
    <w:semiHidden/>
    <w:rsid w:val="001B4A9D"/>
    <w:rPr>
      <w:rFonts w:ascii="Times New Roman" w:eastAsia="Times New Roman" w:hAnsi="Times New Roman" w:cs="Times New Roman"/>
      <w:sz w:val="24"/>
      <w:szCs w:val="20"/>
      <w:lang w:eastAsia="it-IT"/>
    </w:rPr>
  </w:style>
  <w:style w:type="paragraph" w:styleId="Testonormale">
    <w:name w:val="Plain Text"/>
    <w:basedOn w:val="Normale"/>
    <w:link w:val="TestonormaleCarattere"/>
    <w:semiHidden/>
    <w:rsid w:val="001B4A9D"/>
    <w:rPr>
      <w:rFonts w:ascii="Courier New" w:hAnsi="Courier New"/>
      <w:lang w:val="en-GB"/>
    </w:rPr>
  </w:style>
  <w:style w:type="character" w:customStyle="1" w:styleId="TestonormaleCarattere">
    <w:name w:val="Testo normale Carattere"/>
    <w:basedOn w:val="Carpredefinitoparagrafo"/>
    <w:link w:val="Testonormale"/>
    <w:semiHidden/>
    <w:rsid w:val="001B4A9D"/>
    <w:rPr>
      <w:rFonts w:ascii="Courier New" w:eastAsia="Times New Roman" w:hAnsi="Courier New" w:cs="Times New Roman"/>
      <w:sz w:val="20"/>
      <w:szCs w:val="20"/>
      <w:lang w:val="en-GB" w:eastAsia="it-IT"/>
    </w:rPr>
  </w:style>
  <w:style w:type="paragraph" w:styleId="Pidipagina">
    <w:name w:val="footer"/>
    <w:basedOn w:val="Normale"/>
    <w:link w:val="PidipaginaCarattere"/>
    <w:uiPriority w:val="99"/>
    <w:rsid w:val="001B4A9D"/>
    <w:pPr>
      <w:tabs>
        <w:tab w:val="center" w:pos="4819"/>
        <w:tab w:val="right" w:pos="9638"/>
      </w:tabs>
    </w:pPr>
  </w:style>
  <w:style w:type="character" w:customStyle="1" w:styleId="PidipaginaCarattere">
    <w:name w:val="Piè di pagina Carattere"/>
    <w:basedOn w:val="Carpredefinitoparagrafo"/>
    <w:link w:val="Pidipagina"/>
    <w:uiPriority w:val="99"/>
    <w:rsid w:val="001B4A9D"/>
    <w:rPr>
      <w:rFonts w:ascii="Times New Roman" w:eastAsia="Times New Roman" w:hAnsi="Times New Roman" w:cs="Times New Roman"/>
      <w:sz w:val="20"/>
      <w:szCs w:val="20"/>
      <w:lang w:eastAsia="it-IT"/>
    </w:rPr>
  </w:style>
  <w:style w:type="paragraph" w:customStyle="1" w:styleId="NormaleWeb1">
    <w:name w:val="Normale (Web)1"/>
    <w:basedOn w:val="Normale"/>
    <w:rsid w:val="001B4A9D"/>
    <w:pPr>
      <w:spacing w:before="100" w:after="100"/>
    </w:pPr>
    <w:rPr>
      <w:sz w:val="24"/>
    </w:rPr>
  </w:style>
  <w:style w:type="paragraph" w:styleId="Testofumetto">
    <w:name w:val="Balloon Text"/>
    <w:basedOn w:val="Normale"/>
    <w:link w:val="TestofumettoCarattere"/>
    <w:uiPriority w:val="99"/>
    <w:semiHidden/>
    <w:rsid w:val="001B4A9D"/>
    <w:rPr>
      <w:rFonts w:ascii="Tahoma" w:hAnsi="Tahoma"/>
      <w:sz w:val="16"/>
    </w:rPr>
  </w:style>
  <w:style w:type="character" w:customStyle="1" w:styleId="TestofumettoCarattere">
    <w:name w:val="Testo fumetto Carattere"/>
    <w:basedOn w:val="Carpredefinitoparagrafo"/>
    <w:link w:val="Testofumetto"/>
    <w:uiPriority w:val="99"/>
    <w:semiHidden/>
    <w:rsid w:val="001B4A9D"/>
    <w:rPr>
      <w:rFonts w:ascii="Tahoma" w:eastAsia="Times New Roman" w:hAnsi="Tahoma" w:cs="Times New Roman"/>
      <w:sz w:val="16"/>
      <w:szCs w:val="20"/>
      <w:lang w:eastAsia="it-IT"/>
    </w:rPr>
  </w:style>
  <w:style w:type="character" w:styleId="Numeropagina">
    <w:name w:val="page number"/>
    <w:basedOn w:val="Carpredefinitoparagrafo"/>
    <w:semiHidden/>
    <w:rsid w:val="001B4A9D"/>
  </w:style>
  <w:style w:type="paragraph" w:styleId="Intestazione">
    <w:name w:val="header"/>
    <w:basedOn w:val="Normale"/>
    <w:link w:val="IntestazioneCarattere"/>
    <w:semiHidden/>
    <w:rsid w:val="001B4A9D"/>
    <w:pPr>
      <w:tabs>
        <w:tab w:val="center" w:pos="4819"/>
        <w:tab w:val="right" w:pos="9638"/>
      </w:tabs>
    </w:pPr>
  </w:style>
  <w:style w:type="character" w:customStyle="1" w:styleId="IntestazioneCarattere">
    <w:name w:val="Intestazione Carattere"/>
    <w:basedOn w:val="Carpredefinitoparagrafo"/>
    <w:link w:val="Intestazione"/>
    <w:semiHidden/>
    <w:rsid w:val="001B4A9D"/>
    <w:rPr>
      <w:rFonts w:ascii="Times New Roman" w:eastAsia="Times New Roman" w:hAnsi="Times New Roman" w:cs="Times New Roman"/>
      <w:sz w:val="20"/>
      <w:szCs w:val="20"/>
      <w:lang w:eastAsia="it-IT"/>
    </w:rPr>
  </w:style>
  <w:style w:type="character" w:styleId="Testosegnaposto">
    <w:name w:val="Placeholder Text"/>
    <w:basedOn w:val="Carpredefinitoparagrafo"/>
    <w:uiPriority w:val="99"/>
    <w:semiHidden/>
    <w:rsid w:val="001B4A9D"/>
    <w:rPr>
      <w:color w:val="808080"/>
    </w:rPr>
  </w:style>
  <w:style w:type="character" w:customStyle="1" w:styleId="apple-converted-space">
    <w:name w:val="apple-converted-space"/>
    <w:basedOn w:val="Carpredefinitoparagrafo"/>
    <w:rsid w:val="001B4A9D"/>
  </w:style>
  <w:style w:type="paragraph" w:styleId="PreformattatoHTML">
    <w:name w:val="HTML Preformatted"/>
    <w:basedOn w:val="Normale"/>
    <w:link w:val="PreformattatoHTMLCarattere"/>
    <w:uiPriority w:val="99"/>
    <w:unhideWhenUsed/>
    <w:rsid w:val="001B4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it-IT"/>
    </w:rPr>
  </w:style>
  <w:style w:type="character" w:customStyle="1" w:styleId="PreformattatoHTMLCarattere">
    <w:name w:val="Preformattato HTML Carattere"/>
    <w:basedOn w:val="Carpredefinitoparagrafo"/>
    <w:link w:val="PreformattatoHTML"/>
    <w:uiPriority w:val="99"/>
    <w:rsid w:val="001B4A9D"/>
    <w:rPr>
      <w:rFonts w:ascii="Courier New" w:eastAsia="Times New Roman" w:hAnsi="Courier New" w:cs="Courier New"/>
      <w:sz w:val="20"/>
      <w:szCs w:val="20"/>
      <w:lang w:val="it-IT" w:eastAsia="it-IT"/>
    </w:rPr>
  </w:style>
  <w:style w:type="paragraph" w:styleId="Nessunaspaziatura">
    <w:name w:val="No Spacing"/>
    <w:uiPriority w:val="1"/>
    <w:qFormat/>
    <w:rsid w:val="001B4A9D"/>
    <w:pPr>
      <w:spacing w:after="0" w:line="480" w:lineRule="auto"/>
    </w:pPr>
    <w:rPr>
      <w:rFonts w:ascii="Times New Roman" w:eastAsia="Times New Roman" w:hAnsi="Times New Roman" w:cs="Times New Roman"/>
      <w:sz w:val="20"/>
      <w:szCs w:val="20"/>
      <w:lang w:eastAsia="it-IT"/>
    </w:rPr>
  </w:style>
  <w:style w:type="table" w:styleId="Grigliatabella">
    <w:name w:val="Table Grid"/>
    <w:basedOn w:val="Tabellanormale"/>
    <w:uiPriority w:val="59"/>
    <w:rsid w:val="001B4A9D"/>
    <w:pPr>
      <w:spacing w:after="0" w:line="480" w:lineRule="auto"/>
    </w:pPr>
    <w:rPr>
      <w:rFonts w:ascii="Times New Roman" w:eastAsia="Times New Roman" w:hAnsi="Times New Roman" w:cs="Times New Roman"/>
      <w:sz w:val="20"/>
      <w:szCs w:val="20"/>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semiHidden/>
    <w:unhideWhenUsed/>
    <w:rsid w:val="001B4A9D"/>
    <w:rPr>
      <w:color w:val="0000FF"/>
      <w:u w:val="single"/>
    </w:rPr>
  </w:style>
  <w:style w:type="character" w:styleId="Enfasicorsivo">
    <w:name w:val="Emphasis"/>
    <w:basedOn w:val="Carpredefinitoparagrafo"/>
    <w:uiPriority w:val="20"/>
    <w:qFormat/>
    <w:rsid w:val="001B4A9D"/>
    <w:rPr>
      <w:i/>
      <w:iCs/>
      <w:sz w:val="24"/>
      <w:szCs w:val="24"/>
      <w:bdr w:val="none" w:sz="0" w:space="0" w:color="auto" w:frame="1"/>
      <w:vertAlign w:val="baseline"/>
    </w:rPr>
  </w:style>
  <w:style w:type="character" w:styleId="CitazioneHTML">
    <w:name w:val="HTML Cite"/>
    <w:basedOn w:val="Carpredefinitoparagrafo"/>
    <w:uiPriority w:val="99"/>
    <w:semiHidden/>
    <w:unhideWhenUsed/>
    <w:rsid w:val="001B4A9D"/>
    <w:rPr>
      <w:i/>
      <w:iCs/>
    </w:rPr>
  </w:style>
  <w:style w:type="character" w:customStyle="1" w:styleId="cit-source">
    <w:name w:val="cit-source"/>
    <w:basedOn w:val="Carpredefinitoparagrafo"/>
    <w:rsid w:val="001B4A9D"/>
  </w:style>
  <w:style w:type="character" w:customStyle="1" w:styleId="cit-vol4">
    <w:name w:val="cit-vol4"/>
    <w:basedOn w:val="Carpredefinitoparagrafo"/>
    <w:rsid w:val="001B4A9D"/>
  </w:style>
  <w:style w:type="character" w:customStyle="1" w:styleId="cit-fpage">
    <w:name w:val="cit-fpage"/>
    <w:basedOn w:val="Carpredefinitoparagrafo"/>
    <w:rsid w:val="001B4A9D"/>
  </w:style>
  <w:style w:type="character" w:customStyle="1" w:styleId="cit-pub-date">
    <w:name w:val="cit-pub-date"/>
    <w:basedOn w:val="Carpredefinitoparagrafo"/>
    <w:rsid w:val="001B4A9D"/>
  </w:style>
  <w:style w:type="character" w:customStyle="1" w:styleId="cit-name-surname">
    <w:name w:val="cit-name-surname"/>
    <w:basedOn w:val="Carpredefinitoparagrafo"/>
    <w:rsid w:val="001B4A9D"/>
  </w:style>
  <w:style w:type="character" w:customStyle="1" w:styleId="cit-name-given-names">
    <w:name w:val="cit-name-given-names"/>
    <w:basedOn w:val="Carpredefinitoparagrafo"/>
    <w:rsid w:val="001B4A9D"/>
  </w:style>
  <w:style w:type="character" w:customStyle="1" w:styleId="cit-etal">
    <w:name w:val="cit-etal"/>
    <w:basedOn w:val="Carpredefinitoparagrafo"/>
    <w:rsid w:val="001B4A9D"/>
  </w:style>
  <w:style w:type="character" w:customStyle="1" w:styleId="cit-article-title">
    <w:name w:val="cit-article-title"/>
    <w:basedOn w:val="Carpredefinitoparagrafo"/>
    <w:rsid w:val="001B4A9D"/>
  </w:style>
  <w:style w:type="character" w:customStyle="1" w:styleId="cit-lpage">
    <w:name w:val="cit-lpage"/>
    <w:basedOn w:val="Carpredefinitoparagrafo"/>
    <w:rsid w:val="001B4A9D"/>
  </w:style>
  <w:style w:type="character" w:customStyle="1" w:styleId="cit-auth2">
    <w:name w:val="cit-auth2"/>
    <w:basedOn w:val="Carpredefinitoparagrafo"/>
    <w:rsid w:val="001B4A9D"/>
  </w:style>
  <w:style w:type="character" w:customStyle="1" w:styleId="cit-issue">
    <w:name w:val="cit-issue"/>
    <w:basedOn w:val="Carpredefinitoparagrafo"/>
    <w:rsid w:val="001B4A9D"/>
  </w:style>
  <w:style w:type="character" w:styleId="Enfasigrassetto">
    <w:name w:val="Strong"/>
    <w:basedOn w:val="Carpredefinitoparagrafo"/>
    <w:uiPriority w:val="22"/>
    <w:qFormat/>
    <w:rsid w:val="001B4A9D"/>
    <w:rPr>
      <w:b/>
      <w:bCs/>
    </w:rPr>
  </w:style>
  <w:style w:type="character" w:customStyle="1" w:styleId="ref-journal">
    <w:name w:val="ref-journal"/>
    <w:basedOn w:val="Carpredefinitoparagrafo"/>
    <w:rsid w:val="001B4A9D"/>
  </w:style>
  <w:style w:type="character" w:customStyle="1" w:styleId="ref-vol">
    <w:name w:val="ref-vol"/>
    <w:basedOn w:val="Carpredefinitoparagrafo"/>
    <w:rsid w:val="001B4A9D"/>
  </w:style>
  <w:style w:type="paragraph" w:styleId="Paragrafoelenco">
    <w:name w:val="List Paragraph"/>
    <w:basedOn w:val="Normale"/>
    <w:uiPriority w:val="34"/>
    <w:qFormat/>
    <w:rsid w:val="001B4A9D"/>
    <w:pPr>
      <w:spacing w:after="200" w:line="276" w:lineRule="auto"/>
      <w:ind w:left="720"/>
      <w:contextualSpacing/>
    </w:pPr>
    <w:rPr>
      <w:rFonts w:asciiTheme="minorHAnsi" w:eastAsiaTheme="minorHAnsi" w:hAnsiTheme="minorHAnsi" w:cstheme="minorBidi"/>
      <w:sz w:val="22"/>
      <w:szCs w:val="22"/>
      <w:lang w:val="en-GB" w:eastAsia="en-US"/>
    </w:rPr>
  </w:style>
  <w:style w:type="character" w:customStyle="1" w:styleId="cit-auth3">
    <w:name w:val="cit-auth3"/>
    <w:basedOn w:val="Carpredefinitoparagrafo"/>
    <w:rsid w:val="001B4A9D"/>
  </w:style>
  <w:style w:type="character" w:customStyle="1" w:styleId="highlight2">
    <w:name w:val="highlight2"/>
    <w:basedOn w:val="Carpredefinitoparagrafo"/>
    <w:rsid w:val="001B4A9D"/>
  </w:style>
  <w:style w:type="character" w:customStyle="1" w:styleId="highwire-cite-metadata-date">
    <w:name w:val="highwire-cite-metadata-date"/>
    <w:basedOn w:val="Carpredefinitoparagrafo"/>
    <w:rsid w:val="001B4A9D"/>
    <w:rPr>
      <w:sz w:val="24"/>
      <w:szCs w:val="24"/>
      <w:bdr w:val="none" w:sz="0" w:space="0" w:color="auto" w:frame="1"/>
      <w:vertAlign w:val="baseline"/>
    </w:rPr>
  </w:style>
  <w:style w:type="character" w:customStyle="1" w:styleId="highwire-cite-metadata-volume">
    <w:name w:val="highwire-cite-metadata-volume"/>
    <w:basedOn w:val="Carpredefinitoparagrafo"/>
    <w:rsid w:val="001B4A9D"/>
    <w:rPr>
      <w:sz w:val="24"/>
      <w:szCs w:val="24"/>
      <w:bdr w:val="none" w:sz="0" w:space="0" w:color="auto" w:frame="1"/>
      <w:vertAlign w:val="baseline"/>
    </w:rPr>
  </w:style>
  <w:style w:type="character" w:customStyle="1" w:styleId="label">
    <w:name w:val="label"/>
    <w:basedOn w:val="Carpredefinitoparagrafo"/>
    <w:rsid w:val="001B4A9D"/>
    <w:rPr>
      <w:sz w:val="24"/>
      <w:szCs w:val="24"/>
      <w:bdr w:val="none" w:sz="0" w:space="0" w:color="auto" w:frame="1"/>
      <w:vertAlign w:val="baseline"/>
    </w:rPr>
  </w:style>
  <w:style w:type="character" w:customStyle="1" w:styleId="highwire-cite-metadata-issue">
    <w:name w:val="highwire-cite-metadata-issue"/>
    <w:basedOn w:val="Carpredefinitoparagrafo"/>
    <w:rsid w:val="001B4A9D"/>
    <w:rPr>
      <w:sz w:val="24"/>
      <w:szCs w:val="24"/>
      <w:bdr w:val="none" w:sz="0" w:space="0" w:color="auto" w:frame="1"/>
      <w:vertAlign w:val="baseline"/>
    </w:rPr>
  </w:style>
  <w:style w:type="character" w:customStyle="1" w:styleId="highwire-cite-metadata-pages">
    <w:name w:val="highwire-cite-metadata-pages"/>
    <w:basedOn w:val="Carpredefinitoparagrafo"/>
    <w:rsid w:val="001B4A9D"/>
    <w:rPr>
      <w:sz w:val="24"/>
      <w:szCs w:val="24"/>
      <w:bdr w:val="none" w:sz="0" w:space="0" w:color="auto" w:frame="1"/>
      <w:vertAlign w:val="baseline"/>
    </w:rPr>
  </w:style>
  <w:style w:type="character" w:styleId="Rimandocommento">
    <w:name w:val="annotation reference"/>
    <w:basedOn w:val="Carpredefinitoparagrafo"/>
    <w:uiPriority w:val="99"/>
    <w:semiHidden/>
    <w:unhideWhenUsed/>
    <w:rsid w:val="001B4A9D"/>
    <w:rPr>
      <w:sz w:val="16"/>
      <w:szCs w:val="16"/>
    </w:rPr>
  </w:style>
  <w:style w:type="paragraph" w:styleId="Testocommento">
    <w:name w:val="annotation text"/>
    <w:basedOn w:val="Normale"/>
    <w:link w:val="TestocommentoCarattere"/>
    <w:uiPriority w:val="99"/>
    <w:semiHidden/>
    <w:unhideWhenUsed/>
    <w:rsid w:val="001B4A9D"/>
    <w:pPr>
      <w:spacing w:line="240" w:lineRule="auto"/>
    </w:pPr>
  </w:style>
  <w:style w:type="character" w:customStyle="1" w:styleId="TestocommentoCarattere">
    <w:name w:val="Testo commento Carattere"/>
    <w:basedOn w:val="Carpredefinitoparagrafo"/>
    <w:link w:val="Testocommento"/>
    <w:uiPriority w:val="99"/>
    <w:semiHidden/>
    <w:rsid w:val="001B4A9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B4A9D"/>
    <w:rPr>
      <w:b/>
      <w:bCs/>
    </w:rPr>
  </w:style>
  <w:style w:type="character" w:customStyle="1" w:styleId="SoggettocommentoCarattere">
    <w:name w:val="Soggetto commento Carattere"/>
    <w:basedOn w:val="TestocommentoCarattere"/>
    <w:link w:val="Soggettocommento"/>
    <w:uiPriority w:val="99"/>
    <w:semiHidden/>
    <w:rsid w:val="001B4A9D"/>
    <w:rPr>
      <w:rFonts w:ascii="Times New Roman" w:eastAsia="Times New Roman" w:hAnsi="Times New Roman" w:cs="Times New Roman"/>
      <w:b/>
      <w:bCs/>
      <w:sz w:val="20"/>
      <w:szCs w:val="20"/>
      <w:lang w:eastAsia="it-IT"/>
    </w:rPr>
  </w:style>
  <w:style w:type="paragraph" w:styleId="NormaleWeb">
    <w:name w:val="Normal (Web)"/>
    <w:basedOn w:val="Normale"/>
    <w:uiPriority w:val="99"/>
    <w:semiHidden/>
    <w:unhideWhenUsed/>
    <w:rsid w:val="001B4A9D"/>
    <w:pPr>
      <w:spacing w:before="100" w:beforeAutospacing="1" w:after="100" w:afterAutospacing="1" w:line="240" w:lineRule="auto"/>
    </w:pPr>
    <w:rPr>
      <w:sz w:val="24"/>
      <w:szCs w:val="24"/>
      <w:lang w:eastAsia="en-US"/>
    </w:rPr>
  </w:style>
  <w:style w:type="paragraph" w:styleId="Bibliografia">
    <w:name w:val="Bibliography"/>
    <w:basedOn w:val="Normale"/>
    <w:next w:val="Normale"/>
    <w:uiPriority w:val="37"/>
    <w:unhideWhenUsed/>
    <w:rsid w:val="001B4A9D"/>
  </w:style>
  <w:style w:type="paragraph" w:customStyle="1" w:styleId="SOMContent">
    <w:name w:val="SOMContent"/>
    <w:basedOn w:val="Normale"/>
    <w:rsid w:val="001B4A9D"/>
    <w:pPr>
      <w:spacing w:before="120" w:line="240" w:lineRule="auto"/>
    </w:pPr>
    <w:rPr>
      <w:sz w:val="24"/>
      <w:szCs w:val="24"/>
      <w:lang w:eastAsia="en-US"/>
    </w:rPr>
  </w:style>
  <w:style w:type="paragraph" w:customStyle="1" w:styleId="SOMHead">
    <w:name w:val="SOMHead"/>
    <w:basedOn w:val="Normale"/>
    <w:rsid w:val="001B4A9D"/>
    <w:pPr>
      <w:keepNext/>
      <w:spacing w:before="240" w:line="240" w:lineRule="auto"/>
      <w:outlineLvl w:val="0"/>
    </w:pPr>
    <w:rPr>
      <w:b/>
      <w:kern w:val="28"/>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4A9D"/>
    <w:pPr>
      <w:spacing w:after="0" w:line="48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1B4A9D"/>
    <w:pPr>
      <w:keepNext/>
      <w:outlineLvl w:val="0"/>
    </w:pPr>
    <w:rPr>
      <w:sz w:val="24"/>
    </w:rPr>
  </w:style>
  <w:style w:type="paragraph" w:styleId="Titolo2">
    <w:name w:val="heading 2"/>
    <w:basedOn w:val="Normale"/>
    <w:next w:val="Normale"/>
    <w:link w:val="Titolo2Carattere"/>
    <w:qFormat/>
    <w:rsid w:val="001B4A9D"/>
    <w:pPr>
      <w:keepNext/>
      <w:outlineLvl w:val="1"/>
    </w:pPr>
    <w:rPr>
      <w:b/>
      <w:sz w:val="24"/>
    </w:rPr>
  </w:style>
  <w:style w:type="paragraph" w:styleId="Titolo3">
    <w:name w:val="heading 3"/>
    <w:basedOn w:val="Normale"/>
    <w:next w:val="Normale"/>
    <w:link w:val="Titolo3Carattere"/>
    <w:qFormat/>
    <w:rsid w:val="001B4A9D"/>
    <w:pPr>
      <w:keepNext/>
      <w:jc w:val="both"/>
      <w:outlineLvl w:val="2"/>
    </w:pPr>
    <w:rPr>
      <w:b/>
      <w:sz w:val="28"/>
      <w:lang w:val="en-GB"/>
    </w:rPr>
  </w:style>
  <w:style w:type="paragraph" w:styleId="Titolo4">
    <w:name w:val="heading 4"/>
    <w:basedOn w:val="Normale"/>
    <w:next w:val="Normale"/>
    <w:link w:val="Titolo4Carattere"/>
    <w:qFormat/>
    <w:rsid w:val="001B4A9D"/>
    <w:pPr>
      <w:keepNext/>
      <w:jc w:val="both"/>
      <w:outlineLvl w:val="3"/>
    </w:pPr>
    <w:rPr>
      <w:i/>
      <w:sz w:val="24"/>
      <w:lang w:val="en-GB"/>
    </w:rPr>
  </w:style>
  <w:style w:type="paragraph" w:styleId="Titolo5">
    <w:name w:val="heading 5"/>
    <w:basedOn w:val="Normale"/>
    <w:next w:val="Normale"/>
    <w:link w:val="Titolo5Carattere"/>
    <w:qFormat/>
    <w:rsid w:val="001B4A9D"/>
    <w:pPr>
      <w:keepNext/>
      <w:outlineLvl w:val="4"/>
    </w:pPr>
    <w:rPr>
      <w:i/>
      <w:sz w:val="24"/>
    </w:rPr>
  </w:style>
  <w:style w:type="paragraph" w:styleId="Titolo6">
    <w:name w:val="heading 6"/>
    <w:basedOn w:val="Normale"/>
    <w:next w:val="Normale"/>
    <w:link w:val="Titolo6Carattere"/>
    <w:qFormat/>
    <w:rsid w:val="001B4A9D"/>
    <w:pPr>
      <w:keepNext/>
      <w:outlineLvl w:val="5"/>
    </w:pPr>
    <w:rPr>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B4A9D"/>
    <w:rPr>
      <w:rFonts w:ascii="Times New Roman" w:eastAsia="Times New Roman" w:hAnsi="Times New Roman" w:cs="Times New Roman"/>
      <w:sz w:val="24"/>
      <w:szCs w:val="20"/>
      <w:lang w:eastAsia="it-IT"/>
    </w:rPr>
  </w:style>
  <w:style w:type="character" w:customStyle="1" w:styleId="Titolo2Carattere">
    <w:name w:val="Titolo 2 Carattere"/>
    <w:basedOn w:val="Carpredefinitoparagrafo"/>
    <w:link w:val="Titolo2"/>
    <w:rsid w:val="001B4A9D"/>
    <w:rPr>
      <w:rFonts w:ascii="Times New Roman" w:eastAsia="Times New Roman" w:hAnsi="Times New Roman" w:cs="Times New Roman"/>
      <w:b/>
      <w:sz w:val="24"/>
      <w:szCs w:val="20"/>
      <w:lang w:eastAsia="it-IT"/>
    </w:rPr>
  </w:style>
  <w:style w:type="character" w:customStyle="1" w:styleId="Titolo3Carattere">
    <w:name w:val="Titolo 3 Carattere"/>
    <w:basedOn w:val="Carpredefinitoparagrafo"/>
    <w:link w:val="Titolo3"/>
    <w:rsid w:val="001B4A9D"/>
    <w:rPr>
      <w:rFonts w:ascii="Times New Roman" w:eastAsia="Times New Roman" w:hAnsi="Times New Roman" w:cs="Times New Roman"/>
      <w:b/>
      <w:sz w:val="28"/>
      <w:szCs w:val="20"/>
      <w:lang w:val="en-GB" w:eastAsia="it-IT"/>
    </w:rPr>
  </w:style>
  <w:style w:type="character" w:customStyle="1" w:styleId="Titolo4Carattere">
    <w:name w:val="Titolo 4 Carattere"/>
    <w:basedOn w:val="Carpredefinitoparagrafo"/>
    <w:link w:val="Titolo4"/>
    <w:rsid w:val="001B4A9D"/>
    <w:rPr>
      <w:rFonts w:ascii="Times New Roman" w:eastAsia="Times New Roman" w:hAnsi="Times New Roman" w:cs="Times New Roman"/>
      <w:i/>
      <w:sz w:val="24"/>
      <w:szCs w:val="20"/>
      <w:lang w:val="en-GB" w:eastAsia="it-IT"/>
    </w:rPr>
  </w:style>
  <w:style w:type="character" w:customStyle="1" w:styleId="Titolo5Carattere">
    <w:name w:val="Titolo 5 Carattere"/>
    <w:basedOn w:val="Carpredefinitoparagrafo"/>
    <w:link w:val="Titolo5"/>
    <w:rsid w:val="001B4A9D"/>
    <w:rPr>
      <w:rFonts w:ascii="Times New Roman" w:eastAsia="Times New Roman" w:hAnsi="Times New Roman" w:cs="Times New Roman"/>
      <w:i/>
      <w:sz w:val="24"/>
      <w:szCs w:val="20"/>
      <w:lang w:eastAsia="it-IT"/>
    </w:rPr>
  </w:style>
  <w:style w:type="character" w:customStyle="1" w:styleId="Titolo6Carattere">
    <w:name w:val="Titolo 6 Carattere"/>
    <w:basedOn w:val="Carpredefinitoparagrafo"/>
    <w:link w:val="Titolo6"/>
    <w:rsid w:val="001B4A9D"/>
    <w:rPr>
      <w:rFonts w:ascii="Times New Roman" w:eastAsia="Times New Roman" w:hAnsi="Times New Roman" w:cs="Times New Roman"/>
      <w:sz w:val="24"/>
      <w:szCs w:val="20"/>
      <w:lang w:eastAsia="it-IT"/>
    </w:rPr>
  </w:style>
  <w:style w:type="paragraph" w:styleId="Corpotesto">
    <w:name w:val="Body Text"/>
    <w:basedOn w:val="Normale"/>
    <w:link w:val="CorpotestoCarattere"/>
    <w:semiHidden/>
    <w:rsid w:val="001B4A9D"/>
    <w:pPr>
      <w:spacing w:line="360" w:lineRule="auto"/>
    </w:pPr>
    <w:rPr>
      <w:sz w:val="24"/>
    </w:rPr>
  </w:style>
  <w:style w:type="character" w:customStyle="1" w:styleId="CorpotestoCarattere">
    <w:name w:val="Corpo testo Carattere"/>
    <w:basedOn w:val="Carpredefinitoparagrafo"/>
    <w:link w:val="Corpotesto"/>
    <w:semiHidden/>
    <w:rsid w:val="001B4A9D"/>
    <w:rPr>
      <w:rFonts w:ascii="Times New Roman" w:eastAsia="Times New Roman" w:hAnsi="Times New Roman" w:cs="Times New Roman"/>
      <w:sz w:val="24"/>
      <w:szCs w:val="20"/>
      <w:lang w:eastAsia="it-IT"/>
    </w:rPr>
  </w:style>
  <w:style w:type="paragraph" w:styleId="Testonormale">
    <w:name w:val="Plain Text"/>
    <w:basedOn w:val="Normale"/>
    <w:link w:val="TestonormaleCarattere"/>
    <w:semiHidden/>
    <w:rsid w:val="001B4A9D"/>
    <w:rPr>
      <w:rFonts w:ascii="Courier New" w:hAnsi="Courier New"/>
      <w:lang w:val="en-GB"/>
    </w:rPr>
  </w:style>
  <w:style w:type="character" w:customStyle="1" w:styleId="TestonormaleCarattere">
    <w:name w:val="Testo normale Carattere"/>
    <w:basedOn w:val="Carpredefinitoparagrafo"/>
    <w:link w:val="Testonormale"/>
    <w:semiHidden/>
    <w:rsid w:val="001B4A9D"/>
    <w:rPr>
      <w:rFonts w:ascii="Courier New" w:eastAsia="Times New Roman" w:hAnsi="Courier New" w:cs="Times New Roman"/>
      <w:sz w:val="20"/>
      <w:szCs w:val="20"/>
      <w:lang w:val="en-GB" w:eastAsia="it-IT"/>
    </w:rPr>
  </w:style>
  <w:style w:type="paragraph" w:styleId="Pidipagina">
    <w:name w:val="footer"/>
    <w:basedOn w:val="Normale"/>
    <w:link w:val="PidipaginaCarattere"/>
    <w:uiPriority w:val="99"/>
    <w:rsid w:val="001B4A9D"/>
    <w:pPr>
      <w:tabs>
        <w:tab w:val="center" w:pos="4819"/>
        <w:tab w:val="right" w:pos="9638"/>
      </w:tabs>
    </w:pPr>
  </w:style>
  <w:style w:type="character" w:customStyle="1" w:styleId="PidipaginaCarattere">
    <w:name w:val="Piè di pagina Carattere"/>
    <w:basedOn w:val="Carpredefinitoparagrafo"/>
    <w:link w:val="Pidipagina"/>
    <w:uiPriority w:val="99"/>
    <w:rsid w:val="001B4A9D"/>
    <w:rPr>
      <w:rFonts w:ascii="Times New Roman" w:eastAsia="Times New Roman" w:hAnsi="Times New Roman" w:cs="Times New Roman"/>
      <w:sz w:val="20"/>
      <w:szCs w:val="20"/>
      <w:lang w:eastAsia="it-IT"/>
    </w:rPr>
  </w:style>
  <w:style w:type="paragraph" w:customStyle="1" w:styleId="NormaleWeb1">
    <w:name w:val="Normale (Web)1"/>
    <w:basedOn w:val="Normale"/>
    <w:rsid w:val="001B4A9D"/>
    <w:pPr>
      <w:spacing w:before="100" w:after="100"/>
    </w:pPr>
    <w:rPr>
      <w:sz w:val="24"/>
    </w:rPr>
  </w:style>
  <w:style w:type="paragraph" w:styleId="Testofumetto">
    <w:name w:val="Balloon Text"/>
    <w:basedOn w:val="Normale"/>
    <w:link w:val="TestofumettoCarattere"/>
    <w:uiPriority w:val="99"/>
    <w:semiHidden/>
    <w:rsid w:val="001B4A9D"/>
    <w:rPr>
      <w:rFonts w:ascii="Tahoma" w:hAnsi="Tahoma"/>
      <w:sz w:val="16"/>
    </w:rPr>
  </w:style>
  <w:style w:type="character" w:customStyle="1" w:styleId="TestofumettoCarattere">
    <w:name w:val="Testo fumetto Carattere"/>
    <w:basedOn w:val="Carpredefinitoparagrafo"/>
    <w:link w:val="Testofumetto"/>
    <w:uiPriority w:val="99"/>
    <w:semiHidden/>
    <w:rsid w:val="001B4A9D"/>
    <w:rPr>
      <w:rFonts w:ascii="Tahoma" w:eastAsia="Times New Roman" w:hAnsi="Tahoma" w:cs="Times New Roman"/>
      <w:sz w:val="16"/>
      <w:szCs w:val="20"/>
      <w:lang w:eastAsia="it-IT"/>
    </w:rPr>
  </w:style>
  <w:style w:type="character" w:styleId="Numeropagina">
    <w:name w:val="page number"/>
    <w:basedOn w:val="Carpredefinitoparagrafo"/>
    <w:semiHidden/>
    <w:rsid w:val="001B4A9D"/>
  </w:style>
  <w:style w:type="paragraph" w:styleId="Intestazione">
    <w:name w:val="header"/>
    <w:basedOn w:val="Normale"/>
    <w:link w:val="IntestazioneCarattere"/>
    <w:semiHidden/>
    <w:rsid w:val="001B4A9D"/>
    <w:pPr>
      <w:tabs>
        <w:tab w:val="center" w:pos="4819"/>
        <w:tab w:val="right" w:pos="9638"/>
      </w:tabs>
    </w:pPr>
  </w:style>
  <w:style w:type="character" w:customStyle="1" w:styleId="IntestazioneCarattere">
    <w:name w:val="Intestazione Carattere"/>
    <w:basedOn w:val="Carpredefinitoparagrafo"/>
    <w:link w:val="Intestazione"/>
    <w:semiHidden/>
    <w:rsid w:val="001B4A9D"/>
    <w:rPr>
      <w:rFonts w:ascii="Times New Roman" w:eastAsia="Times New Roman" w:hAnsi="Times New Roman" w:cs="Times New Roman"/>
      <w:sz w:val="20"/>
      <w:szCs w:val="20"/>
      <w:lang w:eastAsia="it-IT"/>
    </w:rPr>
  </w:style>
  <w:style w:type="character" w:styleId="Testosegnaposto">
    <w:name w:val="Placeholder Text"/>
    <w:basedOn w:val="Carpredefinitoparagrafo"/>
    <w:uiPriority w:val="99"/>
    <w:semiHidden/>
    <w:rsid w:val="001B4A9D"/>
    <w:rPr>
      <w:color w:val="808080"/>
    </w:rPr>
  </w:style>
  <w:style w:type="character" w:customStyle="1" w:styleId="apple-converted-space">
    <w:name w:val="apple-converted-space"/>
    <w:basedOn w:val="Carpredefinitoparagrafo"/>
    <w:rsid w:val="001B4A9D"/>
  </w:style>
  <w:style w:type="paragraph" w:styleId="PreformattatoHTML">
    <w:name w:val="HTML Preformatted"/>
    <w:basedOn w:val="Normale"/>
    <w:link w:val="PreformattatoHTMLCarattere"/>
    <w:uiPriority w:val="99"/>
    <w:unhideWhenUsed/>
    <w:rsid w:val="001B4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it-IT"/>
    </w:rPr>
  </w:style>
  <w:style w:type="character" w:customStyle="1" w:styleId="PreformattatoHTMLCarattere">
    <w:name w:val="Preformattato HTML Carattere"/>
    <w:basedOn w:val="Carpredefinitoparagrafo"/>
    <w:link w:val="PreformattatoHTML"/>
    <w:uiPriority w:val="99"/>
    <w:rsid w:val="001B4A9D"/>
    <w:rPr>
      <w:rFonts w:ascii="Courier New" w:eastAsia="Times New Roman" w:hAnsi="Courier New" w:cs="Courier New"/>
      <w:sz w:val="20"/>
      <w:szCs w:val="20"/>
      <w:lang w:val="it-IT" w:eastAsia="it-IT"/>
    </w:rPr>
  </w:style>
  <w:style w:type="paragraph" w:styleId="Nessunaspaziatura">
    <w:name w:val="No Spacing"/>
    <w:uiPriority w:val="1"/>
    <w:qFormat/>
    <w:rsid w:val="001B4A9D"/>
    <w:pPr>
      <w:spacing w:after="0" w:line="480" w:lineRule="auto"/>
    </w:pPr>
    <w:rPr>
      <w:rFonts w:ascii="Times New Roman" w:eastAsia="Times New Roman" w:hAnsi="Times New Roman" w:cs="Times New Roman"/>
      <w:sz w:val="20"/>
      <w:szCs w:val="20"/>
      <w:lang w:eastAsia="it-IT"/>
    </w:rPr>
  </w:style>
  <w:style w:type="table" w:styleId="Grigliatabella">
    <w:name w:val="Table Grid"/>
    <w:basedOn w:val="Tabellanormale"/>
    <w:uiPriority w:val="59"/>
    <w:rsid w:val="001B4A9D"/>
    <w:pPr>
      <w:spacing w:after="0" w:line="480" w:lineRule="auto"/>
    </w:pPr>
    <w:rPr>
      <w:rFonts w:ascii="Times New Roman" w:eastAsia="Times New Roman" w:hAnsi="Times New Roman" w:cs="Times New Roman"/>
      <w:sz w:val="20"/>
      <w:szCs w:val="20"/>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semiHidden/>
    <w:unhideWhenUsed/>
    <w:rsid w:val="001B4A9D"/>
    <w:rPr>
      <w:color w:val="0000FF"/>
      <w:u w:val="single"/>
    </w:rPr>
  </w:style>
  <w:style w:type="character" w:styleId="Enfasicorsivo">
    <w:name w:val="Emphasis"/>
    <w:basedOn w:val="Carpredefinitoparagrafo"/>
    <w:uiPriority w:val="20"/>
    <w:qFormat/>
    <w:rsid w:val="001B4A9D"/>
    <w:rPr>
      <w:i/>
      <w:iCs/>
      <w:sz w:val="24"/>
      <w:szCs w:val="24"/>
      <w:bdr w:val="none" w:sz="0" w:space="0" w:color="auto" w:frame="1"/>
      <w:vertAlign w:val="baseline"/>
    </w:rPr>
  </w:style>
  <w:style w:type="character" w:styleId="CitazioneHTML">
    <w:name w:val="HTML Cite"/>
    <w:basedOn w:val="Carpredefinitoparagrafo"/>
    <w:uiPriority w:val="99"/>
    <w:semiHidden/>
    <w:unhideWhenUsed/>
    <w:rsid w:val="001B4A9D"/>
    <w:rPr>
      <w:i/>
      <w:iCs/>
    </w:rPr>
  </w:style>
  <w:style w:type="character" w:customStyle="1" w:styleId="cit-source">
    <w:name w:val="cit-source"/>
    <w:basedOn w:val="Carpredefinitoparagrafo"/>
    <w:rsid w:val="001B4A9D"/>
  </w:style>
  <w:style w:type="character" w:customStyle="1" w:styleId="cit-vol4">
    <w:name w:val="cit-vol4"/>
    <w:basedOn w:val="Carpredefinitoparagrafo"/>
    <w:rsid w:val="001B4A9D"/>
  </w:style>
  <w:style w:type="character" w:customStyle="1" w:styleId="cit-fpage">
    <w:name w:val="cit-fpage"/>
    <w:basedOn w:val="Carpredefinitoparagrafo"/>
    <w:rsid w:val="001B4A9D"/>
  </w:style>
  <w:style w:type="character" w:customStyle="1" w:styleId="cit-pub-date">
    <w:name w:val="cit-pub-date"/>
    <w:basedOn w:val="Carpredefinitoparagrafo"/>
    <w:rsid w:val="001B4A9D"/>
  </w:style>
  <w:style w:type="character" w:customStyle="1" w:styleId="cit-name-surname">
    <w:name w:val="cit-name-surname"/>
    <w:basedOn w:val="Carpredefinitoparagrafo"/>
    <w:rsid w:val="001B4A9D"/>
  </w:style>
  <w:style w:type="character" w:customStyle="1" w:styleId="cit-name-given-names">
    <w:name w:val="cit-name-given-names"/>
    <w:basedOn w:val="Carpredefinitoparagrafo"/>
    <w:rsid w:val="001B4A9D"/>
  </w:style>
  <w:style w:type="character" w:customStyle="1" w:styleId="cit-etal">
    <w:name w:val="cit-etal"/>
    <w:basedOn w:val="Carpredefinitoparagrafo"/>
    <w:rsid w:val="001B4A9D"/>
  </w:style>
  <w:style w:type="character" w:customStyle="1" w:styleId="cit-article-title">
    <w:name w:val="cit-article-title"/>
    <w:basedOn w:val="Carpredefinitoparagrafo"/>
    <w:rsid w:val="001B4A9D"/>
  </w:style>
  <w:style w:type="character" w:customStyle="1" w:styleId="cit-lpage">
    <w:name w:val="cit-lpage"/>
    <w:basedOn w:val="Carpredefinitoparagrafo"/>
    <w:rsid w:val="001B4A9D"/>
  </w:style>
  <w:style w:type="character" w:customStyle="1" w:styleId="cit-auth2">
    <w:name w:val="cit-auth2"/>
    <w:basedOn w:val="Carpredefinitoparagrafo"/>
    <w:rsid w:val="001B4A9D"/>
  </w:style>
  <w:style w:type="character" w:customStyle="1" w:styleId="cit-issue">
    <w:name w:val="cit-issue"/>
    <w:basedOn w:val="Carpredefinitoparagrafo"/>
    <w:rsid w:val="001B4A9D"/>
  </w:style>
  <w:style w:type="character" w:styleId="Enfasigrassetto">
    <w:name w:val="Strong"/>
    <w:basedOn w:val="Carpredefinitoparagrafo"/>
    <w:uiPriority w:val="22"/>
    <w:qFormat/>
    <w:rsid w:val="001B4A9D"/>
    <w:rPr>
      <w:b/>
      <w:bCs/>
    </w:rPr>
  </w:style>
  <w:style w:type="character" w:customStyle="1" w:styleId="ref-journal">
    <w:name w:val="ref-journal"/>
    <w:basedOn w:val="Carpredefinitoparagrafo"/>
    <w:rsid w:val="001B4A9D"/>
  </w:style>
  <w:style w:type="character" w:customStyle="1" w:styleId="ref-vol">
    <w:name w:val="ref-vol"/>
    <w:basedOn w:val="Carpredefinitoparagrafo"/>
    <w:rsid w:val="001B4A9D"/>
  </w:style>
  <w:style w:type="paragraph" w:styleId="Paragrafoelenco">
    <w:name w:val="List Paragraph"/>
    <w:basedOn w:val="Normale"/>
    <w:uiPriority w:val="34"/>
    <w:qFormat/>
    <w:rsid w:val="001B4A9D"/>
    <w:pPr>
      <w:spacing w:after="200" w:line="276" w:lineRule="auto"/>
      <w:ind w:left="720"/>
      <w:contextualSpacing/>
    </w:pPr>
    <w:rPr>
      <w:rFonts w:asciiTheme="minorHAnsi" w:eastAsiaTheme="minorHAnsi" w:hAnsiTheme="minorHAnsi" w:cstheme="minorBidi"/>
      <w:sz w:val="22"/>
      <w:szCs w:val="22"/>
      <w:lang w:val="en-GB" w:eastAsia="en-US"/>
    </w:rPr>
  </w:style>
  <w:style w:type="character" w:customStyle="1" w:styleId="cit-auth3">
    <w:name w:val="cit-auth3"/>
    <w:basedOn w:val="Carpredefinitoparagrafo"/>
    <w:rsid w:val="001B4A9D"/>
  </w:style>
  <w:style w:type="character" w:customStyle="1" w:styleId="highlight2">
    <w:name w:val="highlight2"/>
    <w:basedOn w:val="Carpredefinitoparagrafo"/>
    <w:rsid w:val="001B4A9D"/>
  </w:style>
  <w:style w:type="character" w:customStyle="1" w:styleId="highwire-cite-metadata-date">
    <w:name w:val="highwire-cite-metadata-date"/>
    <w:basedOn w:val="Carpredefinitoparagrafo"/>
    <w:rsid w:val="001B4A9D"/>
    <w:rPr>
      <w:sz w:val="24"/>
      <w:szCs w:val="24"/>
      <w:bdr w:val="none" w:sz="0" w:space="0" w:color="auto" w:frame="1"/>
      <w:vertAlign w:val="baseline"/>
    </w:rPr>
  </w:style>
  <w:style w:type="character" w:customStyle="1" w:styleId="highwire-cite-metadata-volume">
    <w:name w:val="highwire-cite-metadata-volume"/>
    <w:basedOn w:val="Carpredefinitoparagrafo"/>
    <w:rsid w:val="001B4A9D"/>
    <w:rPr>
      <w:sz w:val="24"/>
      <w:szCs w:val="24"/>
      <w:bdr w:val="none" w:sz="0" w:space="0" w:color="auto" w:frame="1"/>
      <w:vertAlign w:val="baseline"/>
    </w:rPr>
  </w:style>
  <w:style w:type="character" w:customStyle="1" w:styleId="label">
    <w:name w:val="label"/>
    <w:basedOn w:val="Carpredefinitoparagrafo"/>
    <w:rsid w:val="001B4A9D"/>
    <w:rPr>
      <w:sz w:val="24"/>
      <w:szCs w:val="24"/>
      <w:bdr w:val="none" w:sz="0" w:space="0" w:color="auto" w:frame="1"/>
      <w:vertAlign w:val="baseline"/>
    </w:rPr>
  </w:style>
  <w:style w:type="character" w:customStyle="1" w:styleId="highwire-cite-metadata-issue">
    <w:name w:val="highwire-cite-metadata-issue"/>
    <w:basedOn w:val="Carpredefinitoparagrafo"/>
    <w:rsid w:val="001B4A9D"/>
    <w:rPr>
      <w:sz w:val="24"/>
      <w:szCs w:val="24"/>
      <w:bdr w:val="none" w:sz="0" w:space="0" w:color="auto" w:frame="1"/>
      <w:vertAlign w:val="baseline"/>
    </w:rPr>
  </w:style>
  <w:style w:type="character" w:customStyle="1" w:styleId="highwire-cite-metadata-pages">
    <w:name w:val="highwire-cite-metadata-pages"/>
    <w:basedOn w:val="Carpredefinitoparagrafo"/>
    <w:rsid w:val="001B4A9D"/>
    <w:rPr>
      <w:sz w:val="24"/>
      <w:szCs w:val="24"/>
      <w:bdr w:val="none" w:sz="0" w:space="0" w:color="auto" w:frame="1"/>
      <w:vertAlign w:val="baseline"/>
    </w:rPr>
  </w:style>
  <w:style w:type="character" w:styleId="Rimandocommento">
    <w:name w:val="annotation reference"/>
    <w:basedOn w:val="Carpredefinitoparagrafo"/>
    <w:uiPriority w:val="99"/>
    <w:semiHidden/>
    <w:unhideWhenUsed/>
    <w:rsid w:val="001B4A9D"/>
    <w:rPr>
      <w:sz w:val="16"/>
      <w:szCs w:val="16"/>
    </w:rPr>
  </w:style>
  <w:style w:type="paragraph" w:styleId="Testocommento">
    <w:name w:val="annotation text"/>
    <w:basedOn w:val="Normale"/>
    <w:link w:val="TestocommentoCarattere"/>
    <w:uiPriority w:val="99"/>
    <w:semiHidden/>
    <w:unhideWhenUsed/>
    <w:rsid w:val="001B4A9D"/>
    <w:pPr>
      <w:spacing w:line="240" w:lineRule="auto"/>
    </w:pPr>
  </w:style>
  <w:style w:type="character" w:customStyle="1" w:styleId="TestocommentoCarattere">
    <w:name w:val="Testo commento Carattere"/>
    <w:basedOn w:val="Carpredefinitoparagrafo"/>
    <w:link w:val="Testocommento"/>
    <w:uiPriority w:val="99"/>
    <w:semiHidden/>
    <w:rsid w:val="001B4A9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B4A9D"/>
    <w:rPr>
      <w:b/>
      <w:bCs/>
    </w:rPr>
  </w:style>
  <w:style w:type="character" w:customStyle="1" w:styleId="SoggettocommentoCarattere">
    <w:name w:val="Soggetto commento Carattere"/>
    <w:basedOn w:val="TestocommentoCarattere"/>
    <w:link w:val="Soggettocommento"/>
    <w:uiPriority w:val="99"/>
    <w:semiHidden/>
    <w:rsid w:val="001B4A9D"/>
    <w:rPr>
      <w:rFonts w:ascii="Times New Roman" w:eastAsia="Times New Roman" w:hAnsi="Times New Roman" w:cs="Times New Roman"/>
      <w:b/>
      <w:bCs/>
      <w:sz w:val="20"/>
      <w:szCs w:val="20"/>
      <w:lang w:eastAsia="it-IT"/>
    </w:rPr>
  </w:style>
  <w:style w:type="paragraph" w:styleId="NormaleWeb">
    <w:name w:val="Normal (Web)"/>
    <w:basedOn w:val="Normale"/>
    <w:uiPriority w:val="99"/>
    <w:semiHidden/>
    <w:unhideWhenUsed/>
    <w:rsid w:val="001B4A9D"/>
    <w:pPr>
      <w:spacing w:before="100" w:beforeAutospacing="1" w:after="100" w:afterAutospacing="1" w:line="240" w:lineRule="auto"/>
    </w:pPr>
    <w:rPr>
      <w:sz w:val="24"/>
      <w:szCs w:val="24"/>
      <w:lang w:eastAsia="en-US"/>
    </w:rPr>
  </w:style>
  <w:style w:type="paragraph" w:styleId="Bibliografia">
    <w:name w:val="Bibliography"/>
    <w:basedOn w:val="Normale"/>
    <w:next w:val="Normale"/>
    <w:uiPriority w:val="37"/>
    <w:unhideWhenUsed/>
    <w:rsid w:val="001B4A9D"/>
  </w:style>
  <w:style w:type="paragraph" w:customStyle="1" w:styleId="SOMContent">
    <w:name w:val="SOMContent"/>
    <w:basedOn w:val="Normale"/>
    <w:rsid w:val="001B4A9D"/>
    <w:pPr>
      <w:spacing w:before="120" w:line="240" w:lineRule="auto"/>
    </w:pPr>
    <w:rPr>
      <w:sz w:val="24"/>
      <w:szCs w:val="24"/>
      <w:lang w:eastAsia="en-US"/>
    </w:rPr>
  </w:style>
  <w:style w:type="paragraph" w:customStyle="1" w:styleId="SOMHead">
    <w:name w:val="SOMHead"/>
    <w:basedOn w:val="Normale"/>
    <w:rsid w:val="001B4A9D"/>
    <w:pPr>
      <w:keepNext/>
      <w:spacing w:before="240" w:line="240" w:lineRule="auto"/>
      <w:outlineLvl w:val="0"/>
    </w:pPr>
    <w:rPr>
      <w:b/>
      <w:kern w:val="28"/>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12359">
      <w:bodyDiv w:val="1"/>
      <w:marLeft w:val="0"/>
      <w:marRight w:val="0"/>
      <w:marTop w:val="0"/>
      <w:marBottom w:val="0"/>
      <w:divBdr>
        <w:top w:val="none" w:sz="0" w:space="0" w:color="auto"/>
        <w:left w:val="none" w:sz="0" w:space="0" w:color="auto"/>
        <w:bottom w:val="none" w:sz="0" w:space="0" w:color="auto"/>
        <w:right w:val="none" w:sz="0" w:space="0" w:color="auto"/>
      </w:divBdr>
    </w:div>
    <w:div w:id="694960744">
      <w:bodyDiv w:val="1"/>
      <w:marLeft w:val="0"/>
      <w:marRight w:val="0"/>
      <w:marTop w:val="0"/>
      <w:marBottom w:val="0"/>
      <w:divBdr>
        <w:top w:val="none" w:sz="0" w:space="0" w:color="auto"/>
        <w:left w:val="none" w:sz="0" w:space="0" w:color="auto"/>
        <w:bottom w:val="none" w:sz="0" w:space="0" w:color="auto"/>
        <w:right w:val="none" w:sz="0" w:space="0" w:color="auto"/>
      </w:divBdr>
    </w:div>
    <w:div w:id="1033648040">
      <w:bodyDiv w:val="1"/>
      <w:marLeft w:val="0"/>
      <w:marRight w:val="0"/>
      <w:marTop w:val="0"/>
      <w:marBottom w:val="0"/>
      <w:divBdr>
        <w:top w:val="none" w:sz="0" w:space="0" w:color="auto"/>
        <w:left w:val="none" w:sz="0" w:space="0" w:color="auto"/>
        <w:bottom w:val="none" w:sz="0" w:space="0" w:color="auto"/>
        <w:right w:val="none" w:sz="0" w:space="0" w:color="auto"/>
      </w:divBdr>
    </w:div>
    <w:div w:id="190999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Vancouver[].XSL" StyleName="Vancouver">
  <b:Source>
    <b:Tag>Ravichandran2001</b:Tag>
    <b:SourceType>JournalArticle</b:SourceType>
    <b:Guid>{1D3291E7-BFD0-4C24-8BD3-0AC4BB6D3A2B}</b:Guid>
    <b:LCID>en-US</b:LCID>
    <b:Author>
      <b:Author>
        <b:NameList>
          <b:Person>
            <b:Last>Ravichandran</b:Last>
            <b:First>L</b:First>
            <b:Middle>V</b:Middle>
          </b:Person>
          <b:Person>
            <b:Last>Chen</b:Last>
            <b:First>H</b:First>
          </b:Person>
          <b:Person>
            <b:Last>Li</b:Last>
            <b:First>Y</b:First>
          </b:Person>
          <b:Person>
            <b:Last>Quon</b:Last>
            <b:First>M</b:First>
            <b:Middle>J</b:Middle>
          </b:Person>
        </b:NameList>
      </b:Author>
    </b:Author>
    <b:Title>Phosphorylation of PTP1B at Ser(50) by Akt impairs its ability to dephosphorylate the insulin receptor</b:Title>
    <b:JournalName>Mol Endocrinol</b:JournalName>
    <b:Year>2001</b:Year>
    <b:Pages>1768–1780</b:Pages>
    <b:Volume>15</b:Volume>
    <b:Issue>10</b:Issue>
    <b:RefOrder>2</b:RefOrder>
  </b:Source>
  <b:Source>
    <b:Tag>Dann2007</b:Tag>
    <b:SourceType>JournalArticle</b:SourceType>
    <b:Guid>{6C94C694-5539-40E7-9C93-4C07C82C6145}</b:Guid>
    <b:LCID>en-US</b:LCID>
    <b:Author>
      <b:Author>
        <b:NameList>
          <b:Person>
            <b:Last>Dann</b:Last>
            <b:First>S</b:First>
            <b:Middle>G</b:Middle>
          </b:Person>
          <b:Person>
            <b:Last>Selvaraj</b:Last>
            <b:First>A</b:First>
          </b:Person>
          <b:Person>
            <b:Last>Thomas</b:Last>
            <b:First>G</b:First>
          </b:Person>
        </b:NameList>
      </b:Author>
    </b:Author>
    <b:Title>mTOR Complex1-S6K1 signaling: at the crossroads of obesity, diabetes and cancer.</b:Title>
    <b:JournalName>Trends Mol Med</b:JournalName>
    <b:Year>2007</b:Year>
    <b:Pages>252–259</b:Pages>
    <b:Volume>13</b:Volume>
    <b:Issue>6</b:Issue>
    <b:RefOrder>8</b:RefOrder>
  </b:Source>
  <b:Source>
    <b:Tag>Cybulski2009</b:Tag>
    <b:SourceType>JournalArticle</b:SourceType>
    <b:Guid>{B3C0A2B5-A84D-4D4A-BE9D-FEDA57A23B7D}</b:Guid>
    <b:LCID>en-US</b:LCID>
    <b:Author>
      <b:Author>
        <b:NameList>
          <b:Person>
            <b:Last>Cybulski</b:Last>
            <b:First>N</b:First>
          </b:Person>
          <b:Person>
            <b:Last>Hall</b:Last>
            <b:First>M</b:First>
            <b:Middle>N</b:Middle>
          </b:Person>
        </b:NameList>
      </b:Author>
    </b:Author>
    <b:Title>TOR complex 2: a signaling pathway of its own</b:Title>
    <b:JournalName>Trends Biochem Sci</b:JournalName>
    <b:Year>2009</b:Year>
    <b:Pages>620–627</b:Pages>
    <b:Volume>34</b:Volume>
    <b:Issue>12</b:Issue>
    <b:RefOrder>18</b:RefOrder>
  </b:Source>
  <b:Source>
    <b:Tag>Dibble2009</b:Tag>
    <b:SourceType>JournalArticle</b:SourceType>
    <b:Guid>{671AF571-E58D-44D8-AB78-630B160F5D9F}</b:Guid>
    <b:LCID>en-US</b:LCID>
    <b:Author>
      <b:Author>
        <b:NameList>
          <b:Person>
            <b:Last>Dibble</b:Last>
            <b:First>C</b:First>
            <b:Middle>C</b:Middle>
          </b:Person>
          <b:Person>
            <b:Last>Asara</b:Last>
            <b:First>J</b:First>
            <b:Middle>M</b:Middle>
          </b:Person>
          <b:Person>
            <b:Last>Manning</b:Last>
            <b:First>B</b:First>
            <b:Middle>D</b:Middle>
          </b:Person>
        </b:NameList>
      </b:Author>
    </b:Author>
    <b:Title>Characterization of Rictor phosphorylation sites reveals direct regulation of mTOR complex 2 by S6K1</b:Title>
    <b:JournalName>Mol Cell Biol</b:JournalName>
    <b:Year>2009</b:Year>
    <b:Pages>5657–5570</b:Pages>
    <b:Volume>29</b:Volume>
    <b:Issue>21</b:Issue>
    <b:RefOrder>16</b:RefOrder>
  </b:Source>
  <b:Source>
    <b:Tag>Huang2009</b:Tag>
    <b:SourceType>JournalArticle</b:SourceType>
    <b:Guid>{870BCF14-BD1C-4831-8038-013F28220035}</b:Guid>
    <b:Author>
      <b:Author>
        <b:NameList>
          <b:Person>
            <b:Last>Huang</b:Last>
            <b:First>J</b:First>
          </b:Person>
          <b:Person>
            <b:Last>Manning</b:Last>
            <b:First>B</b:First>
            <b:Middle>D</b:Middle>
          </b:Person>
        </b:NameList>
      </b:Author>
    </b:Author>
    <b:Title>A complex interplay between Akt, TSC2 and the two mTOR complexes</b:Title>
    <b:JournalName>Biochem Soc Trans</b:JournalName>
    <b:Year>2009</b:Year>
    <b:Pages>217–222</b:Pages>
    <b:Volume>37(Pt 1)</b:Volume>
    <b:LCID>en-US</b:LCID>
    <b:RefOrder>12</b:RefOrder>
  </b:Source>
  <b:Source>
    <b:Tag>Julien2010</b:Tag>
    <b:SourceType>JournalArticle</b:SourceType>
    <b:Guid>{0F250F69-53A8-4E4D-A6DC-375EB4C81E38}</b:Guid>
    <b:LCID>en-US</b:LCID>
    <b:Author>
      <b:Author>
        <b:NameList>
          <b:Person>
            <b:Last>Julien</b:Last>
            <b:First>L</b:First>
            <b:Middle>A</b:Middle>
          </b:Person>
          <b:Person>
            <b:Last>Carriere</b:Last>
            <b:First>A</b:First>
          </b:Person>
          <b:Person>
            <b:Last>Moreau</b:Last>
            <b:First>J</b:First>
          </b:Person>
          <b:Person>
            <b:Last>Roux</b:Last>
            <b:First>P</b:First>
            <b:Middle>P</b:Middle>
          </b:Person>
        </b:NameList>
      </b:Author>
    </b:Author>
    <b:Title>mTORC1-activated S6K1 phosphorylates Rictor on threonine 1135 and regulates mTORC2 signaling</b:Title>
    <b:JournalName>Mol Cell Biol</b:JournalName>
    <b:Year>2010</b:Year>
    <b:Pages>908–921</b:Pages>
    <b:Volume>30</b:Volume>
    <b:Issue>4</b:Issue>
    <b:RefOrder>17</b:RefOrder>
  </b:Source>
  <b:Source>
    <b:Tag>Klip2014</b:Tag>
    <b:SourceType>JournalArticle</b:SourceType>
    <b:Guid>{47CFC683-DC0D-4CD3-8EF3-6C7622E236FC}</b:Guid>
    <b:LCID>en-US</b:LCID>
    <b:Author>
      <b:Author>
        <b:NameList>
          <b:Person>
            <b:Last>Klip</b:Last>
            <b:First>A</b:First>
          </b:Person>
          <b:Person>
            <b:Last>Sun</b:Last>
            <b:First>Y</b:First>
          </b:Person>
          <b:Person>
            <b:Last>Chiu</b:Last>
            <b:First>T</b:First>
            <b:Middle>T</b:Middle>
          </b:Person>
          <b:Person>
            <b:Last>Foley</b:Last>
            <b:First>K</b:First>
            <b:Middle>P</b:Middle>
          </b:Person>
        </b:NameList>
      </b:Author>
    </b:Author>
    <b:Title>Signal transduction meets vesicle traffic: the software and hardware of GLUT4 translocation</b:Title>
    <b:JournalName>Am J Physiol Cell Physiol</b:JournalName>
    <b:Year>2014</b:Year>
    <b:Pages>C879–C886</b:Pages>
    <b:Volume>306</b:Volume>
    <b:Issue>10</b:Issue>
    <b:RefOrder>23</b:RefOrder>
  </b:Source>
  <b:Source>
    <b:Tag>Laplante2012</b:Tag>
    <b:SourceType>JournalArticle</b:SourceType>
    <b:Guid>{905DB50D-A518-491E-AF5C-94DCA807E5D0}</b:Guid>
    <b:LCID>en-US</b:LCID>
    <b:Author>
      <b:Author>
        <b:NameList>
          <b:Person>
            <b:Last>Laplante</b:Last>
            <b:First>M</b:First>
          </b:Person>
          <b:Person>
            <b:Last>Sabatini</b:Last>
            <b:First>D</b:First>
            <b:Middle>M</b:Middle>
          </b:Person>
        </b:NameList>
      </b:Author>
    </b:Author>
    <b:Title>mTOR signaling in growth control and disease</b:Title>
    <b:JournalName>Cell</b:JournalName>
    <b:Year>2012</b:Year>
    <b:Pages>274–293</b:Pages>
    <b:Volume>149</b:Volume>
    <b:Issue>2</b:Issue>
    <b:RefOrder>20</b:RefOrder>
  </b:Source>
  <b:Source>
    <b:Tag>Magnuson2012</b:Tag>
    <b:SourceType>JournalArticle</b:SourceType>
    <b:Guid>{3E0A73D7-7845-42D6-9E7A-29E6FA7D4AC8}</b:Guid>
    <b:LCID>en-US</b:LCID>
    <b:Author>
      <b:Author>
        <b:NameList>
          <b:Person>
            <b:Last>Magnuson</b:Last>
            <b:First>B</b:First>
          </b:Person>
          <b:Person>
            <b:Last>Ekim</b:Last>
            <b:First>B</b:First>
          </b:Person>
          <b:Person>
            <b:Last>Fingar</b:Last>
            <b:First>D</b:First>
            <b:Middle>C</b:Middle>
          </b:Person>
        </b:NameList>
      </b:Author>
    </b:Author>
    <b:Title>Regulation and function of ribosomal protein S6 kinase (S6K) within mTOR signalling networks</b:Title>
    <b:JournalName>Biochem J</b:JournalName>
    <b:Year>2012</b:Year>
    <b:Pages>1–21</b:Pages>
    <b:Volume>441</b:Volume>
    <b:Issue>1</b:Issue>
    <b:RefOrder>21</b:RefOrder>
  </b:Source>
  <b:Source>
    <b:Tag>Metcalfe2011</b:Tag>
    <b:SourceType>JournalArticle</b:SourceType>
    <b:Guid>{7E189904-0B25-4C95-8B82-3D73B644AEC9}</b:Guid>
    <b:LCID>en-US</b:LCID>
    <b:Author>
      <b:Author>
        <b:NameList>
          <b:Person>
            <b:Last>Metcalfe</b:Last>
            <b:First>C</b:First>
          </b:Person>
          <b:Person>
            <b:Last>Bienz</b:Last>
            <b:First>M</b:First>
          </b:Person>
        </b:NameList>
      </b:Author>
    </b:Author>
    <b:Title>Inhibition of GSK3 by Wnt signalling-two contrasting models</b:Title>
    <b:JournalName>J Cell Sci</b:JournalName>
    <b:Year>2011</b:Year>
    <b:Pages>3537–3544</b:Pages>
    <b:Volume>124(Pt 21)</b:Volume>
    <b:RefOrder>19</b:RefOrder>
  </b:Source>
  <b:Source>
    <b:Tag>Prakash2009</b:Tag>
    <b:SourceType>JournalArticle</b:SourceType>
    <b:Guid>{1AD12F81-D605-496F-866F-ED9C362AF7B1}</b:Guid>
    <b:LCID>en-US</b:LCID>
    <b:Author>
      <b:Author>
        <b:NameList>
          <b:Person>
            <b:Last>Prakash</b:Last>
            <b:First>S</b:First>
          </b:Person>
          <b:Person>
            <b:Last>Inobe</b:Last>
            <b:First>T</b:First>
          </b:Person>
          <b:Person>
            <b:Last>Hatch</b:Last>
            <b:First>A</b:First>
            <b:Middle>J</b:Middle>
          </b:Person>
          <b:Person>
            <b:Last>Matouschek</b:Last>
            <b:First>A</b:First>
          </b:Person>
        </b:NameList>
      </b:Author>
    </b:Author>
    <b:Title>Substrate selection by the proteasome during degradation of protein complexes</b:Title>
    <b:JournalName>Nat Chem Biol</b:JournalName>
    <b:Year>2009</b:Year>
    <b:Pages>29–36</b:Pages>
    <b:Volume>5</b:Volume>
    <b:Issue>1</b:Issue>
    <b:RefOrder>24</b:RefOrder>
  </b:Source>
  <b:Source>
    <b:Tag>Satiel2001</b:Tag>
    <b:SourceType>JournalArticle</b:SourceType>
    <b:Guid>{2D3C6BE4-CDA0-4983-99D4-1854660A8A83}</b:Guid>
    <b:Author>
      <b:Author>
        <b:NameList>
          <b:Person>
            <b:Last>Saltiel</b:Last>
            <b:Middle>R</b:Middle>
            <b:First>A</b:First>
          </b:Person>
          <b:Person>
            <b:Last>Kahn</b:Last>
            <b:Middle>R</b:Middle>
            <b:First>C</b:First>
          </b:Person>
        </b:NameList>
      </b:Author>
    </b:Author>
    <b:Title>Insulin signalling and the regulation of glucose and lipid metabolism</b:Title>
    <b:JournalName>Nature</b:JournalName>
    <b:Year>2001</b:Year>
    <b:Pages>799–806</b:Pages>
    <b:Volume>414</b:Volume>
    <b:Issue>6865</b:Issue>
    <b:LCID>en-US</b:LCID>
    <b:RefOrder>6</b:RefOrder>
  </b:Source>
  <b:Source>
    <b:Tag>Sarbassov05</b:Tag>
    <b:SourceType>JournalArticle</b:SourceType>
    <b:Guid>{8F033219-0D19-45FF-8E6D-A7DC32C6A0BE}</b:Guid>
    <b:LCID>en-US</b:LCID>
    <b:Author>
      <b:Author>
        <b:NameList>
          <b:Person>
            <b:Last>Sarbassov</b:Last>
            <b:First>D</b:First>
            <b:Middle>D</b:Middle>
          </b:Person>
          <b:Person>
            <b:Last>Guertin</b:Last>
            <b:First>D.A</b:First>
          </b:Person>
          <b:Person>
            <b:Last>Ali</b:Last>
            <b:First>S</b:First>
            <b:Middle>M</b:Middle>
          </b:Person>
          <b:Person>
            <b:Last>Sabatini</b:Last>
            <b:First>D</b:First>
            <b:Middle>M</b:Middle>
          </b:Person>
        </b:NameList>
      </b:Author>
    </b:Author>
    <b:Title>Phosphorylation and regulation of Akt/PKB by the rictor-mTOR complex</b:Title>
    <b:JournalName>Science</b:JournalName>
    <b:Year>2005</b:Year>
    <b:Pages>1098–1101</b:Pages>
    <b:Volume>307</b:Volume>
    <b:Issue>5712</b:Issue>
    <b:RefOrder>13</b:RefOrder>
  </b:Source>
  <b:Source>
    <b:Tag>Sedaghat2002</b:Tag>
    <b:SourceType>JournalArticle</b:SourceType>
    <b:Guid>{866FAD2E-340D-4151-BB9D-8B33D837E4DA}</b:Guid>
    <b:LCID>en-US</b:LCID>
    <b:Author>
      <b:Author>
        <b:NameList>
          <b:Person>
            <b:Last>Sedaghat</b:Last>
            <b:First>A</b:First>
            <b:Middle>R</b:Middle>
          </b:Person>
          <b:Person>
            <b:Last>Sherman</b:Last>
            <b:First>A</b:First>
            <b:Middle>J</b:Middle>
          </b:Person>
          <b:Person>
            <b:Last>Quon</b:Last>
            <b:First>M</b:First>
          </b:Person>
        </b:NameList>
      </b:Author>
    </b:Author>
    <b:Title>A mathematical model of metabolic insulin signaling pathways</b:Title>
    <b:JournalName>Am J Physiol Endocrinol Metab</b:JournalName>
    <b:Year>2002</b:Year>
    <b:Pages>E1084–E1101</b:Pages>
    <b:Volume>283</b:Volume>
    <b:Issue>5</b:Issue>
    <b:RefOrder>1</b:RefOrder>
  </b:Source>
  <b:Source>
    <b:Tag>Shisheva2008</b:Tag>
    <b:SourceType>JournalArticle</b:SourceType>
    <b:Guid>{4AC7EC52-2E90-4B2E-A6AC-52E12B0CFBB8}</b:Guid>
    <b:LCID>en-US</b:LCID>
    <b:Author>
      <b:Author>
        <b:NameList>
          <b:Person>
            <b:Last>Shisheva</b:Last>
            <b:First>A</b:First>
          </b:Person>
        </b:NameList>
      </b:Author>
    </b:Author>
    <b:Title>Phosphoinositides in insulin action on GLUT4 dynamics: not just PtdIns(3,4,5)P3</b:Title>
    <b:JournalName>Am J Physiol Endocrinol Metab</b:JournalName>
    <b:Year>2008</b:Year>
    <b:Pages>E536–E544</b:Pages>
    <b:Volume>295</b:Volume>
    <b:Issue>3</b:Issue>
    <b:RefOrder>11</b:RefOrder>
  </b:Source>
  <b:Source>
    <b:Tag>Thong2005</b:Tag>
    <b:SourceType>JournalArticle</b:SourceType>
    <b:Guid>{CC8247D9-C879-453C-8D3C-E6C6426FCD18}</b:Guid>
    <b:LCID>en-US</b:LCID>
    <b:Author>
      <b:Author>
        <b:NameList>
          <b:Person>
            <b:Last>Thong</b:Last>
            <b:First>F</b:First>
            <b:Middle>S</b:Middle>
          </b:Person>
          <b:Person>
            <b:Last>Dugani</b:Last>
            <b:First>C</b:First>
            <b:Middle>B</b:Middle>
          </b:Person>
          <b:Person>
            <b:Last>Klip</b:Last>
            <b:First>A</b:First>
          </b:Person>
        </b:NameList>
      </b:Author>
    </b:Author>
    <b:Title>Turning signals on and off: GLUT4 traffic in the insulin-signaling highway</b:Title>
    <b:JournalName>Physiology (Bethesda)</b:JournalName>
    <b:Year>2005</b:Year>
    <b:Pages>271–284</b:Pages>
    <b:Volume>20</b:Volume>
    <b:RefOrder>3</b:RefOrder>
  </b:Source>
  <b:Source>
    <b:Tag>Vivanco2002</b:Tag>
    <b:SourceType>JournalArticle</b:SourceType>
    <b:Guid>{171D411E-12EE-4E7D-84F5-78BEB28FE789}</b:Guid>
    <b:LCID>en-US</b:LCID>
    <b:Author>
      <b:Author>
        <b:NameList>
          <b:Person>
            <b:Last>Vivanco</b:Last>
            <b:First>I</b:First>
          </b:Person>
          <b:Person>
            <b:Last>Sawyers</b:Last>
            <b:First>C</b:First>
            <b:Middle>L</b:Middle>
          </b:Person>
        </b:NameList>
      </b:Author>
    </b:Author>
    <b:Title>The phosphatidylinositol 3-Kinase AKT pathway in human cancer</b:Title>
    <b:JournalName>Nat Rev Cancer</b:JournalName>
    <b:Year>2002</b:Year>
    <b:Pages>489–501</b:Pages>
    <b:Volume>2</b:Volume>
    <b:Issue>7</b:Issue>
    <b:RefOrder>10</b:RefOrder>
  </b:Source>
  <b:Source>
    <b:Tag>Zoncu2011</b:Tag>
    <b:SourceType>JournalArticle</b:SourceType>
    <b:Guid>{61708D05-59AB-46A1-B158-616FA44A00B5}</b:Guid>
    <b:LCID>en-US</b:LCID>
    <b:Author>
      <b:Author>
        <b:NameList>
          <b:Person>
            <b:Last>Zoncu</b:Last>
            <b:First>R</b:First>
          </b:Person>
          <b:Person>
            <b:Last>Efeyan</b:Last>
            <b:First>A</b:First>
          </b:Person>
          <b:Person>
            <b:Last>Sabatini</b:Last>
            <b:First>D</b:First>
            <b:Middle>M</b:Middle>
          </b:Person>
        </b:NameList>
      </b:Author>
    </b:Author>
    <b:Title>mTOR: from growth signal integration to cancer, diabetes and ageing</b:Title>
    <b:JournalName>Nat Rev Mol Cell Biol</b:JournalName>
    <b:Year>2011</b:Year>
    <b:Pages>21–35</b:Pages>
    <b:Volume>12</b:Volume>
    <b:Issue>1</b:Issue>
    <b:RefOrder>14</b:RefOrder>
  </b:Source>
  <b:Source>
    <b:Tag>Hançer2014</b:Tag>
    <b:SourceType>JournalArticle</b:SourceType>
    <b:Guid>{6E6A1725-A401-4EBA-8E8D-4B34856A54AB}</b:Guid>
    <b:LCID>en-US</b:LCID>
    <b:Author>
      <b:Author>
        <b:NameList>
          <b:Person>
            <b:Last>Hançer</b:Last>
            <b:First>N</b:First>
            <b:Middle>J</b:Middle>
          </b:Person>
          <b:Person>
            <b:Last>Qiu</b:Last>
            <b:First>W</b:First>
          </b:Person>
          <b:Person>
            <b:Last>Cherella</b:Last>
            <b:First>C</b:First>
          </b:Person>
          <b:Person>
            <b:Last>Li</b:Last>
            <b:First>Y</b:First>
          </b:Person>
          <b:Person>
            <b:Last>Copps</b:Last>
            <b:First>K</b:First>
            <b:Middle>D</b:Middle>
          </b:Person>
          <b:Person>
            <b:Last>White</b:Last>
            <b:First>M</b:First>
            <b:Middle>F</b:Middle>
          </b:Person>
        </b:NameList>
      </b:Author>
    </b:Author>
    <b:Title>Insulin and metabolic stress stimulate multisite serine/threonine phosphorylation of insulin receptor substrate 1 and inhibit tyrosine phosphorylation</b:Title>
    <b:JournalName>J Biol Chem</b:JournalName>
    <b:Year>2014</b:Year>
    <b:Pages>12467–12484</b:Pages>
    <b:Volume>289</b:Volume>
    <b:Issue>18</b:Issue>
    <b:RefOrder>4</b:RefOrder>
  </b:Source>
  <b:Source>
    <b:Tag>Harrington20004</b:Tag>
    <b:SourceType>JournalArticle</b:SourceType>
    <b:Guid>{306B2628-2D2D-43FB-9A0D-F419714CD82C}</b:Guid>
    <b:Author>
      <b:Author>
        <b:NameList>
          <b:Person>
            <b:Last>Harrington</b:Last>
            <b:First>L</b:First>
            <b:Middle>S</b:Middle>
          </b:Person>
          <b:Person>
            <b:Last>Findlay</b:Last>
            <b:First>G</b:First>
            <b:Middle>M</b:Middle>
          </b:Person>
          <b:Person>
            <b:Last>Gray</b:Last>
            <b:First>A</b:First>
          </b:Person>
          <b:Person>
            <b:Last>Tolkacheva</b:Last>
            <b:First>T</b:First>
          </b:Person>
          <b:Person>
            <b:Last>Wigfield</b:Last>
            <b:First>S</b:First>
          </b:Person>
          <b:Person>
            <b:Last>Rebholz</b:Last>
            <b:First>H</b:First>
          </b:Person>
          <b:Person>
            <b:Last>al</b:Last>
            <b:First>et</b:First>
          </b:Person>
        </b:NameList>
      </b:Author>
    </b:Author>
    <b:Title>The TSC1-2 tumor suppressor controls insulin-PI3K signaling via regulation of IRS proteins</b:Title>
    <b:JournalName>J Cell Biol</b:JournalName>
    <b:Year>2004</b:Year>
    <b:Pages>213–223</b:Pages>
    <b:Volume>166</b:Volume>
    <b:Issue>2</b:Issue>
    <b:LCID>en-US</b:LCID>
    <b:RefOrder>5</b:RefOrder>
  </b:Source>
  <b:Source>
    <b:Tag>Um2004</b:Tag>
    <b:SourceType>JournalArticle</b:SourceType>
    <b:Guid>{F1240E0B-9BB2-4657-A0C3-D7BBD2C6142C}</b:Guid>
    <b:LCID>en-US</b:LCID>
    <b:Author>
      <b:Author>
        <b:NameList>
          <b:Person>
            <b:Last>Um</b:Last>
            <b:First>SH</b:First>
          </b:Person>
          <b:Person>
            <b:Last>Frigerio</b:Last>
            <b:First>F</b:First>
          </b:Person>
          <b:Person>
            <b:Last>Watanabe</b:Last>
            <b:First>M</b:First>
          </b:Person>
          <b:Person>
            <b:Last>Picard</b:Last>
            <b:First>F</b:First>
          </b:Person>
          <b:Person>
            <b:Last>Joaquin</b:Last>
            <b:First>M</b:First>
          </b:Person>
          <b:Person>
            <b:Last>Sticker</b:Last>
            <b:First>M</b:First>
          </b:Person>
          <b:Person>
            <b:Last>al</b:Last>
            <b:First>et</b:First>
          </b:Person>
        </b:NameList>
      </b:Author>
    </b:Author>
    <b:Title>Absence of S6K1 protects against age-and diet-induced obesity while enhancing insulin sensitivity</b:Title>
    <b:JournalName>Nature</b:JournalName>
    <b:Year>2004</b:Year>
    <b:Pages>200–205</b:Pages>
    <b:Volume>431</b:Volume>
    <b:Issue>7005</b:Issue>
    <b:RefOrder>7</b:RefOrder>
  </b:Source>
  <b:Source>
    <b:Tag>Fraenkel2008</b:Tag>
    <b:SourceType>JournalArticle</b:SourceType>
    <b:Guid>{2AF795AB-7367-4CB1-9A61-8BD749BA6B76}</b:Guid>
    <b:LCID>en-US</b:LCID>
    <b:Author>
      <b:Author>
        <b:NameList>
          <b:Person>
            <b:Last>Fraenkel</b:Last>
            <b:First>M</b:First>
          </b:Person>
          <b:Person>
            <b:Last>Ketzinel-Gilad</b:Last>
            <b:First>M</b:First>
          </b:Person>
          <b:Person>
            <b:Last>Ariav</b:Last>
            <b:First>Y</b:First>
          </b:Person>
          <b:Person>
            <b:Last>Pappo</b:Last>
            <b:First>O</b:First>
          </b:Person>
          <b:Person>
            <b:Last>Karaca</b:Last>
            <b:First>M</b:First>
          </b:Person>
          <b:Person>
            <b:Last>Castel</b:Last>
            <b:First>J</b:First>
          </b:Person>
          <b:Person>
            <b:Last>al</b:Last>
            <b:First>et</b:First>
          </b:Person>
        </b:NameList>
      </b:Author>
    </b:Author>
    <b:Title>mTOR inhibition by rapamycin prevents beta-cell adaptation to hyperglycemia and exacerbates the metabolic state in type 2 diabetes</b:Title>
    <b:JournalName>Diabetes</b:JournalName>
    <b:Year>2008</b:Year>
    <b:Pages>945–957</b:Pages>
    <b:Volume>57</b:Volume>
    <b:Issue>4</b:Issue>
    <b:RefOrder>9</b:RefOrder>
  </b:Source>
  <b:Source>
    <b:Tag>Salinari2013</b:Tag>
    <b:SourceType>JournalArticle</b:SourceType>
    <b:Guid>{772850F3-E660-4C97-9FF3-2DD19B06259F}</b:Guid>
    <b:LCID>en-US</b:LCID>
    <b:Author>
      <b:Author>
        <b:NameList>
          <b:Person>
            <b:Last>Salinari</b:Last>
            <b:First>S</b:First>
          </b:Person>
          <b:Person>
            <b:Last>Debard</b:Last>
            <b:First>C</b:First>
          </b:Person>
          <b:Person>
            <b:Last>Bertuzzi</b:Last>
            <b:First>A</b:First>
          </b:Person>
          <b:Person>
            <b:Last>Durand</b:Last>
            <b:First>C.</b:First>
          </b:Person>
          <b:Person>
            <b:Last>Zimmet</b:Last>
            <b:First>P</b:First>
          </b:Person>
          <b:Person>
            <b:Last>Vidal</b:Last>
            <b:First>H</b:First>
          </b:Person>
          <b:Person>
            <b:Last>al</b:Last>
            <b:First>et</b:First>
          </b:Person>
        </b:NameList>
      </b:Author>
    </b:Author>
    <b:Title>Jejunal proteins secreted by db/db mice or insulin-resistant humans impair the insulin signaling and determine insulin resistance</b:Title>
    <b:JournalName>PLoS One</b:JournalName>
    <b:Year>2013</b:Year>
    <b:Pages>e56258</b:Pages>
    <b:Volume>8</b:Volume>
    <b:Issue>2</b:Issue>
    <b:RefOrder>15</b:RefOrder>
  </b:Source>
  <b:Source>
    <b:Tag>Karlsson2005</b:Tag>
    <b:SourceType>JournalArticle</b:SourceType>
    <b:Guid>{56DBF202-EF3A-43FA-A1E2-E1A479B6EDC8}</b:Guid>
    <b:LCID>en-US</b:LCID>
    <b:Author>
      <b:Author>
        <b:NameList>
          <b:Person>
            <b:Last>Karlsson</b:Last>
            <b:First>H</b:First>
            <b:Middle>K</b:Middle>
          </b:Person>
          <b:Person>
            <b:Last>Zierath</b:Last>
            <b:First>J</b:First>
            <b:Middle>R</b:Middle>
          </b:Person>
          <b:Person>
            <b:Last>Kane</b:Last>
            <b:First>S</b:First>
          </b:Person>
          <b:Person>
            <b:Last>Krook</b:Last>
            <b:First>A</b:First>
          </b:Person>
          <b:Person>
            <b:Last>Lienhard</b:Last>
            <b:First>G</b:First>
            <b:Middle>E</b:Middle>
          </b:Person>
          <b:Person>
            <b:Last>Wallberg-Henriksson</b:Last>
            <b:First>H</b:First>
          </b:Person>
        </b:NameList>
      </b:Author>
    </b:Author>
    <b:Title>Insulin-stimulated phosphorylation of the Akt substrate AS160 is impaired in skeletal muscle of type 2 diabetic subjects</b:Title>
    <b:JournalName>Diabetes</b:JournalName>
    <b:Year>2005</b:Year>
    <b:Pages>1692–1697</b:Pages>
    <b:Volume>54</b:Volume>
    <b:Issue>6</b:Issue>
    <b:RefOrder>22</b:RefOrder>
  </b:Source>
  <b:Source>
    <b:Tag>Cangiani2010</b:Tag>
    <b:SourceType>JournalArticle</b:SourceType>
    <b:Guid>{9C15CDD8-A5EB-4BF9-90D6-174B60155EB0}</b:Guid>
    <b:Author>
      <b:Author>
        <b:NameList>
          <b:Person>
            <b:Last>Cangiani</b:Last>
            <b:First>A</b:First>
          </b:Person>
          <b:Person>
            <b:Last>Natalini</b:Last>
            <b:First>R</b:First>
          </b:Person>
        </b:NameList>
      </b:Author>
    </b:Author>
    <b:Title>A spatial model of cellular molecular trafficking including active transport along microtubules.</b:Title>
    <b:JournalName>J Theor Biol</b:JournalName>
    <b:Year>2010</b:Year>
    <b:Volume>264</b:Volume>
    <b:Issue>4</b:Issue>
    <b:Pages>614-625</b:Pages>
    <b:RefOrder>25</b:RefOrder>
  </b:Source>
  <b:Source>
    <b:Tag>Sturrock2011</b:Tag>
    <b:SourceType>JournalArticle</b:SourceType>
    <b:Guid>{3774FCEE-B368-4BE0-B81E-8BDF95A7C55C}</b:Guid>
    <b:Author>
      <b:Author>
        <b:NameList>
          <b:Person>
            <b:Last>Sturrock</b:Last>
            <b:First>M</b:First>
          </b:Person>
          <b:Person>
            <b:Last>Terry</b:Last>
            <b:First>A</b:First>
            <b:Middle>J</b:Middle>
          </b:Person>
          <b:Person>
            <b:Last>Xirodimas</b:Last>
            <b:First>D</b:First>
            <b:Middle>P</b:Middle>
          </b:Person>
          <b:Person>
            <b:Last>Thompson</b:Last>
            <b:First>A</b:First>
            <b:Middle>M</b:Middle>
          </b:Person>
          <b:Person>
            <b:Last>Chaplain</b:Last>
            <b:First>M</b:First>
            <b:Middle>A</b:Middle>
          </b:Person>
        </b:NameList>
      </b:Author>
    </b:Author>
    <b:Title>Spatio-temporal modelling of Hes1 and p53-Mdm2 intracellular signalling pathways</b:Title>
    <b:JournalName>J Theor Biol</b:JournalName>
    <b:Year>2011</b:Year>
    <b:Volume>273</b:Volume>
    <b:Issue>1</b:Issue>
    <b:Pages>15-31</b:Pages>
    <b:RefOrder>26</b:RefOrder>
  </b:Source>
  <b:Source>
    <b:Tag>Manning2002</b:Tag>
    <b:SourceType>JournalArticle</b:SourceType>
    <b:Guid>{C2713BFD-FAD3-4FF9-8DF1-89CD26B73297}</b:Guid>
    <b:Author>
      <b:Author>
        <b:NameList>
          <b:Person>
            <b:Last>Manning</b:Last>
            <b:First>B</b:First>
            <b:Middle>D</b:Middle>
          </b:Person>
          <b:Person>
            <b:Last>Tee</b:Last>
            <b:First>A</b:First>
            <b:Middle>R</b:Middle>
          </b:Person>
          <b:Person>
            <b:Last>Logsdon</b:Last>
            <b:First>M</b:First>
            <b:Middle>N</b:Middle>
          </b:Person>
          <b:Person>
            <b:Last>Blenis</b:Last>
            <b:First>J</b:First>
          </b:Person>
          <b:Person>
            <b:Last>Cantley</b:Last>
            <b:First>L</b:First>
            <b:Middle>C</b:Middle>
          </b:Person>
        </b:NameList>
      </b:Author>
    </b:Author>
    <b:Title>Identification of the tuberous sclerosis complex-2 tumor suprressor gene product tuberin as a target of the phosphoinositide 3-kinase/akt pathway</b:Title>
    <b:JournalName>Mol Cell</b:JournalName>
    <b:Year>2002</b:Year>
    <b:Volume>10</b:Volume>
    <b:Issue>1</b:Issue>
    <b:Pages>151-162</b:Pages>
    <b:RefOrder>27</b:RefOrder>
  </b:Source>
  <b:Source>
    <b:Tag>DallePezze2012</b:Tag>
    <b:SourceType>JournalArticle</b:SourceType>
    <b:Guid>{C162A523-C678-4B35-A8F7-354035B13C22}</b:Guid>
    <b:LCID>en-US</b:LCID>
    <b:Author>
      <b:Author>
        <b:NameList>
          <b:Person>
            <b:Last>Dalle Pezze</b:Last>
            <b:First>P</b:First>
          </b:Person>
          <b:Person>
            <b:Last>Sonntag</b:Last>
            <b:First>A</b:First>
            <b:Middle>G</b:Middle>
          </b:Person>
          <b:Person>
            <b:Last>Thien</b:Last>
            <b:First>A</b:First>
          </b:Person>
          <b:Person>
            <b:Last>Prentzell</b:Last>
            <b:First>M</b:First>
            <b:Middle>T</b:Middle>
          </b:Person>
          <b:Person>
            <b:Last>Gödel</b:Last>
            <b:First>M</b:First>
          </b:Person>
          <b:Person>
            <b:Last>Fischer</b:Last>
            <b:First>S</b:First>
          </b:Person>
          <b:Person>
            <b:Last>al</b:Last>
          </b:Person>
        </b:NameList>
      </b:Author>
    </b:Author>
    <b:Title>A dynamic network model of mTOR signaling reveals TSC-independent mTORC2 regulation</b:Title>
    <b:JournalName>Sci Signal</b:JournalName>
    <b:Year>2012</b:Year>
    <b:Pages>ra25</b:Pages>
    <b:Volume>5</b:Volume>
    <b:Issue>217</b:Issue>
    <b:RefOrder>28</b:RefOrder>
  </b:Source>
  <b:Source>
    <b:Tag>Sancak2007</b:Tag>
    <b:SourceType>JournalArticle</b:SourceType>
    <b:Guid>{94832194-5A99-4FFD-A9B8-3B788E78F0CB}</b:Guid>
    <b:Author>
      <b:Author>
        <b:NameList>
          <b:Person>
            <b:Last>Sancak</b:Last>
            <b:First>Y</b:First>
          </b:Person>
          <b:Person>
            <b:Last>Thoreen</b:Last>
            <b:First>C</b:First>
            <b:Middle>C</b:Middle>
          </b:Person>
          <b:Person>
            <b:Last>Peterson</b:Last>
            <b:First>T</b:First>
            <b:Middle>R</b:Middle>
          </b:Person>
          <b:Person>
            <b:Last>Lindquist</b:Last>
            <b:First>R</b:First>
            <b:Middle>A</b:Middle>
          </b:Person>
          <b:Person>
            <b:Last>Kang</b:Last>
            <b:First>S</b:First>
            <b:Middle>A,</b:Middle>
          </b:Person>
          <b:Person>
            <b:Last>Spooner</b:Last>
            <b:First>E</b:First>
          </b:Person>
          <b:Person>
            <b:Last>Carr</b:Last>
            <b:First>S</b:First>
            <b:Middle>A</b:Middle>
          </b:Person>
          <b:Person>
            <b:Last>Sabatini</b:Last>
            <b:First>D</b:First>
            <b:Middle>M</b:Middle>
          </b:Person>
        </b:NameList>
      </b:Author>
    </b:Author>
    <b:Title>PRAS40 is an insulin-regulated inhibitor of the mTORC1 protein kinase</b:Title>
    <b:JournalName>Mol Cell</b:JournalName>
    <b:Year>2007</b:Year>
    <b:Volume>25</b:Volume>
    <b:Issue>6</b:Issue>
    <b:Pages>903-915</b:Pages>
    <b:RefOrder>29</b:RefOrder>
  </b:Source>
  <b:Source>
    <b:Tag>Sarbassov2006</b:Tag>
    <b:SourceType>JournalArticle</b:SourceType>
    <b:Guid>{02942384-0F13-4992-84FF-25A576DE515A}</b:Guid>
    <b:Author>
      <b:Author>
        <b:NameList>
          <b:Person>
            <b:Last>Sarbassov</b:Last>
            <b:First>D</b:First>
            <b:Middle>D</b:Middle>
          </b:Person>
          <b:Person>
            <b:Last>Ali</b:Last>
            <b:First>S</b:First>
            <b:Middle>M</b:Middle>
          </b:Person>
          <b:Person>
            <b:Last>Sengupta</b:Last>
            <b:First>S</b:First>
          </b:Person>
          <b:Person>
            <b:Last>Sheen</b:Last>
            <b:First>J</b:First>
            <b:Middle>H</b:Middle>
          </b:Person>
          <b:Person>
            <b:Last>Hsu</b:Last>
            <b:First>P</b:First>
            <b:Middle>P</b:Middle>
          </b:Person>
          <b:Person>
            <b:Last>Bagley</b:Last>
            <b:First>A</b:First>
            <b:Middle>F</b:Middle>
          </b:Person>
          <b:Person>
            <b:Last>Markhard</b:Last>
            <b:First>A</b:First>
            <b:Middle>L</b:Middle>
          </b:Person>
        </b:NameList>
      </b:Author>
    </b:Author>
    <b:Title>Prolonged rapamycin treatment inhibits mTORC2 assembly and Akt/PKB</b:Title>
    <b:JournalName>Mol Cell</b:JournalName>
    <b:Year>2006</b:Year>
    <b:Volume>22</b:Volume>
    <b:Issue>2</b:Issue>
    <b:Pages>159-168</b:Pages>
    <b:RefOrder>31</b:RefOrder>
  </b:Source>
  <b:Source>
    <b:Tag>Wang2007</b:Tag>
    <b:SourceType>JournalArticle</b:SourceType>
    <b:Guid>{9AF7B4BD-03CD-476C-BCA8-56932B037CFA}</b:Guid>
    <b:Author>
      <b:Author>
        <b:NameList>
          <b:Person>
            <b:Last>Wang</b:Last>
            <b:First>L</b:First>
          </b:Person>
          <b:Person>
            <b:Last>Harris</b:Last>
            <b:First>T</b:First>
            <b:Middle>E</b:Middle>
          </b:Person>
          <b:Person>
            <b:Last>Lawrence</b:Last>
            <b:First>J</b:First>
            <b:Middle>C Jr</b:Middle>
          </b:Person>
        </b:NameList>
      </b:Author>
    </b:Author>
    <b:Title>Regulation of proline-rich Akt substrate of 40 kDa (PRAS40) function by mammalian target of rapamycin complex 1(mTORC1)-mediated phosphorylation.</b:Title>
    <b:JournalName>J Biol Chem</b:JournalName>
    <b:Year>2008</b:Year>
    <b:Volume>283</b:Volume>
    <b:Issue>23</b:Issue>
    <b:Pages>15619-27</b:Pages>
    <b:RefOrder>30</b:RefOrder>
  </b:Source>
</b:Sources>
</file>

<file path=customXml/itemProps1.xml><?xml version="1.0" encoding="utf-8"?>
<ds:datastoreItem xmlns:ds="http://schemas.openxmlformats.org/officeDocument/2006/customXml" ds:itemID="{318F756B-17F8-44DE-BFC7-94736C089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27</Pages>
  <Words>6737</Words>
  <Characters>38401</Characters>
  <Application>Microsoft Office Word</Application>
  <DocSecurity>0</DocSecurity>
  <Lines>320</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sbertuzzi</dc:creator>
  <cp:lastModifiedBy>iasi</cp:lastModifiedBy>
  <cp:revision>64</cp:revision>
  <cp:lastPrinted>2016-02-15T09:33:00Z</cp:lastPrinted>
  <dcterms:created xsi:type="dcterms:W3CDTF">2015-11-24T20:47:00Z</dcterms:created>
  <dcterms:modified xsi:type="dcterms:W3CDTF">2016-04-27T13:50:00Z</dcterms:modified>
</cp:coreProperties>
</file>