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72A18" w14:textId="77777777"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14:paraId="12F689DA" w14:textId="77777777" w:rsidR="004A32C8" w:rsidRPr="003F652A" w:rsidRDefault="004A32C8" w:rsidP="005B567D">
      <w:pPr>
        <w:pStyle w:val="TableTitle"/>
      </w:pPr>
    </w:p>
    <w:tbl>
      <w:tblPr>
        <w:tblW w:w="15134"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951"/>
        <w:gridCol w:w="616"/>
        <w:gridCol w:w="8031"/>
        <w:gridCol w:w="709"/>
        <w:gridCol w:w="3827"/>
      </w:tblGrid>
      <w:tr w:rsidR="00191A23" w:rsidRPr="0022554A" w14:paraId="2EB6022C" w14:textId="77777777" w:rsidTr="00951CDB">
        <w:tc>
          <w:tcPr>
            <w:tcW w:w="1951" w:type="dxa"/>
          </w:tcPr>
          <w:p w14:paraId="17132D57" w14:textId="77777777"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14:paraId="55BF1E79" w14:textId="77777777"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8031" w:type="dxa"/>
            <w:vAlign w:val="bottom"/>
          </w:tcPr>
          <w:p w14:paraId="2000E6D2" w14:textId="77777777" w:rsidR="00191A23" w:rsidRPr="0022554A" w:rsidRDefault="00191A23" w:rsidP="0022554A">
            <w:pPr>
              <w:pStyle w:val="TableHeader"/>
              <w:tabs>
                <w:tab w:val="left" w:pos="5400"/>
              </w:tabs>
              <w:jc w:val="center"/>
              <w:rPr>
                <w:bCs/>
                <w:sz w:val="20"/>
              </w:rPr>
            </w:pPr>
            <w:r w:rsidRPr="0022554A">
              <w:rPr>
                <w:bCs/>
                <w:sz w:val="20"/>
              </w:rPr>
              <w:t>Recommendation</w:t>
            </w:r>
          </w:p>
        </w:tc>
        <w:tc>
          <w:tcPr>
            <w:tcW w:w="709" w:type="dxa"/>
          </w:tcPr>
          <w:p w14:paraId="5DA3B81D" w14:textId="77777777"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3827" w:type="dxa"/>
          </w:tcPr>
          <w:p w14:paraId="6CDB28B8" w14:textId="77777777"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22554A" w14:paraId="784E7C1E" w14:textId="77777777" w:rsidTr="00951CDB">
        <w:tc>
          <w:tcPr>
            <w:tcW w:w="1951" w:type="dxa"/>
            <w:vMerge w:val="restart"/>
          </w:tcPr>
          <w:p w14:paraId="177E180C" w14:textId="77777777"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14:paraId="5B6D3177" w14:textId="77777777" w:rsidR="00191A23" w:rsidRPr="0022554A" w:rsidRDefault="00191A23" w:rsidP="0022554A">
            <w:pPr>
              <w:tabs>
                <w:tab w:val="left" w:pos="5400"/>
              </w:tabs>
              <w:jc w:val="center"/>
              <w:rPr>
                <w:sz w:val="20"/>
              </w:rPr>
            </w:pPr>
            <w:r w:rsidRPr="0022554A">
              <w:rPr>
                <w:sz w:val="20"/>
              </w:rPr>
              <w:t>1</w:t>
            </w:r>
          </w:p>
        </w:tc>
        <w:tc>
          <w:tcPr>
            <w:tcW w:w="8031" w:type="dxa"/>
          </w:tcPr>
          <w:p w14:paraId="070F8969"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709" w:type="dxa"/>
          </w:tcPr>
          <w:p w14:paraId="7A173930" w14:textId="77777777" w:rsidR="00191A23" w:rsidRPr="0022554A" w:rsidRDefault="009D0A6C" w:rsidP="0022554A">
            <w:pPr>
              <w:tabs>
                <w:tab w:val="left" w:pos="5400"/>
              </w:tabs>
              <w:rPr>
                <w:sz w:val="20"/>
              </w:rPr>
            </w:pPr>
            <w:r>
              <w:rPr>
                <w:sz w:val="20"/>
              </w:rPr>
              <w:t>2</w:t>
            </w:r>
          </w:p>
        </w:tc>
        <w:tc>
          <w:tcPr>
            <w:tcW w:w="3827" w:type="dxa"/>
          </w:tcPr>
          <w:p w14:paraId="67F9E18B" w14:textId="2F34FBBD" w:rsidR="00191A23" w:rsidRPr="009D0A6C" w:rsidRDefault="000C0D49" w:rsidP="0022554A">
            <w:pPr>
              <w:tabs>
                <w:tab w:val="left" w:pos="5400"/>
              </w:tabs>
              <w:rPr>
                <w:sz w:val="20"/>
              </w:rPr>
            </w:pPr>
            <w:proofErr w:type="spellStart"/>
            <w:r>
              <w:rPr>
                <w:sz w:val="20"/>
                <w:lang w:val="de-DE" w:eastAsia="de-CH"/>
              </w:rPr>
              <w:t>W</w:t>
            </w:r>
            <w:r w:rsidR="009D0A6C" w:rsidRPr="009D0A6C">
              <w:rPr>
                <w:sz w:val="20"/>
                <w:lang w:val="de-DE" w:eastAsia="de-CH"/>
              </w:rPr>
              <w:t>e</w:t>
            </w:r>
            <w:proofErr w:type="spellEnd"/>
            <w:r w:rsidR="009D0A6C" w:rsidRPr="009D0A6C">
              <w:rPr>
                <w:sz w:val="20"/>
                <w:lang w:val="de-DE" w:eastAsia="de-CH"/>
              </w:rPr>
              <w:t xml:space="preserve"> </w:t>
            </w:r>
            <w:proofErr w:type="spellStart"/>
            <w:r w:rsidR="009D0A6C" w:rsidRPr="009D0A6C">
              <w:rPr>
                <w:sz w:val="20"/>
                <w:lang w:val="de-DE" w:eastAsia="de-CH"/>
              </w:rPr>
              <w:t>conducted</w:t>
            </w:r>
            <w:proofErr w:type="spellEnd"/>
            <w:r w:rsidR="009D0A6C" w:rsidRPr="009D0A6C">
              <w:rPr>
                <w:sz w:val="20"/>
                <w:lang w:val="de-DE" w:eastAsia="de-CH"/>
              </w:rPr>
              <w:t xml:space="preserve"> a </w:t>
            </w:r>
            <w:proofErr w:type="spellStart"/>
            <w:r w:rsidR="009D0A6C" w:rsidRPr="009D0A6C">
              <w:rPr>
                <w:sz w:val="20"/>
                <w:lang w:val="de-DE" w:eastAsia="de-CH"/>
              </w:rPr>
              <w:t>cross-sectional</w:t>
            </w:r>
            <w:proofErr w:type="spellEnd"/>
            <w:r w:rsidR="009D0A6C" w:rsidRPr="009D0A6C">
              <w:rPr>
                <w:sz w:val="20"/>
                <w:lang w:val="de-DE" w:eastAsia="de-CH"/>
              </w:rPr>
              <w:t xml:space="preserve"> </w:t>
            </w:r>
            <w:proofErr w:type="spellStart"/>
            <w:r w:rsidR="009D0A6C" w:rsidRPr="009D0A6C">
              <w:rPr>
                <w:sz w:val="20"/>
                <w:lang w:val="de-DE" w:eastAsia="de-CH"/>
              </w:rPr>
              <w:t>study</w:t>
            </w:r>
            <w:proofErr w:type="spellEnd"/>
          </w:p>
        </w:tc>
      </w:tr>
      <w:tr w:rsidR="00191A23" w:rsidRPr="0022554A" w14:paraId="1F5BEF13" w14:textId="77777777" w:rsidTr="00951CDB">
        <w:tc>
          <w:tcPr>
            <w:tcW w:w="1951" w:type="dxa"/>
            <w:vMerge/>
          </w:tcPr>
          <w:p w14:paraId="75FC76F1" w14:textId="77777777" w:rsidR="00191A23" w:rsidRPr="0022554A" w:rsidRDefault="00191A23" w:rsidP="0022554A">
            <w:pPr>
              <w:tabs>
                <w:tab w:val="left" w:pos="5400"/>
              </w:tabs>
              <w:rPr>
                <w:bCs/>
                <w:sz w:val="20"/>
              </w:rPr>
            </w:pPr>
            <w:bookmarkStart w:id="11" w:name="bold6" w:colFirst="0" w:colLast="0"/>
            <w:bookmarkStart w:id="12" w:name="italic7" w:colFirst="0" w:colLast="0"/>
          </w:p>
        </w:tc>
        <w:tc>
          <w:tcPr>
            <w:tcW w:w="616" w:type="dxa"/>
            <w:vMerge/>
          </w:tcPr>
          <w:p w14:paraId="716BF90E" w14:textId="77777777" w:rsidR="00191A23" w:rsidRPr="0022554A" w:rsidRDefault="00191A23" w:rsidP="0022554A">
            <w:pPr>
              <w:tabs>
                <w:tab w:val="left" w:pos="5400"/>
              </w:tabs>
              <w:jc w:val="center"/>
              <w:rPr>
                <w:sz w:val="20"/>
              </w:rPr>
            </w:pPr>
          </w:p>
        </w:tc>
        <w:tc>
          <w:tcPr>
            <w:tcW w:w="8031" w:type="dxa"/>
          </w:tcPr>
          <w:p w14:paraId="563E7184"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709" w:type="dxa"/>
          </w:tcPr>
          <w:p w14:paraId="3495B04B" w14:textId="77777777" w:rsidR="00191A23" w:rsidRPr="0022554A" w:rsidRDefault="009D0A6C" w:rsidP="0022554A">
            <w:pPr>
              <w:tabs>
                <w:tab w:val="left" w:pos="5400"/>
              </w:tabs>
              <w:rPr>
                <w:sz w:val="20"/>
              </w:rPr>
            </w:pPr>
            <w:r>
              <w:rPr>
                <w:sz w:val="20"/>
              </w:rPr>
              <w:t>2</w:t>
            </w:r>
          </w:p>
        </w:tc>
        <w:tc>
          <w:tcPr>
            <w:tcW w:w="3827" w:type="dxa"/>
          </w:tcPr>
          <w:p w14:paraId="6D98F0D4" w14:textId="77777777" w:rsidR="00191A23" w:rsidRPr="009D0A6C" w:rsidRDefault="009D0A6C" w:rsidP="009D0A6C">
            <w:pPr>
              <w:widowControl w:val="0"/>
              <w:autoSpaceDE w:val="0"/>
              <w:autoSpaceDN w:val="0"/>
              <w:adjustRightInd w:val="0"/>
              <w:spacing w:line="240" w:lineRule="auto"/>
              <w:rPr>
                <w:sz w:val="20"/>
                <w:lang w:val="de-DE" w:eastAsia="de-CH"/>
              </w:rPr>
            </w:pPr>
            <w:proofErr w:type="spellStart"/>
            <w:r w:rsidRPr="009D0A6C">
              <w:rPr>
                <w:sz w:val="20"/>
                <w:lang w:val="de-DE" w:eastAsia="de-CH"/>
              </w:rPr>
              <w:t>HrCLMwas</w:t>
            </w:r>
            <w:proofErr w:type="spellEnd"/>
            <w:r w:rsidRPr="009D0A6C">
              <w:rPr>
                <w:sz w:val="20"/>
                <w:lang w:val="de-DE" w:eastAsia="de-CH"/>
              </w:rPr>
              <w:t xml:space="preserve"> </w:t>
            </w:r>
            <w:proofErr w:type="spellStart"/>
            <w:r w:rsidRPr="009D0A6C">
              <w:rPr>
                <w:sz w:val="20"/>
                <w:lang w:val="de-DE" w:eastAsia="de-CH"/>
              </w:rPr>
              <w:t>diagnosed</w:t>
            </w:r>
            <w:proofErr w:type="spellEnd"/>
            <w:r w:rsidRPr="009D0A6C">
              <w:rPr>
                <w:sz w:val="20"/>
                <w:lang w:val="de-DE" w:eastAsia="de-CH"/>
              </w:rPr>
              <w:t xml:space="preserve"> in 8.2% (95% CI, 6.3-10.1%) </w:t>
            </w:r>
            <w:proofErr w:type="spellStart"/>
            <w:r w:rsidRPr="009D0A6C">
              <w:rPr>
                <w:sz w:val="20"/>
                <w:lang w:val="de-DE" w:eastAsia="de-CH"/>
              </w:rPr>
              <w:t>of</w:t>
            </w:r>
            <w:proofErr w:type="spellEnd"/>
            <w:r w:rsidRPr="009D0A6C">
              <w:rPr>
                <w:sz w:val="20"/>
                <w:lang w:val="de-DE" w:eastAsia="de-CH"/>
              </w:rPr>
              <w:t xml:space="preserve"> </w:t>
            </w:r>
            <w:proofErr w:type="spellStart"/>
            <w:r w:rsidRPr="009D0A6C">
              <w:rPr>
                <w:sz w:val="20"/>
                <w:lang w:val="de-DE" w:eastAsia="de-CH"/>
              </w:rPr>
              <w:t>the</w:t>
            </w:r>
            <w:proofErr w:type="spellEnd"/>
            <w:r w:rsidRPr="009D0A6C">
              <w:rPr>
                <w:sz w:val="20"/>
                <w:lang w:val="de-DE" w:eastAsia="de-CH"/>
              </w:rPr>
              <w:t xml:space="preserve"> </w:t>
            </w:r>
            <w:proofErr w:type="spellStart"/>
            <w:r w:rsidRPr="009D0A6C">
              <w:rPr>
                <w:sz w:val="20"/>
                <w:lang w:val="de-DE" w:eastAsia="de-CH"/>
              </w:rPr>
              <w:t>study</w:t>
            </w:r>
            <w:proofErr w:type="spellEnd"/>
            <w:r w:rsidRPr="009D0A6C">
              <w:rPr>
                <w:sz w:val="20"/>
                <w:lang w:val="de-DE" w:eastAsia="de-CH"/>
              </w:rPr>
              <w:t xml:space="preserve"> </w:t>
            </w:r>
            <w:proofErr w:type="spellStart"/>
            <w:r w:rsidRPr="009D0A6C">
              <w:rPr>
                <w:sz w:val="20"/>
                <w:lang w:val="de-DE" w:eastAsia="de-CH"/>
              </w:rPr>
              <w:t>population</w:t>
            </w:r>
            <w:proofErr w:type="spellEnd"/>
            <w:r w:rsidRPr="009D0A6C">
              <w:rPr>
                <w:sz w:val="20"/>
                <w:lang w:val="de-DE" w:eastAsia="de-CH"/>
              </w:rPr>
              <w:t xml:space="preserve"> (N=806) </w:t>
            </w:r>
            <w:proofErr w:type="spellStart"/>
            <w:r w:rsidRPr="009D0A6C">
              <w:rPr>
                <w:sz w:val="20"/>
                <w:lang w:val="de-DE" w:eastAsia="de-CH"/>
              </w:rPr>
              <w:t>with</w:t>
            </w:r>
            <w:proofErr w:type="spellEnd"/>
            <w:r w:rsidRPr="009D0A6C">
              <w:rPr>
                <w:sz w:val="20"/>
                <w:lang w:val="de-DE" w:eastAsia="de-CH"/>
              </w:rPr>
              <w:t xml:space="preserve"> a </w:t>
            </w:r>
            <w:proofErr w:type="spellStart"/>
            <w:r w:rsidRPr="009D0A6C">
              <w:rPr>
                <w:sz w:val="20"/>
                <w:lang w:val="de-DE" w:eastAsia="de-CH"/>
              </w:rPr>
              <w:t>peak</w:t>
            </w:r>
            <w:proofErr w:type="spellEnd"/>
            <w:r w:rsidRPr="009D0A6C">
              <w:rPr>
                <w:sz w:val="20"/>
                <w:lang w:val="de-DE" w:eastAsia="de-CH"/>
              </w:rPr>
              <w:t xml:space="preserve"> </w:t>
            </w:r>
            <w:proofErr w:type="spellStart"/>
            <w:r w:rsidRPr="009D0A6C">
              <w:rPr>
                <w:sz w:val="20"/>
                <w:lang w:val="de-DE" w:eastAsia="de-CH"/>
              </w:rPr>
              <w:t>prevalence</w:t>
            </w:r>
            <w:proofErr w:type="spellEnd"/>
            <w:r w:rsidRPr="009D0A6C">
              <w:rPr>
                <w:sz w:val="20"/>
                <w:lang w:val="de-DE" w:eastAsia="de-CH"/>
              </w:rPr>
              <w:t xml:space="preserve"> </w:t>
            </w:r>
            <w:proofErr w:type="spellStart"/>
            <w:r w:rsidRPr="009D0A6C">
              <w:rPr>
                <w:sz w:val="20"/>
                <w:lang w:val="de-DE" w:eastAsia="de-CH"/>
              </w:rPr>
              <w:t>of</w:t>
            </w:r>
            <w:proofErr w:type="spellEnd"/>
            <w:r w:rsidRPr="009D0A6C">
              <w:rPr>
                <w:sz w:val="20"/>
                <w:lang w:val="de-DE" w:eastAsia="de-CH"/>
              </w:rPr>
              <w:t xml:space="preserve"> 18.2% (95% CI, 9.3-27.1%) in </w:t>
            </w:r>
            <w:proofErr w:type="spellStart"/>
            <w:r w:rsidRPr="009D0A6C">
              <w:rPr>
                <w:sz w:val="20"/>
                <w:lang w:val="de-DE" w:eastAsia="de-CH"/>
              </w:rPr>
              <w:t>children</w:t>
            </w:r>
            <w:proofErr w:type="spellEnd"/>
            <w:r w:rsidRPr="009D0A6C">
              <w:rPr>
                <w:sz w:val="20"/>
                <w:lang w:val="de-DE" w:eastAsia="de-CH"/>
              </w:rPr>
              <w:t xml:space="preserve"> </w:t>
            </w:r>
            <w:proofErr w:type="spellStart"/>
            <w:r w:rsidRPr="009D0A6C">
              <w:rPr>
                <w:sz w:val="20"/>
                <w:lang w:val="de-DE" w:eastAsia="de-CH"/>
              </w:rPr>
              <w:t>aged</w:t>
            </w:r>
            <w:proofErr w:type="spellEnd"/>
            <w:r w:rsidRPr="009D0A6C">
              <w:rPr>
                <w:sz w:val="20"/>
                <w:lang w:val="de-DE" w:eastAsia="de-CH"/>
              </w:rPr>
              <w:t xml:space="preserve"> 10-14. Most </w:t>
            </w:r>
            <w:proofErr w:type="spellStart"/>
            <w:r w:rsidRPr="009D0A6C">
              <w:rPr>
                <w:sz w:val="20"/>
                <w:lang w:val="de-DE" w:eastAsia="de-CH"/>
              </w:rPr>
              <w:t>of</w:t>
            </w:r>
            <w:proofErr w:type="spellEnd"/>
            <w:r w:rsidRPr="009D0A6C">
              <w:rPr>
                <w:sz w:val="20"/>
                <w:lang w:val="de-DE" w:eastAsia="de-CH"/>
              </w:rPr>
              <w:t xml:space="preserve"> </w:t>
            </w:r>
            <w:proofErr w:type="spellStart"/>
            <w:r w:rsidRPr="009D0A6C">
              <w:rPr>
                <w:sz w:val="20"/>
                <w:lang w:val="de-DE" w:eastAsia="de-CH"/>
              </w:rPr>
              <w:t>the</w:t>
            </w:r>
            <w:proofErr w:type="spellEnd"/>
            <w:r w:rsidRPr="009D0A6C">
              <w:rPr>
                <w:sz w:val="20"/>
                <w:lang w:val="de-DE" w:eastAsia="de-CH"/>
              </w:rPr>
              <w:t xml:space="preserve"> </w:t>
            </w:r>
            <w:proofErr w:type="spellStart"/>
            <w:r w:rsidRPr="009D0A6C">
              <w:rPr>
                <w:sz w:val="20"/>
                <w:lang w:val="de-DE" w:eastAsia="de-CH"/>
              </w:rPr>
              <w:t>tracks</w:t>
            </w:r>
            <w:proofErr w:type="spellEnd"/>
            <w:r w:rsidRPr="009D0A6C">
              <w:rPr>
                <w:sz w:val="20"/>
                <w:lang w:val="de-DE" w:eastAsia="de-CH"/>
              </w:rPr>
              <w:t xml:space="preserve"> (62.4%) </w:t>
            </w:r>
            <w:proofErr w:type="spellStart"/>
            <w:r w:rsidRPr="009D0A6C">
              <w:rPr>
                <w:sz w:val="20"/>
                <w:lang w:val="de-DE" w:eastAsia="de-CH"/>
              </w:rPr>
              <w:t>were</w:t>
            </w:r>
            <w:proofErr w:type="spellEnd"/>
            <w:r w:rsidRPr="009D0A6C">
              <w:rPr>
                <w:sz w:val="20"/>
                <w:lang w:val="de-DE" w:eastAsia="de-CH"/>
              </w:rPr>
              <w:t xml:space="preserve"> </w:t>
            </w:r>
            <w:proofErr w:type="spellStart"/>
            <w:r w:rsidRPr="009D0A6C">
              <w:rPr>
                <w:sz w:val="20"/>
                <w:lang w:val="de-DE" w:eastAsia="de-CH"/>
              </w:rPr>
              <w:t>located</w:t>
            </w:r>
            <w:proofErr w:type="spellEnd"/>
            <w:r w:rsidRPr="009D0A6C">
              <w:rPr>
                <w:sz w:val="20"/>
                <w:lang w:val="de-DE" w:eastAsia="de-CH"/>
              </w:rPr>
              <w:t xml:space="preserve"> on </w:t>
            </w:r>
            <w:proofErr w:type="spellStart"/>
            <w:r w:rsidRPr="009D0A6C">
              <w:rPr>
                <w:sz w:val="20"/>
                <w:lang w:val="de-DE" w:eastAsia="de-CH"/>
              </w:rPr>
              <w:t>the</w:t>
            </w:r>
            <w:proofErr w:type="spellEnd"/>
            <w:r w:rsidRPr="009D0A6C">
              <w:rPr>
                <w:sz w:val="20"/>
                <w:lang w:val="de-DE" w:eastAsia="de-CH"/>
              </w:rPr>
              <w:t xml:space="preserve"> </w:t>
            </w:r>
            <w:proofErr w:type="spellStart"/>
            <w:r w:rsidRPr="009D0A6C">
              <w:rPr>
                <w:sz w:val="20"/>
                <w:lang w:val="de-DE" w:eastAsia="de-CH"/>
              </w:rPr>
              <w:t>feet</w:t>
            </w:r>
            <w:proofErr w:type="spellEnd"/>
            <w:r w:rsidRPr="009D0A6C">
              <w:rPr>
                <w:sz w:val="20"/>
                <w:lang w:val="de-DE" w:eastAsia="de-CH"/>
              </w:rPr>
              <w:t xml:space="preserve">, </w:t>
            </w:r>
            <w:proofErr w:type="spellStart"/>
            <w:r w:rsidRPr="009D0A6C">
              <w:rPr>
                <w:sz w:val="20"/>
                <w:lang w:val="de-DE" w:eastAsia="de-CH"/>
              </w:rPr>
              <w:t>and</w:t>
            </w:r>
            <w:proofErr w:type="spellEnd"/>
            <w:r w:rsidRPr="009D0A6C">
              <w:rPr>
                <w:sz w:val="20"/>
                <w:lang w:val="de-DE" w:eastAsia="de-CH"/>
              </w:rPr>
              <w:t xml:space="preserve"> 10.6% </w:t>
            </w:r>
            <w:proofErr w:type="spellStart"/>
            <w:r w:rsidRPr="009D0A6C">
              <w:rPr>
                <w:sz w:val="20"/>
                <w:lang w:val="de-DE" w:eastAsia="de-CH"/>
              </w:rPr>
              <w:t>were</w:t>
            </w:r>
            <w:proofErr w:type="spellEnd"/>
            <w:r w:rsidRPr="009D0A6C">
              <w:rPr>
                <w:sz w:val="20"/>
                <w:lang w:val="de-DE" w:eastAsia="de-CH"/>
              </w:rPr>
              <w:t xml:space="preserve"> </w:t>
            </w:r>
            <w:proofErr w:type="spellStart"/>
            <w:r w:rsidRPr="009D0A6C">
              <w:rPr>
                <w:sz w:val="20"/>
                <w:lang w:val="de-DE" w:eastAsia="de-CH"/>
              </w:rPr>
              <w:t>superinfected</w:t>
            </w:r>
            <w:proofErr w:type="spellEnd"/>
            <w:r w:rsidRPr="009D0A6C">
              <w:rPr>
                <w:sz w:val="20"/>
                <w:lang w:val="de-DE" w:eastAsia="de-CH"/>
              </w:rPr>
              <w:t xml:space="preserve">. HrCLM was </w:t>
            </w:r>
            <w:proofErr w:type="spellStart"/>
            <w:r w:rsidRPr="009D0A6C">
              <w:rPr>
                <w:sz w:val="20"/>
                <w:lang w:val="de-DE" w:eastAsia="de-CH"/>
              </w:rPr>
              <w:t>associated</w:t>
            </w:r>
            <w:proofErr w:type="spellEnd"/>
            <w:r w:rsidRPr="009D0A6C">
              <w:rPr>
                <w:sz w:val="20"/>
                <w:lang w:val="de-DE" w:eastAsia="de-CH"/>
              </w:rPr>
              <w:t xml:space="preserve"> </w:t>
            </w:r>
            <w:proofErr w:type="spellStart"/>
            <w:r w:rsidRPr="009D0A6C">
              <w:rPr>
                <w:sz w:val="20"/>
                <w:lang w:val="de-DE" w:eastAsia="de-CH"/>
              </w:rPr>
              <w:t>independently</w:t>
            </w:r>
            <w:proofErr w:type="spellEnd"/>
            <w:r w:rsidRPr="009D0A6C">
              <w:rPr>
                <w:sz w:val="20"/>
                <w:lang w:val="de-DE" w:eastAsia="de-CH"/>
              </w:rPr>
              <w:t xml:space="preserve"> </w:t>
            </w:r>
            <w:proofErr w:type="spellStart"/>
            <w:r w:rsidRPr="009D0A6C">
              <w:rPr>
                <w:sz w:val="20"/>
                <w:lang w:val="de-DE" w:eastAsia="de-CH"/>
              </w:rPr>
              <w:t>with</w:t>
            </w:r>
            <w:proofErr w:type="spellEnd"/>
            <w:r w:rsidRPr="009D0A6C">
              <w:rPr>
                <w:sz w:val="20"/>
                <w:lang w:val="de-DE" w:eastAsia="de-CH"/>
              </w:rPr>
              <w:t xml:space="preserve"> </w:t>
            </w:r>
            <w:proofErr w:type="spellStart"/>
            <w:r w:rsidRPr="009D0A6C">
              <w:rPr>
                <w:sz w:val="20"/>
                <w:lang w:val="de-DE" w:eastAsia="de-CH"/>
              </w:rPr>
              <w:t>age</w:t>
            </w:r>
            <w:proofErr w:type="spellEnd"/>
            <w:r w:rsidRPr="009D0A6C">
              <w:rPr>
                <w:sz w:val="20"/>
                <w:lang w:val="de-DE" w:eastAsia="de-CH"/>
              </w:rPr>
              <w:t xml:space="preserve"> </w:t>
            </w:r>
            <w:proofErr w:type="spellStart"/>
            <w:r w:rsidRPr="009D0A6C">
              <w:rPr>
                <w:sz w:val="20"/>
                <w:lang w:val="de-DE" w:eastAsia="de-CH"/>
              </w:rPr>
              <w:t>under</w:t>
            </w:r>
            <w:proofErr w:type="spellEnd"/>
            <w:r w:rsidRPr="009D0A6C">
              <w:rPr>
                <w:sz w:val="20"/>
                <w:lang w:val="de-DE" w:eastAsia="de-CH"/>
              </w:rPr>
              <w:t xml:space="preserve"> 15, male </w:t>
            </w:r>
            <w:proofErr w:type="spellStart"/>
            <w:r w:rsidRPr="009D0A6C">
              <w:rPr>
                <w:sz w:val="20"/>
                <w:lang w:val="de-DE" w:eastAsia="de-CH"/>
              </w:rPr>
              <w:t>sex</w:t>
            </w:r>
            <w:proofErr w:type="spellEnd"/>
            <w:r w:rsidRPr="009D0A6C">
              <w:rPr>
                <w:sz w:val="20"/>
                <w:lang w:val="de-DE" w:eastAsia="de-CH"/>
              </w:rPr>
              <w:t xml:space="preserve">, </w:t>
            </w:r>
            <w:proofErr w:type="spellStart"/>
            <w:r w:rsidRPr="009D0A6C">
              <w:rPr>
                <w:sz w:val="20"/>
                <w:lang w:val="de-DE" w:eastAsia="de-CH"/>
              </w:rPr>
              <w:t>presence</w:t>
            </w:r>
            <w:proofErr w:type="spellEnd"/>
            <w:r w:rsidRPr="009D0A6C">
              <w:rPr>
                <w:sz w:val="20"/>
                <w:lang w:val="de-DE" w:eastAsia="de-CH"/>
              </w:rPr>
              <w:t xml:space="preserve"> </w:t>
            </w:r>
            <w:proofErr w:type="spellStart"/>
            <w:r w:rsidRPr="009D0A6C">
              <w:rPr>
                <w:sz w:val="20"/>
                <w:lang w:val="de-DE" w:eastAsia="de-CH"/>
              </w:rPr>
              <w:t>of</w:t>
            </w:r>
            <w:proofErr w:type="spellEnd"/>
            <w:r w:rsidRPr="009D0A6C">
              <w:rPr>
                <w:sz w:val="20"/>
                <w:lang w:val="de-DE" w:eastAsia="de-CH"/>
              </w:rPr>
              <w:t xml:space="preserve"> </w:t>
            </w:r>
            <w:proofErr w:type="spellStart"/>
            <w:r w:rsidRPr="009D0A6C">
              <w:rPr>
                <w:sz w:val="20"/>
                <w:lang w:val="de-DE" w:eastAsia="de-CH"/>
              </w:rPr>
              <w:t>animal</w:t>
            </w:r>
            <w:proofErr w:type="spellEnd"/>
            <w:r w:rsidRPr="009D0A6C">
              <w:rPr>
                <w:sz w:val="20"/>
                <w:lang w:val="de-DE" w:eastAsia="de-CH"/>
              </w:rPr>
              <w:t xml:space="preserve"> </w:t>
            </w:r>
            <w:proofErr w:type="spellStart"/>
            <w:r w:rsidRPr="009D0A6C">
              <w:rPr>
                <w:sz w:val="20"/>
                <w:lang w:val="de-DE" w:eastAsia="de-CH"/>
              </w:rPr>
              <w:t>faeces</w:t>
            </w:r>
            <w:proofErr w:type="spellEnd"/>
            <w:r w:rsidRPr="009D0A6C">
              <w:rPr>
                <w:sz w:val="20"/>
                <w:lang w:val="de-DE" w:eastAsia="de-CH"/>
              </w:rPr>
              <w:t xml:space="preserve"> on </w:t>
            </w:r>
            <w:proofErr w:type="spellStart"/>
            <w:r w:rsidRPr="009D0A6C">
              <w:rPr>
                <w:sz w:val="20"/>
                <w:lang w:val="de-DE" w:eastAsia="de-CH"/>
              </w:rPr>
              <w:t>the</w:t>
            </w:r>
            <w:proofErr w:type="spellEnd"/>
            <w:r w:rsidRPr="009D0A6C">
              <w:rPr>
                <w:sz w:val="20"/>
                <w:lang w:val="de-DE" w:eastAsia="de-CH"/>
              </w:rPr>
              <w:t xml:space="preserve"> </w:t>
            </w:r>
            <w:proofErr w:type="spellStart"/>
            <w:r w:rsidRPr="009D0A6C">
              <w:rPr>
                <w:sz w:val="20"/>
                <w:lang w:val="de-DE" w:eastAsia="de-CH"/>
              </w:rPr>
              <w:t>compound</w:t>
            </w:r>
            <w:proofErr w:type="spellEnd"/>
            <w:r w:rsidRPr="009D0A6C">
              <w:rPr>
                <w:sz w:val="20"/>
                <w:lang w:val="de-DE" w:eastAsia="de-CH"/>
              </w:rPr>
              <w:t xml:space="preserve">, </w:t>
            </w:r>
            <w:proofErr w:type="spellStart"/>
            <w:r w:rsidRPr="009D0A6C">
              <w:rPr>
                <w:sz w:val="20"/>
                <w:lang w:val="de-DE" w:eastAsia="de-CH"/>
              </w:rPr>
              <w:t>walking</w:t>
            </w:r>
            <w:proofErr w:type="spellEnd"/>
            <w:r w:rsidRPr="009D0A6C">
              <w:rPr>
                <w:sz w:val="20"/>
                <w:lang w:val="de-DE" w:eastAsia="de-CH"/>
              </w:rPr>
              <w:t xml:space="preserve"> </w:t>
            </w:r>
            <w:proofErr w:type="spellStart"/>
            <w:r w:rsidRPr="009D0A6C">
              <w:rPr>
                <w:sz w:val="20"/>
                <w:lang w:val="de-DE" w:eastAsia="de-CH"/>
              </w:rPr>
              <w:t>barefoot</w:t>
            </w:r>
            <w:proofErr w:type="spellEnd"/>
            <w:r w:rsidRPr="009D0A6C">
              <w:rPr>
                <w:sz w:val="20"/>
                <w:lang w:val="de-DE" w:eastAsia="de-CH"/>
              </w:rPr>
              <w:t xml:space="preserve"> </w:t>
            </w:r>
            <w:proofErr w:type="spellStart"/>
            <w:r w:rsidRPr="009D0A6C">
              <w:rPr>
                <w:sz w:val="20"/>
                <w:lang w:val="de-DE" w:eastAsia="de-CH"/>
              </w:rPr>
              <w:t>on sandy ground and poverty</w:t>
            </w:r>
            <w:proofErr w:type="spellEnd"/>
            <w:r w:rsidRPr="009D0A6C">
              <w:rPr>
                <w:sz w:val="20"/>
                <w:lang w:val="de-DE" w:eastAsia="de-CH"/>
              </w:rPr>
              <w:t>.</w:t>
            </w:r>
          </w:p>
        </w:tc>
      </w:tr>
      <w:tr w:rsidR="00191A23" w:rsidRPr="0022554A" w14:paraId="67897EF5" w14:textId="77777777" w:rsidTr="00951CDB">
        <w:tc>
          <w:tcPr>
            <w:tcW w:w="11307" w:type="dxa"/>
            <w:gridSpan w:val="4"/>
          </w:tcPr>
          <w:p w14:paraId="24EF81B2" w14:textId="77777777" w:rsidR="00191A23" w:rsidRPr="0022554A" w:rsidRDefault="00191A23" w:rsidP="0022554A">
            <w:pPr>
              <w:pStyle w:val="TableSubHead"/>
              <w:tabs>
                <w:tab w:val="left" w:pos="5400"/>
              </w:tabs>
              <w:rPr>
                <w:sz w:val="20"/>
              </w:rPr>
            </w:pPr>
            <w:bookmarkStart w:id="13" w:name="bold7"/>
            <w:bookmarkStart w:id="14" w:name="italic8"/>
            <w:bookmarkEnd w:id="11"/>
            <w:bookmarkEnd w:id="12"/>
            <w:r w:rsidRPr="0022554A">
              <w:rPr>
                <w:sz w:val="20"/>
              </w:rPr>
              <w:t>Introduction</w:t>
            </w:r>
          </w:p>
        </w:tc>
        <w:bookmarkEnd w:id="13"/>
        <w:bookmarkEnd w:id="14"/>
        <w:tc>
          <w:tcPr>
            <w:tcW w:w="3827" w:type="dxa"/>
          </w:tcPr>
          <w:p w14:paraId="134F62AF" w14:textId="77777777" w:rsidR="00191A23" w:rsidRPr="0022554A" w:rsidRDefault="00191A23" w:rsidP="0022554A">
            <w:pPr>
              <w:pStyle w:val="TableSubHead"/>
              <w:tabs>
                <w:tab w:val="left" w:pos="5400"/>
              </w:tabs>
              <w:rPr>
                <w:sz w:val="20"/>
              </w:rPr>
            </w:pPr>
          </w:p>
        </w:tc>
      </w:tr>
      <w:tr w:rsidR="00191A23" w:rsidRPr="0022554A" w14:paraId="1EFBB7D6" w14:textId="77777777" w:rsidTr="00951CDB">
        <w:tc>
          <w:tcPr>
            <w:tcW w:w="1951" w:type="dxa"/>
          </w:tcPr>
          <w:p w14:paraId="20D85D5D" w14:textId="77777777" w:rsidR="00191A23" w:rsidRPr="0022554A" w:rsidRDefault="00191A23"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616" w:type="dxa"/>
          </w:tcPr>
          <w:p w14:paraId="278282E4" w14:textId="77777777" w:rsidR="00191A23" w:rsidRPr="0022554A" w:rsidRDefault="00191A23" w:rsidP="0022554A">
            <w:pPr>
              <w:tabs>
                <w:tab w:val="left" w:pos="5400"/>
              </w:tabs>
              <w:jc w:val="center"/>
              <w:rPr>
                <w:sz w:val="20"/>
              </w:rPr>
            </w:pPr>
            <w:r w:rsidRPr="0022554A">
              <w:rPr>
                <w:sz w:val="20"/>
              </w:rPr>
              <w:t>2</w:t>
            </w:r>
          </w:p>
        </w:tc>
        <w:tc>
          <w:tcPr>
            <w:tcW w:w="8031" w:type="dxa"/>
          </w:tcPr>
          <w:p w14:paraId="54E430F4" w14:textId="77777777"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709" w:type="dxa"/>
          </w:tcPr>
          <w:p w14:paraId="5136EF75" w14:textId="77777777" w:rsidR="00191A23" w:rsidRPr="0022554A" w:rsidRDefault="009D0A6C" w:rsidP="0022554A">
            <w:pPr>
              <w:tabs>
                <w:tab w:val="left" w:pos="5400"/>
              </w:tabs>
              <w:rPr>
                <w:sz w:val="20"/>
              </w:rPr>
            </w:pPr>
            <w:r>
              <w:rPr>
                <w:sz w:val="20"/>
              </w:rPr>
              <w:t>4</w:t>
            </w:r>
          </w:p>
        </w:tc>
        <w:tc>
          <w:tcPr>
            <w:tcW w:w="3827" w:type="dxa"/>
          </w:tcPr>
          <w:p w14:paraId="438D4E25" w14:textId="2091EF1B" w:rsidR="00191A23" w:rsidRPr="0022554A" w:rsidRDefault="009D0A6C" w:rsidP="009D0A6C">
            <w:pPr>
              <w:tabs>
                <w:tab w:val="left" w:pos="5400"/>
              </w:tabs>
              <w:rPr>
                <w:sz w:val="20"/>
              </w:rPr>
            </w:pPr>
            <w:r w:rsidRPr="009D0A6C">
              <w:rPr>
                <w:sz w:val="20"/>
              </w:rPr>
              <w:t xml:space="preserve">In semi-arid north-eastern Brazil, prevalence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Pr>
                <w:sz w:val="20"/>
                <w:lang w:val="de-DE"/>
              </w:rPr>
              <w:t>[...</w:t>
            </w:r>
            <w:r w:rsidRPr="009D0A6C">
              <w:rPr>
                <w:sz w:val="20"/>
                <w:lang w:val="de-DE"/>
              </w:rPr>
              <w:t>]</w:t>
            </w:r>
            <w:r w:rsidRPr="009D0A6C">
              <w:rPr>
                <w:sz w:val="20"/>
              </w:rPr>
              <w:fldChar w:fldCharType="end"/>
            </w:r>
            <w:r w:rsidR="000C0D49">
              <w:rPr>
                <w:sz w:val="20"/>
              </w:rPr>
              <w:t>. No</w:t>
            </w:r>
            <w:r w:rsidRPr="009D0A6C">
              <w:rPr>
                <w:sz w:val="20"/>
              </w:rPr>
              <w:t xml:space="preserve"> </w:t>
            </w:r>
            <w:proofErr w:type="gramStart"/>
            <w:r w:rsidRPr="009D0A6C">
              <w:rPr>
                <w:sz w:val="20"/>
              </w:rPr>
              <w:t>population based</w:t>
            </w:r>
            <w:proofErr w:type="gramEnd"/>
            <w:r w:rsidRPr="009D0A6C">
              <w:rPr>
                <w:sz w:val="20"/>
              </w:rPr>
              <w:t xml:space="preserve"> data exists for other endemic areas.</w:t>
            </w:r>
          </w:p>
        </w:tc>
      </w:tr>
      <w:tr w:rsidR="00191A23" w:rsidRPr="0022554A" w14:paraId="49404B2C" w14:textId="77777777" w:rsidTr="00951CDB">
        <w:tc>
          <w:tcPr>
            <w:tcW w:w="1951" w:type="dxa"/>
          </w:tcPr>
          <w:p w14:paraId="39C850C7" w14:textId="77777777" w:rsidR="00191A23" w:rsidRPr="0022554A" w:rsidRDefault="00191A23"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616" w:type="dxa"/>
          </w:tcPr>
          <w:p w14:paraId="54CFB96F" w14:textId="77777777" w:rsidR="00191A23" w:rsidRPr="0022554A" w:rsidRDefault="00191A23" w:rsidP="0022554A">
            <w:pPr>
              <w:tabs>
                <w:tab w:val="left" w:pos="5400"/>
              </w:tabs>
              <w:jc w:val="center"/>
              <w:rPr>
                <w:sz w:val="20"/>
              </w:rPr>
            </w:pPr>
            <w:r w:rsidRPr="0022554A">
              <w:rPr>
                <w:sz w:val="20"/>
              </w:rPr>
              <w:t>3</w:t>
            </w:r>
          </w:p>
        </w:tc>
        <w:tc>
          <w:tcPr>
            <w:tcW w:w="8031" w:type="dxa"/>
          </w:tcPr>
          <w:p w14:paraId="4009BAAE" w14:textId="77777777" w:rsidR="00191A23" w:rsidRPr="0022554A" w:rsidRDefault="00191A23" w:rsidP="0022554A">
            <w:pPr>
              <w:tabs>
                <w:tab w:val="left" w:pos="5400"/>
              </w:tabs>
              <w:rPr>
                <w:sz w:val="20"/>
              </w:rPr>
            </w:pPr>
            <w:r w:rsidRPr="0022554A">
              <w:rPr>
                <w:sz w:val="20"/>
              </w:rPr>
              <w:t xml:space="preserve">State specific objectives, including any </w:t>
            </w:r>
            <w:proofErr w:type="spellStart"/>
            <w:r w:rsidRPr="0022554A">
              <w:rPr>
                <w:sz w:val="20"/>
              </w:rPr>
              <w:t>prespecified</w:t>
            </w:r>
            <w:proofErr w:type="spellEnd"/>
            <w:r w:rsidRPr="0022554A">
              <w:rPr>
                <w:sz w:val="20"/>
              </w:rPr>
              <w:t xml:space="preserve"> hypotheses</w:t>
            </w:r>
          </w:p>
        </w:tc>
        <w:tc>
          <w:tcPr>
            <w:tcW w:w="709" w:type="dxa"/>
          </w:tcPr>
          <w:p w14:paraId="504B7981" w14:textId="77777777" w:rsidR="00191A23" w:rsidRPr="0022554A" w:rsidRDefault="009D0A6C" w:rsidP="0022554A">
            <w:pPr>
              <w:tabs>
                <w:tab w:val="left" w:pos="5400"/>
              </w:tabs>
              <w:rPr>
                <w:sz w:val="20"/>
              </w:rPr>
            </w:pPr>
            <w:r>
              <w:rPr>
                <w:sz w:val="20"/>
              </w:rPr>
              <w:t>4</w:t>
            </w:r>
          </w:p>
        </w:tc>
        <w:tc>
          <w:tcPr>
            <w:tcW w:w="3827" w:type="dxa"/>
          </w:tcPr>
          <w:p w14:paraId="7A8130F6" w14:textId="77777777" w:rsidR="00191A23" w:rsidRPr="0022554A" w:rsidRDefault="009D0A6C" w:rsidP="0022554A">
            <w:pPr>
              <w:tabs>
                <w:tab w:val="left" w:pos="5400"/>
              </w:tabs>
              <w:rPr>
                <w:sz w:val="20"/>
              </w:rPr>
            </w:pPr>
            <w:r w:rsidRPr="009D0A6C">
              <w:rPr>
                <w:sz w:val="20"/>
              </w:rPr>
              <w:t>In order to investigate the epidemiology of HrCLM in Amazonia and to develop sustainable means of control, in a first step we determined prevalence and risk factors in a resource-poor community in the outskirts of Manaus.</w:t>
            </w:r>
          </w:p>
        </w:tc>
      </w:tr>
      <w:tr w:rsidR="00191A23" w:rsidRPr="0022554A" w14:paraId="4D1B32DA" w14:textId="77777777" w:rsidTr="00951CDB">
        <w:tc>
          <w:tcPr>
            <w:tcW w:w="11307" w:type="dxa"/>
            <w:gridSpan w:val="4"/>
          </w:tcPr>
          <w:p w14:paraId="4290AFED" w14:textId="77777777" w:rsidR="00191A23" w:rsidRPr="0022554A" w:rsidRDefault="00191A23" w:rsidP="0022554A">
            <w:pPr>
              <w:pStyle w:val="TableSubHead"/>
              <w:tabs>
                <w:tab w:val="left" w:pos="5400"/>
              </w:tabs>
              <w:rPr>
                <w:sz w:val="20"/>
              </w:rPr>
            </w:pPr>
            <w:bookmarkStart w:id="21" w:name="bold11"/>
            <w:bookmarkStart w:id="22" w:name="italic12"/>
            <w:bookmarkEnd w:id="19"/>
            <w:bookmarkEnd w:id="20"/>
            <w:r w:rsidRPr="0022554A">
              <w:rPr>
                <w:sz w:val="20"/>
              </w:rPr>
              <w:t>Methods</w:t>
            </w:r>
          </w:p>
        </w:tc>
        <w:bookmarkEnd w:id="21"/>
        <w:bookmarkEnd w:id="22"/>
        <w:tc>
          <w:tcPr>
            <w:tcW w:w="3827" w:type="dxa"/>
          </w:tcPr>
          <w:p w14:paraId="43B9E1E0" w14:textId="77777777" w:rsidR="00191A23" w:rsidRPr="0022554A" w:rsidRDefault="00191A23" w:rsidP="0022554A">
            <w:pPr>
              <w:pStyle w:val="TableSubHead"/>
              <w:tabs>
                <w:tab w:val="left" w:pos="5400"/>
              </w:tabs>
              <w:rPr>
                <w:sz w:val="20"/>
              </w:rPr>
            </w:pPr>
          </w:p>
        </w:tc>
      </w:tr>
      <w:tr w:rsidR="00191A23" w:rsidRPr="0022554A" w14:paraId="423C3B8D" w14:textId="77777777" w:rsidTr="00951CDB">
        <w:tc>
          <w:tcPr>
            <w:tcW w:w="1951" w:type="dxa"/>
          </w:tcPr>
          <w:p w14:paraId="277AC54A" w14:textId="77777777" w:rsidR="00191A23" w:rsidRPr="0022554A" w:rsidRDefault="00191A23"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616" w:type="dxa"/>
          </w:tcPr>
          <w:p w14:paraId="2BEF7788" w14:textId="77777777" w:rsidR="00191A23" w:rsidRPr="0022554A" w:rsidRDefault="00191A23" w:rsidP="0022554A">
            <w:pPr>
              <w:tabs>
                <w:tab w:val="left" w:pos="5400"/>
              </w:tabs>
              <w:jc w:val="center"/>
              <w:rPr>
                <w:sz w:val="20"/>
              </w:rPr>
            </w:pPr>
            <w:r w:rsidRPr="0022554A">
              <w:rPr>
                <w:sz w:val="20"/>
              </w:rPr>
              <w:t>4</w:t>
            </w:r>
          </w:p>
        </w:tc>
        <w:tc>
          <w:tcPr>
            <w:tcW w:w="8031" w:type="dxa"/>
          </w:tcPr>
          <w:p w14:paraId="1CC97978" w14:textId="77777777" w:rsidR="00191A23" w:rsidRPr="0022554A" w:rsidRDefault="00191A23" w:rsidP="0022554A">
            <w:pPr>
              <w:tabs>
                <w:tab w:val="left" w:pos="5400"/>
              </w:tabs>
              <w:rPr>
                <w:sz w:val="20"/>
              </w:rPr>
            </w:pPr>
            <w:r w:rsidRPr="0022554A">
              <w:rPr>
                <w:sz w:val="20"/>
              </w:rPr>
              <w:t>Present key elements of study design early in the paper</w:t>
            </w:r>
          </w:p>
        </w:tc>
        <w:tc>
          <w:tcPr>
            <w:tcW w:w="709" w:type="dxa"/>
          </w:tcPr>
          <w:p w14:paraId="7845BAFF" w14:textId="77777777" w:rsidR="00191A23" w:rsidRPr="0022554A" w:rsidRDefault="0042654F" w:rsidP="0022554A">
            <w:pPr>
              <w:tabs>
                <w:tab w:val="left" w:pos="5400"/>
              </w:tabs>
              <w:rPr>
                <w:sz w:val="20"/>
              </w:rPr>
            </w:pPr>
            <w:r>
              <w:rPr>
                <w:sz w:val="20"/>
              </w:rPr>
              <w:t>5</w:t>
            </w:r>
          </w:p>
        </w:tc>
        <w:tc>
          <w:tcPr>
            <w:tcW w:w="3827" w:type="dxa"/>
          </w:tcPr>
          <w:p w14:paraId="2623B0A4" w14:textId="77777777" w:rsidR="00191A23" w:rsidRPr="0042654F" w:rsidRDefault="0042654F" w:rsidP="0022554A">
            <w:pPr>
              <w:tabs>
                <w:tab w:val="left" w:pos="5400"/>
              </w:tabs>
              <w:rPr>
                <w:sz w:val="20"/>
              </w:rPr>
            </w:pPr>
            <w:r w:rsidRPr="0042654F">
              <w:rPr>
                <w:sz w:val="20"/>
              </w:rPr>
              <w:t>See setting</w:t>
            </w:r>
          </w:p>
        </w:tc>
      </w:tr>
      <w:tr w:rsidR="00191A23" w:rsidRPr="0022554A" w14:paraId="0A79118A" w14:textId="77777777" w:rsidTr="00951CDB">
        <w:tc>
          <w:tcPr>
            <w:tcW w:w="1951" w:type="dxa"/>
          </w:tcPr>
          <w:p w14:paraId="1BC55E00" w14:textId="77777777" w:rsidR="00191A23" w:rsidRPr="0022554A" w:rsidRDefault="00191A23"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616" w:type="dxa"/>
          </w:tcPr>
          <w:p w14:paraId="7DB3EE4D" w14:textId="77777777" w:rsidR="00191A23" w:rsidRPr="0022554A" w:rsidRDefault="00191A23" w:rsidP="0022554A">
            <w:pPr>
              <w:tabs>
                <w:tab w:val="left" w:pos="5400"/>
              </w:tabs>
              <w:jc w:val="center"/>
              <w:rPr>
                <w:sz w:val="20"/>
              </w:rPr>
            </w:pPr>
            <w:r w:rsidRPr="0022554A">
              <w:rPr>
                <w:sz w:val="20"/>
              </w:rPr>
              <w:t>5</w:t>
            </w:r>
          </w:p>
        </w:tc>
        <w:tc>
          <w:tcPr>
            <w:tcW w:w="8031" w:type="dxa"/>
          </w:tcPr>
          <w:p w14:paraId="7ACA0B09" w14:textId="77777777"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709" w:type="dxa"/>
          </w:tcPr>
          <w:p w14:paraId="34165D45" w14:textId="77777777" w:rsidR="00191A23" w:rsidRDefault="009D0A6C" w:rsidP="0022554A">
            <w:pPr>
              <w:tabs>
                <w:tab w:val="left" w:pos="5400"/>
              </w:tabs>
              <w:rPr>
                <w:sz w:val="20"/>
              </w:rPr>
            </w:pPr>
            <w:r>
              <w:rPr>
                <w:sz w:val="20"/>
              </w:rPr>
              <w:t>5</w:t>
            </w:r>
          </w:p>
          <w:p w14:paraId="5904E36D" w14:textId="77777777" w:rsidR="0042654F" w:rsidRDefault="0042654F" w:rsidP="0022554A">
            <w:pPr>
              <w:tabs>
                <w:tab w:val="left" w:pos="5400"/>
              </w:tabs>
              <w:rPr>
                <w:sz w:val="20"/>
              </w:rPr>
            </w:pPr>
          </w:p>
          <w:p w14:paraId="2B95B1C1" w14:textId="77777777" w:rsidR="0042654F" w:rsidRDefault="0042654F" w:rsidP="0022554A">
            <w:pPr>
              <w:tabs>
                <w:tab w:val="left" w:pos="5400"/>
              </w:tabs>
              <w:rPr>
                <w:sz w:val="20"/>
              </w:rPr>
            </w:pPr>
          </w:p>
          <w:p w14:paraId="28D0F4D5" w14:textId="77777777" w:rsidR="0042654F" w:rsidRDefault="0042654F" w:rsidP="0022554A">
            <w:pPr>
              <w:tabs>
                <w:tab w:val="left" w:pos="5400"/>
              </w:tabs>
              <w:rPr>
                <w:sz w:val="20"/>
              </w:rPr>
            </w:pPr>
          </w:p>
          <w:p w14:paraId="734D604C" w14:textId="77777777" w:rsidR="0042654F" w:rsidRDefault="0042654F" w:rsidP="0022554A">
            <w:pPr>
              <w:tabs>
                <w:tab w:val="left" w:pos="5400"/>
              </w:tabs>
              <w:rPr>
                <w:sz w:val="20"/>
              </w:rPr>
            </w:pPr>
          </w:p>
          <w:p w14:paraId="7A744A67" w14:textId="77777777" w:rsidR="0042654F" w:rsidRDefault="0042654F" w:rsidP="0022554A">
            <w:pPr>
              <w:tabs>
                <w:tab w:val="left" w:pos="5400"/>
              </w:tabs>
              <w:rPr>
                <w:sz w:val="20"/>
              </w:rPr>
            </w:pPr>
          </w:p>
          <w:p w14:paraId="5A5748ED" w14:textId="77777777" w:rsidR="0042654F" w:rsidRDefault="0042654F" w:rsidP="0022554A">
            <w:pPr>
              <w:tabs>
                <w:tab w:val="left" w:pos="5400"/>
              </w:tabs>
              <w:rPr>
                <w:sz w:val="20"/>
              </w:rPr>
            </w:pPr>
          </w:p>
          <w:p w14:paraId="6195A182" w14:textId="77777777" w:rsidR="0042654F" w:rsidRDefault="0042654F" w:rsidP="0022554A">
            <w:pPr>
              <w:tabs>
                <w:tab w:val="left" w:pos="5400"/>
              </w:tabs>
              <w:rPr>
                <w:sz w:val="20"/>
              </w:rPr>
            </w:pPr>
          </w:p>
          <w:p w14:paraId="4461EA44" w14:textId="77777777" w:rsidR="0042654F" w:rsidRDefault="0042654F" w:rsidP="0022554A">
            <w:pPr>
              <w:tabs>
                <w:tab w:val="left" w:pos="5400"/>
              </w:tabs>
              <w:rPr>
                <w:sz w:val="20"/>
              </w:rPr>
            </w:pPr>
          </w:p>
          <w:p w14:paraId="7B651E12" w14:textId="77777777" w:rsidR="0042654F" w:rsidRDefault="0042654F" w:rsidP="0022554A">
            <w:pPr>
              <w:tabs>
                <w:tab w:val="left" w:pos="5400"/>
              </w:tabs>
              <w:rPr>
                <w:sz w:val="20"/>
              </w:rPr>
            </w:pPr>
          </w:p>
          <w:p w14:paraId="713FA3E7" w14:textId="77777777" w:rsidR="0042654F" w:rsidRDefault="0042654F" w:rsidP="0022554A">
            <w:pPr>
              <w:tabs>
                <w:tab w:val="left" w:pos="5400"/>
              </w:tabs>
              <w:rPr>
                <w:sz w:val="20"/>
              </w:rPr>
            </w:pPr>
          </w:p>
          <w:p w14:paraId="317FCF6D" w14:textId="77777777" w:rsidR="0042654F" w:rsidRDefault="0042654F" w:rsidP="0022554A">
            <w:pPr>
              <w:tabs>
                <w:tab w:val="left" w:pos="5400"/>
              </w:tabs>
              <w:rPr>
                <w:sz w:val="20"/>
              </w:rPr>
            </w:pPr>
          </w:p>
          <w:p w14:paraId="0F4561D7" w14:textId="77777777" w:rsidR="0042654F" w:rsidRDefault="0042654F" w:rsidP="0022554A">
            <w:pPr>
              <w:tabs>
                <w:tab w:val="left" w:pos="5400"/>
              </w:tabs>
              <w:rPr>
                <w:sz w:val="20"/>
              </w:rPr>
            </w:pPr>
          </w:p>
          <w:p w14:paraId="73C73564" w14:textId="77777777" w:rsidR="0042654F" w:rsidRDefault="0042654F" w:rsidP="0022554A">
            <w:pPr>
              <w:tabs>
                <w:tab w:val="left" w:pos="5400"/>
              </w:tabs>
              <w:rPr>
                <w:sz w:val="20"/>
              </w:rPr>
            </w:pPr>
          </w:p>
          <w:p w14:paraId="3C5837B0" w14:textId="77777777" w:rsidR="0042654F" w:rsidRDefault="0042654F" w:rsidP="0022554A">
            <w:pPr>
              <w:tabs>
                <w:tab w:val="left" w:pos="5400"/>
              </w:tabs>
              <w:rPr>
                <w:sz w:val="20"/>
              </w:rPr>
            </w:pPr>
          </w:p>
          <w:p w14:paraId="1F5D263E" w14:textId="77777777" w:rsidR="0042654F" w:rsidRDefault="0042654F" w:rsidP="0022554A">
            <w:pPr>
              <w:tabs>
                <w:tab w:val="left" w:pos="5400"/>
              </w:tabs>
              <w:rPr>
                <w:sz w:val="20"/>
              </w:rPr>
            </w:pPr>
          </w:p>
          <w:p w14:paraId="5390E10E" w14:textId="77777777" w:rsidR="0042654F" w:rsidRDefault="0042654F" w:rsidP="0022554A">
            <w:pPr>
              <w:tabs>
                <w:tab w:val="left" w:pos="5400"/>
              </w:tabs>
              <w:rPr>
                <w:sz w:val="20"/>
              </w:rPr>
            </w:pPr>
          </w:p>
          <w:p w14:paraId="7816A954" w14:textId="77777777" w:rsidR="0042654F" w:rsidRDefault="0042654F" w:rsidP="0022554A">
            <w:pPr>
              <w:tabs>
                <w:tab w:val="left" w:pos="5400"/>
              </w:tabs>
              <w:rPr>
                <w:sz w:val="20"/>
              </w:rPr>
            </w:pPr>
          </w:p>
          <w:p w14:paraId="186AF427" w14:textId="77777777" w:rsidR="0042654F" w:rsidRDefault="0042654F" w:rsidP="0022554A">
            <w:pPr>
              <w:tabs>
                <w:tab w:val="left" w:pos="5400"/>
              </w:tabs>
              <w:rPr>
                <w:sz w:val="20"/>
              </w:rPr>
            </w:pPr>
          </w:p>
          <w:p w14:paraId="62FFD36D" w14:textId="77777777" w:rsidR="0042654F" w:rsidRDefault="0042654F" w:rsidP="0022554A">
            <w:pPr>
              <w:tabs>
                <w:tab w:val="left" w:pos="5400"/>
              </w:tabs>
              <w:rPr>
                <w:sz w:val="20"/>
              </w:rPr>
            </w:pPr>
          </w:p>
          <w:p w14:paraId="52270368" w14:textId="77777777" w:rsidR="0042654F" w:rsidRDefault="0042654F" w:rsidP="0022554A">
            <w:pPr>
              <w:tabs>
                <w:tab w:val="left" w:pos="5400"/>
              </w:tabs>
              <w:rPr>
                <w:sz w:val="20"/>
              </w:rPr>
            </w:pPr>
          </w:p>
          <w:p w14:paraId="3DBA9D19" w14:textId="77777777" w:rsidR="0042654F" w:rsidRPr="0022554A" w:rsidRDefault="0042654F" w:rsidP="0022554A">
            <w:pPr>
              <w:tabs>
                <w:tab w:val="left" w:pos="5400"/>
              </w:tabs>
              <w:rPr>
                <w:sz w:val="20"/>
              </w:rPr>
            </w:pPr>
            <w:r>
              <w:rPr>
                <w:sz w:val="20"/>
              </w:rPr>
              <w:t>6</w:t>
            </w:r>
          </w:p>
        </w:tc>
        <w:tc>
          <w:tcPr>
            <w:tcW w:w="3827" w:type="dxa"/>
          </w:tcPr>
          <w:p w14:paraId="3B29ACA3" w14:textId="77777777" w:rsidR="00191A23" w:rsidRDefault="009D0A6C" w:rsidP="0022554A">
            <w:pPr>
              <w:tabs>
                <w:tab w:val="left" w:pos="5400"/>
              </w:tabs>
              <w:rPr>
                <w:sz w:val="20"/>
              </w:rPr>
            </w:pPr>
            <w:r w:rsidRPr="009D0A6C">
              <w:rPr>
                <w:sz w:val="20"/>
              </w:rPr>
              <w:lastRenderedPageBreak/>
              <w:t xml:space="preserve">The study was conducted in Manaus, capital of Amazonas State, North Brazil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r w:rsidRPr="009D0A6C">
              <w:rPr>
                <w:sz w:val="20"/>
              </w:rPr>
              <w:t xml:space="preserve"> The study area is part of Nova Vitoria, a resource-poor neighbourhood at the outskirts of Manaus. The boundaries of the study area are defined on three sides by an </w:t>
            </w:r>
            <w:proofErr w:type="spellStart"/>
            <w:r w:rsidRPr="009D0A6C">
              <w:rPr>
                <w:i/>
                <w:sz w:val="20"/>
              </w:rPr>
              <w:t>igarapé</w:t>
            </w:r>
            <w:proofErr w:type="spellEnd"/>
            <w:r w:rsidRPr="009D0A6C">
              <w:rPr>
                <w:sz w:val="20"/>
              </w:rPr>
              <w:t xml:space="preserve">, a </w:t>
            </w:r>
            <w:r w:rsidRPr="009D0A6C">
              <w:rPr>
                <w:sz w:val="20"/>
              </w:rPr>
              <w:lastRenderedPageBreak/>
              <w:t xml:space="preserve">small affluent of the Amazon River. On the fourth side a paved road separates the study area from Grande Vitoria, another resource-poor community. The study area is characterized by unpaved roads, absence of public health facilities,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r w:rsidRPr="009D0A6C">
              <w:rPr>
                <w:sz w:val="20"/>
              </w:rPr>
              <w:t xml:space="preserve"> we conducted a cross-sectional study in Nova Vitoria in April 2009, at the end of the rainy season.</w:t>
            </w:r>
            <w:r w:rsidR="0042654F">
              <w:rPr>
                <w:sz w:val="20"/>
              </w:rPr>
              <w:t xml:space="preserve"> </w:t>
            </w:r>
            <w:r w:rsidR="0042654F" w:rsidRPr="0042654F">
              <w:rPr>
                <w:sz w:val="20"/>
              </w:rPr>
              <w:t>First, a census of all households and inhabitants was performed. During a door-to-door survey, households were GPS-mapped and environmental, socio-economic and behaviour-related risk factors were documented using a pre-tested, structured questionnaire.</w:t>
            </w:r>
          </w:p>
          <w:p w14:paraId="48D0B9EA" w14:textId="77777777" w:rsidR="0042654F" w:rsidRPr="009D0A6C" w:rsidRDefault="0042654F" w:rsidP="0022554A">
            <w:pPr>
              <w:tabs>
                <w:tab w:val="left" w:pos="5400"/>
              </w:tabs>
              <w:rPr>
                <w:sz w:val="20"/>
              </w:rPr>
            </w:pPr>
            <w:r w:rsidRPr="0042654F">
              <w:rPr>
                <w:sz w:val="20"/>
              </w:rPr>
              <w:t>All participants were examined clinically for HrCLM.</w:t>
            </w:r>
          </w:p>
        </w:tc>
      </w:tr>
      <w:bookmarkEnd w:id="25"/>
      <w:bookmarkEnd w:id="26"/>
      <w:tr w:rsidR="00191A23" w:rsidRPr="0022554A" w14:paraId="63387083" w14:textId="77777777" w:rsidTr="00951CDB">
        <w:tc>
          <w:tcPr>
            <w:tcW w:w="1951" w:type="dxa"/>
            <w:vMerge w:val="restart"/>
          </w:tcPr>
          <w:p w14:paraId="61A29234" w14:textId="77777777" w:rsidR="00191A23" w:rsidRPr="0022554A" w:rsidRDefault="00191A23" w:rsidP="0022554A">
            <w:pPr>
              <w:tabs>
                <w:tab w:val="left" w:pos="5400"/>
              </w:tabs>
              <w:rPr>
                <w:bCs/>
                <w:sz w:val="20"/>
              </w:rPr>
            </w:pPr>
            <w:r w:rsidRPr="0022554A">
              <w:rPr>
                <w:bCs/>
                <w:sz w:val="20"/>
              </w:rPr>
              <w:lastRenderedPageBreak/>
              <w:t>Participants</w:t>
            </w:r>
          </w:p>
        </w:tc>
        <w:tc>
          <w:tcPr>
            <w:tcW w:w="616" w:type="dxa"/>
            <w:vMerge w:val="restart"/>
          </w:tcPr>
          <w:p w14:paraId="34CFC223" w14:textId="77777777" w:rsidR="00191A23" w:rsidRPr="0022554A" w:rsidRDefault="00191A23" w:rsidP="0022554A">
            <w:pPr>
              <w:tabs>
                <w:tab w:val="left" w:pos="5400"/>
              </w:tabs>
              <w:jc w:val="center"/>
              <w:rPr>
                <w:sz w:val="20"/>
              </w:rPr>
            </w:pPr>
            <w:r w:rsidRPr="0022554A">
              <w:rPr>
                <w:sz w:val="20"/>
              </w:rPr>
              <w:t>6</w:t>
            </w:r>
          </w:p>
        </w:tc>
        <w:tc>
          <w:tcPr>
            <w:tcW w:w="8031" w:type="dxa"/>
          </w:tcPr>
          <w:p w14:paraId="21578C1D" w14:textId="77777777"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14:paraId="36A6EE61" w14:textId="77777777" w:rsidR="00191A23" w:rsidRPr="0022554A" w:rsidRDefault="00191A23" w:rsidP="0022554A">
            <w:pPr>
              <w:tabs>
                <w:tab w:val="left" w:pos="5400"/>
              </w:tabs>
              <w:rPr>
                <w:sz w:val="20"/>
              </w:rPr>
            </w:pPr>
            <w:r w:rsidRPr="0022554A">
              <w:rPr>
                <w:i/>
                <w:sz w:val="20"/>
              </w:rPr>
              <w:t>Case-control study</w:t>
            </w:r>
            <w:r w:rsidRPr="0022554A">
              <w:rPr>
                <w:sz w:val="20"/>
              </w:rPr>
              <w:t>—Give the eligibility criteria, and the sources and methods of case ascertainment and control selection. Give the rationale for the choice of cases and controls</w:t>
            </w:r>
          </w:p>
          <w:p w14:paraId="3D13E1C5" w14:textId="77777777"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709" w:type="dxa"/>
          </w:tcPr>
          <w:p w14:paraId="3EC916F0" w14:textId="77777777" w:rsidR="00191A23" w:rsidRPr="0022554A" w:rsidRDefault="009D0A6C" w:rsidP="0022554A">
            <w:pPr>
              <w:tabs>
                <w:tab w:val="left" w:pos="5400"/>
              </w:tabs>
              <w:rPr>
                <w:sz w:val="20"/>
              </w:rPr>
            </w:pPr>
            <w:r>
              <w:rPr>
                <w:sz w:val="20"/>
              </w:rPr>
              <w:t>5</w:t>
            </w:r>
          </w:p>
        </w:tc>
        <w:tc>
          <w:tcPr>
            <w:tcW w:w="3827" w:type="dxa"/>
          </w:tcPr>
          <w:p w14:paraId="4381BCE5" w14:textId="77777777" w:rsidR="00191A23" w:rsidRPr="0022554A" w:rsidRDefault="009D0A6C" w:rsidP="0022554A">
            <w:pPr>
              <w:tabs>
                <w:tab w:val="left" w:pos="5400"/>
              </w:tabs>
              <w:rPr>
                <w:sz w:val="20"/>
              </w:rPr>
            </w:pPr>
            <w:r w:rsidRPr="009D0A6C">
              <w:rPr>
                <w:sz w:val="20"/>
              </w:rPr>
              <w:t>Inclusion criteria were residency in the study area for more than two months and provision of an informed, written consent.</w:t>
            </w:r>
          </w:p>
        </w:tc>
      </w:tr>
      <w:tr w:rsidR="00191A23" w:rsidRPr="0022554A" w14:paraId="33F9A4C1" w14:textId="77777777" w:rsidTr="00951CDB">
        <w:tc>
          <w:tcPr>
            <w:tcW w:w="1951" w:type="dxa"/>
            <w:vMerge/>
          </w:tcPr>
          <w:p w14:paraId="07412AD5" w14:textId="77777777" w:rsidR="00191A23" w:rsidRPr="0022554A" w:rsidRDefault="00191A23" w:rsidP="0022554A">
            <w:pPr>
              <w:tabs>
                <w:tab w:val="left" w:pos="5400"/>
              </w:tabs>
              <w:rPr>
                <w:bCs/>
                <w:sz w:val="20"/>
              </w:rPr>
            </w:pPr>
            <w:bookmarkStart w:id="27" w:name="bold14" w:colFirst="0" w:colLast="0"/>
            <w:bookmarkStart w:id="28" w:name="italic15" w:colFirst="0" w:colLast="0"/>
          </w:p>
        </w:tc>
        <w:tc>
          <w:tcPr>
            <w:tcW w:w="616" w:type="dxa"/>
            <w:vMerge/>
          </w:tcPr>
          <w:p w14:paraId="6A14EDAA" w14:textId="77777777" w:rsidR="00191A23" w:rsidRPr="0022554A" w:rsidRDefault="00191A23" w:rsidP="0022554A">
            <w:pPr>
              <w:tabs>
                <w:tab w:val="left" w:pos="5400"/>
              </w:tabs>
              <w:jc w:val="center"/>
              <w:rPr>
                <w:sz w:val="20"/>
              </w:rPr>
            </w:pPr>
          </w:p>
        </w:tc>
        <w:tc>
          <w:tcPr>
            <w:tcW w:w="8031" w:type="dxa"/>
          </w:tcPr>
          <w:p w14:paraId="3FEE8D1E" w14:textId="77777777"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14:paraId="3DA88320" w14:textId="77777777"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709" w:type="dxa"/>
          </w:tcPr>
          <w:p w14:paraId="04BB4A8E" w14:textId="77777777" w:rsidR="00191A23" w:rsidRPr="0022554A" w:rsidRDefault="00191A23" w:rsidP="0022554A">
            <w:pPr>
              <w:tabs>
                <w:tab w:val="left" w:pos="5400"/>
              </w:tabs>
              <w:rPr>
                <w:sz w:val="20"/>
              </w:rPr>
            </w:pPr>
          </w:p>
        </w:tc>
        <w:tc>
          <w:tcPr>
            <w:tcW w:w="3827" w:type="dxa"/>
          </w:tcPr>
          <w:p w14:paraId="2027DA97" w14:textId="77777777" w:rsidR="00191A23" w:rsidRPr="0022554A" w:rsidRDefault="00A94324" w:rsidP="0022554A">
            <w:pPr>
              <w:tabs>
                <w:tab w:val="left" w:pos="5400"/>
              </w:tabs>
              <w:rPr>
                <w:sz w:val="20"/>
              </w:rPr>
            </w:pPr>
            <w:r>
              <w:rPr>
                <w:sz w:val="20"/>
              </w:rPr>
              <w:t>No matching</w:t>
            </w:r>
          </w:p>
        </w:tc>
      </w:tr>
      <w:tr w:rsidR="00191A23" w:rsidRPr="0022554A" w14:paraId="3567F542" w14:textId="77777777" w:rsidTr="00951CDB">
        <w:tc>
          <w:tcPr>
            <w:tcW w:w="1951" w:type="dxa"/>
          </w:tcPr>
          <w:p w14:paraId="0B32480C" w14:textId="77777777" w:rsidR="00191A23" w:rsidRPr="0022554A" w:rsidRDefault="00191A23" w:rsidP="0022554A">
            <w:pPr>
              <w:tabs>
                <w:tab w:val="left" w:pos="5400"/>
              </w:tabs>
              <w:rPr>
                <w:bCs/>
                <w:sz w:val="20"/>
              </w:rPr>
            </w:pPr>
            <w:bookmarkStart w:id="29" w:name="bold16" w:colFirst="0" w:colLast="0"/>
            <w:bookmarkStart w:id="30" w:name="italic17" w:colFirst="0" w:colLast="0"/>
            <w:bookmarkEnd w:id="27"/>
            <w:bookmarkEnd w:id="28"/>
            <w:r w:rsidRPr="0022554A">
              <w:rPr>
                <w:bCs/>
                <w:sz w:val="20"/>
              </w:rPr>
              <w:t>Variables</w:t>
            </w:r>
          </w:p>
        </w:tc>
        <w:tc>
          <w:tcPr>
            <w:tcW w:w="616" w:type="dxa"/>
          </w:tcPr>
          <w:p w14:paraId="2302B639" w14:textId="77777777" w:rsidR="00191A23" w:rsidRPr="0022554A" w:rsidRDefault="00191A23" w:rsidP="0022554A">
            <w:pPr>
              <w:tabs>
                <w:tab w:val="left" w:pos="5400"/>
              </w:tabs>
              <w:jc w:val="center"/>
              <w:rPr>
                <w:sz w:val="20"/>
              </w:rPr>
            </w:pPr>
            <w:r w:rsidRPr="0022554A">
              <w:rPr>
                <w:sz w:val="20"/>
              </w:rPr>
              <w:t>7</w:t>
            </w:r>
          </w:p>
        </w:tc>
        <w:tc>
          <w:tcPr>
            <w:tcW w:w="8031" w:type="dxa"/>
          </w:tcPr>
          <w:p w14:paraId="3A157596" w14:textId="77777777"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709" w:type="dxa"/>
          </w:tcPr>
          <w:p w14:paraId="644CBCE7" w14:textId="77777777" w:rsidR="00191A23" w:rsidRPr="0022554A" w:rsidRDefault="006C6547" w:rsidP="0022554A">
            <w:pPr>
              <w:tabs>
                <w:tab w:val="left" w:pos="5400"/>
              </w:tabs>
              <w:rPr>
                <w:sz w:val="20"/>
              </w:rPr>
            </w:pPr>
            <w:r>
              <w:rPr>
                <w:sz w:val="20"/>
              </w:rPr>
              <w:t>6</w:t>
            </w:r>
          </w:p>
        </w:tc>
        <w:tc>
          <w:tcPr>
            <w:tcW w:w="3827" w:type="dxa"/>
          </w:tcPr>
          <w:p w14:paraId="6EF7D9B5" w14:textId="77777777" w:rsidR="00191A23" w:rsidRPr="0022554A" w:rsidRDefault="00A94324" w:rsidP="006C6547">
            <w:pPr>
              <w:tabs>
                <w:tab w:val="left" w:pos="5400"/>
              </w:tabs>
              <w:rPr>
                <w:sz w:val="20"/>
              </w:rPr>
            </w:pPr>
            <w:r w:rsidRPr="00A94324">
              <w:rPr>
                <w:sz w:val="20"/>
              </w:rPr>
              <w:t xml:space="preserve">HrCLM was diagnosed clinically by two investigators (DP and FR) when the characteristic </w:t>
            </w:r>
            <w:proofErr w:type="gramStart"/>
            <w:r w:rsidRPr="00A94324">
              <w:rPr>
                <w:sz w:val="20"/>
              </w:rPr>
              <w:t>slow-moving</w:t>
            </w:r>
            <w:proofErr w:type="gramEnd"/>
            <w:r w:rsidRPr="00A94324">
              <w:rPr>
                <w:sz w:val="20"/>
              </w:rPr>
              <w:t xml:space="preserve">, elevated linear or </w:t>
            </w:r>
            <w:proofErr w:type="spellStart"/>
            <w:r w:rsidRPr="00A94324">
              <w:rPr>
                <w:sz w:val="20"/>
              </w:rPr>
              <w:t>serpiginous</w:t>
            </w:r>
            <w:proofErr w:type="spellEnd"/>
            <w:r w:rsidRPr="00A94324">
              <w:rPr>
                <w:sz w:val="20"/>
              </w:rPr>
              <w:t xml:space="preserve"> tracks were present</w:t>
            </w:r>
            <w:r w:rsidR="006C6547">
              <w:rPr>
                <w:sz w:val="20"/>
              </w:rPr>
              <w:t xml:space="preserve">. </w:t>
            </w:r>
            <w:r w:rsidRPr="00A94324">
              <w:rPr>
                <w:sz w:val="20"/>
              </w:rPr>
              <w:t xml:space="preserve">Lesions </w:t>
            </w:r>
            <w:r w:rsidRPr="00A94324">
              <w:rPr>
                <w:sz w:val="20"/>
              </w:rPr>
              <w:lastRenderedPageBreak/>
              <w:t xml:space="preserve">were counted and the appearance and location of the tracks were documented. Each track was defined as a single lesion. Bacterial </w:t>
            </w:r>
            <w:proofErr w:type="spellStart"/>
            <w:r w:rsidRPr="00A94324">
              <w:rPr>
                <w:sz w:val="20"/>
              </w:rPr>
              <w:t>superinfection</w:t>
            </w:r>
            <w:proofErr w:type="spellEnd"/>
            <w:r w:rsidRPr="00A94324">
              <w:rPr>
                <w:sz w:val="20"/>
              </w:rPr>
              <w:t xml:space="preserve"> was diagnosed when pustules or suppuration were visible.</w:t>
            </w:r>
          </w:p>
        </w:tc>
      </w:tr>
      <w:tr w:rsidR="00191A23" w:rsidRPr="0022554A" w14:paraId="21470418" w14:textId="77777777" w:rsidTr="00951CDB">
        <w:trPr>
          <w:trHeight w:val="294"/>
        </w:trPr>
        <w:tc>
          <w:tcPr>
            <w:tcW w:w="1951" w:type="dxa"/>
          </w:tcPr>
          <w:p w14:paraId="7038AC3B" w14:textId="77777777" w:rsidR="00191A23" w:rsidRPr="0022554A" w:rsidRDefault="00191A23" w:rsidP="0022554A">
            <w:pPr>
              <w:tabs>
                <w:tab w:val="left" w:pos="5400"/>
              </w:tabs>
              <w:rPr>
                <w:bCs/>
                <w:sz w:val="20"/>
              </w:rPr>
            </w:pPr>
            <w:bookmarkStart w:id="31" w:name="bold17"/>
            <w:bookmarkStart w:id="32" w:name="italic18"/>
            <w:bookmarkEnd w:id="29"/>
            <w:bookmarkEnd w:id="30"/>
            <w:r w:rsidRPr="0022554A">
              <w:rPr>
                <w:bCs/>
                <w:sz w:val="20"/>
              </w:rPr>
              <w:lastRenderedPageBreak/>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616" w:type="dxa"/>
          </w:tcPr>
          <w:p w14:paraId="493449AC" w14:textId="77777777" w:rsidR="00191A23" w:rsidRPr="0022554A" w:rsidRDefault="00191A23" w:rsidP="0022554A">
            <w:pPr>
              <w:tabs>
                <w:tab w:val="left" w:pos="5400"/>
              </w:tabs>
              <w:jc w:val="center"/>
              <w:rPr>
                <w:sz w:val="20"/>
              </w:rPr>
            </w:pPr>
            <w:r w:rsidRPr="0022554A">
              <w:rPr>
                <w:sz w:val="20"/>
              </w:rPr>
              <w:t>8</w:t>
            </w:r>
            <w:bookmarkStart w:id="35" w:name="bold19"/>
            <w:r w:rsidRPr="0022554A">
              <w:rPr>
                <w:bCs/>
                <w:sz w:val="20"/>
              </w:rPr>
              <w:t>*</w:t>
            </w:r>
            <w:bookmarkEnd w:id="35"/>
          </w:p>
        </w:tc>
        <w:tc>
          <w:tcPr>
            <w:tcW w:w="8031" w:type="dxa"/>
          </w:tcPr>
          <w:p w14:paraId="75FB173C" w14:textId="77777777"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709" w:type="dxa"/>
          </w:tcPr>
          <w:p w14:paraId="3CB74B23" w14:textId="77777777" w:rsidR="00A94324" w:rsidRDefault="00A94324" w:rsidP="0022554A">
            <w:pPr>
              <w:tabs>
                <w:tab w:val="left" w:pos="5400"/>
              </w:tabs>
              <w:rPr>
                <w:i/>
                <w:sz w:val="20"/>
              </w:rPr>
            </w:pPr>
            <w:r>
              <w:rPr>
                <w:i/>
                <w:sz w:val="20"/>
              </w:rPr>
              <w:t>5</w:t>
            </w:r>
          </w:p>
          <w:p w14:paraId="5ECA5EBF" w14:textId="77777777" w:rsidR="00A94324" w:rsidRDefault="00A94324" w:rsidP="0022554A">
            <w:pPr>
              <w:tabs>
                <w:tab w:val="left" w:pos="5400"/>
              </w:tabs>
              <w:rPr>
                <w:i/>
                <w:sz w:val="20"/>
              </w:rPr>
            </w:pPr>
          </w:p>
          <w:p w14:paraId="14A1A7D8" w14:textId="77777777" w:rsidR="00A94324" w:rsidRDefault="00A94324" w:rsidP="0022554A">
            <w:pPr>
              <w:tabs>
                <w:tab w:val="left" w:pos="5400"/>
              </w:tabs>
              <w:rPr>
                <w:i/>
                <w:sz w:val="20"/>
              </w:rPr>
            </w:pPr>
          </w:p>
          <w:p w14:paraId="18B0D6DF" w14:textId="77777777" w:rsidR="00A94324" w:rsidRDefault="00A94324" w:rsidP="0022554A">
            <w:pPr>
              <w:tabs>
                <w:tab w:val="left" w:pos="5400"/>
              </w:tabs>
              <w:rPr>
                <w:i/>
                <w:sz w:val="20"/>
              </w:rPr>
            </w:pPr>
          </w:p>
          <w:p w14:paraId="532FF4D7" w14:textId="77777777" w:rsidR="00191A23" w:rsidRPr="0022554A" w:rsidRDefault="00A94324" w:rsidP="0022554A">
            <w:pPr>
              <w:tabs>
                <w:tab w:val="left" w:pos="5400"/>
              </w:tabs>
              <w:rPr>
                <w:i/>
                <w:sz w:val="20"/>
              </w:rPr>
            </w:pPr>
            <w:r>
              <w:rPr>
                <w:i/>
                <w:sz w:val="20"/>
              </w:rPr>
              <w:t>6</w:t>
            </w:r>
          </w:p>
        </w:tc>
        <w:tc>
          <w:tcPr>
            <w:tcW w:w="3827" w:type="dxa"/>
          </w:tcPr>
          <w:p w14:paraId="71D0AF0C" w14:textId="0D4CAF2B" w:rsidR="00A94324" w:rsidRDefault="000C0D49" w:rsidP="00A94324">
            <w:pPr>
              <w:tabs>
                <w:tab w:val="left" w:pos="5400"/>
              </w:tabs>
              <w:rPr>
                <w:sz w:val="20"/>
              </w:rPr>
            </w:pPr>
            <w:r w:rsidRPr="0042654F">
              <w:rPr>
                <w:sz w:val="20"/>
              </w:rPr>
              <w:t>Environmental</w:t>
            </w:r>
            <w:r w:rsidR="00A94324" w:rsidRPr="0042654F">
              <w:rPr>
                <w:sz w:val="20"/>
              </w:rPr>
              <w:t>, socio-economic and behaviour-related risk factors were documented using a pre-tested, structured questionnaire.</w:t>
            </w:r>
          </w:p>
          <w:p w14:paraId="6DD8627B" w14:textId="77777777" w:rsidR="00191A23" w:rsidRPr="0022554A" w:rsidRDefault="00A94324" w:rsidP="0022554A">
            <w:pPr>
              <w:tabs>
                <w:tab w:val="left" w:pos="5400"/>
              </w:tabs>
              <w:rPr>
                <w:i/>
                <w:sz w:val="20"/>
              </w:rPr>
            </w:pPr>
            <w:r w:rsidRPr="0042654F">
              <w:rPr>
                <w:sz w:val="20"/>
              </w:rPr>
              <w:t>All participants were examined clinically for HrCLM.</w:t>
            </w:r>
          </w:p>
        </w:tc>
      </w:tr>
      <w:tr w:rsidR="00191A23" w:rsidRPr="0022554A" w14:paraId="28208F70" w14:textId="77777777" w:rsidTr="00951CDB">
        <w:tc>
          <w:tcPr>
            <w:tcW w:w="1951" w:type="dxa"/>
          </w:tcPr>
          <w:p w14:paraId="3C74C67D" w14:textId="77777777" w:rsidR="00191A23" w:rsidRPr="0022554A" w:rsidRDefault="00191A23"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616" w:type="dxa"/>
          </w:tcPr>
          <w:p w14:paraId="66EF84F8" w14:textId="77777777" w:rsidR="00191A23" w:rsidRPr="0022554A" w:rsidRDefault="00191A23" w:rsidP="0022554A">
            <w:pPr>
              <w:tabs>
                <w:tab w:val="left" w:pos="5400"/>
              </w:tabs>
              <w:jc w:val="center"/>
              <w:rPr>
                <w:sz w:val="20"/>
              </w:rPr>
            </w:pPr>
            <w:r w:rsidRPr="0022554A">
              <w:rPr>
                <w:sz w:val="20"/>
              </w:rPr>
              <w:t>9</w:t>
            </w:r>
          </w:p>
        </w:tc>
        <w:tc>
          <w:tcPr>
            <w:tcW w:w="8031" w:type="dxa"/>
          </w:tcPr>
          <w:p w14:paraId="0DCD1CF3" w14:textId="77777777"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709" w:type="dxa"/>
          </w:tcPr>
          <w:p w14:paraId="10DC5D9D" w14:textId="77777777" w:rsidR="00191A23" w:rsidRPr="0022554A" w:rsidRDefault="0042654F" w:rsidP="0022554A">
            <w:pPr>
              <w:tabs>
                <w:tab w:val="left" w:pos="5400"/>
              </w:tabs>
              <w:rPr>
                <w:color w:val="000000"/>
                <w:sz w:val="20"/>
              </w:rPr>
            </w:pPr>
            <w:r>
              <w:rPr>
                <w:color w:val="000000"/>
                <w:sz w:val="20"/>
              </w:rPr>
              <w:t>6</w:t>
            </w:r>
          </w:p>
        </w:tc>
        <w:tc>
          <w:tcPr>
            <w:tcW w:w="3827" w:type="dxa"/>
          </w:tcPr>
          <w:p w14:paraId="0A7ED23A" w14:textId="77777777" w:rsidR="006C6547" w:rsidRDefault="0042654F" w:rsidP="0022554A">
            <w:pPr>
              <w:tabs>
                <w:tab w:val="left" w:pos="5400"/>
              </w:tabs>
              <w:rPr>
                <w:color w:val="000000"/>
                <w:sz w:val="20"/>
              </w:rPr>
            </w:pPr>
            <w:r w:rsidRPr="0042654F">
              <w:rPr>
                <w:sz w:val="20"/>
              </w:rPr>
              <w:t>HrCLM was diagnosed clinically by two investigators (DP and FR)</w:t>
            </w:r>
            <w:r w:rsidR="006C6547">
              <w:rPr>
                <w:sz w:val="20"/>
              </w:rPr>
              <w:t xml:space="preserve"> </w:t>
            </w:r>
            <w:r w:rsidR="006C6547" w:rsidRPr="009D0A6C">
              <w:rPr>
                <w:sz w:val="20"/>
              </w:rPr>
              <w:fldChar w:fldCharType="begin"/>
            </w:r>
            <w:r w:rsidR="006C6547"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006C6547" w:rsidRPr="009D0A6C">
              <w:rPr>
                <w:sz w:val="20"/>
              </w:rPr>
              <w:fldChar w:fldCharType="separate"/>
            </w:r>
            <w:r w:rsidR="006C6547" w:rsidRPr="009D0A6C">
              <w:rPr>
                <w:sz w:val="20"/>
                <w:lang w:val="de-DE"/>
              </w:rPr>
              <w:t>[...]</w:t>
            </w:r>
            <w:r w:rsidR="006C6547" w:rsidRPr="009D0A6C">
              <w:rPr>
                <w:sz w:val="20"/>
              </w:rPr>
              <w:fldChar w:fldCharType="end"/>
            </w:r>
            <w:r w:rsidR="006C6547">
              <w:rPr>
                <w:sz w:val="20"/>
              </w:rPr>
              <w:t xml:space="preserve"> </w:t>
            </w:r>
            <w:r w:rsidR="006C6547" w:rsidRPr="006C6547">
              <w:rPr>
                <w:color w:val="000000"/>
                <w:sz w:val="20"/>
              </w:rPr>
              <w:t>Each affected inhabitant of Nova Vitoria was offered free treatment independently of the participation in the study.</w:t>
            </w:r>
          </w:p>
          <w:p w14:paraId="71000083" w14:textId="7ACF89A9" w:rsidR="00281A59" w:rsidRPr="006C6547" w:rsidRDefault="00281A59" w:rsidP="0022554A">
            <w:pPr>
              <w:tabs>
                <w:tab w:val="left" w:pos="5400"/>
              </w:tabs>
              <w:rPr>
                <w:sz w:val="20"/>
              </w:rPr>
            </w:pP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Pr>
                <w:sz w:val="20"/>
                <w:lang w:val="de-DE"/>
              </w:rPr>
              <w:t>[</w:t>
            </w:r>
            <w:proofErr w:type="spellStart"/>
            <w:r>
              <w:rPr>
                <w:sz w:val="20"/>
                <w:lang w:val="de-DE"/>
              </w:rPr>
              <w:t>to</w:t>
            </w:r>
            <w:proofErr w:type="spellEnd"/>
            <w:r>
              <w:rPr>
                <w:sz w:val="20"/>
                <w:lang w:val="de-DE"/>
              </w:rPr>
              <w:t xml:space="preserve"> </w:t>
            </w:r>
            <w:proofErr w:type="spellStart"/>
            <w:r>
              <w:rPr>
                <w:sz w:val="20"/>
                <w:lang w:val="de-DE"/>
              </w:rPr>
              <w:t>minimize</w:t>
            </w:r>
            <w:proofErr w:type="spellEnd"/>
            <w:r>
              <w:rPr>
                <w:sz w:val="20"/>
                <w:lang w:val="de-DE"/>
              </w:rPr>
              <w:t xml:space="preserve"> inter-</w:t>
            </w:r>
            <w:proofErr w:type="spellStart"/>
            <w:r>
              <w:rPr>
                <w:sz w:val="20"/>
                <w:lang w:val="de-DE"/>
              </w:rPr>
              <w:t>observer</w:t>
            </w:r>
            <w:proofErr w:type="spellEnd"/>
            <w:r>
              <w:rPr>
                <w:sz w:val="20"/>
                <w:lang w:val="de-DE"/>
              </w:rPr>
              <w:t xml:space="preserve"> </w:t>
            </w:r>
            <w:proofErr w:type="spellStart"/>
            <w:r>
              <w:rPr>
                <w:sz w:val="20"/>
                <w:lang w:val="de-DE"/>
              </w:rPr>
              <w:t>and</w:t>
            </w:r>
            <w:proofErr w:type="spellEnd"/>
            <w:r>
              <w:rPr>
                <w:sz w:val="20"/>
                <w:lang w:val="de-DE"/>
              </w:rPr>
              <w:t xml:space="preserve"> </w:t>
            </w:r>
            <w:proofErr w:type="spellStart"/>
            <w:r>
              <w:rPr>
                <w:sz w:val="20"/>
                <w:lang w:val="de-DE"/>
              </w:rPr>
              <w:t>selection</w:t>
            </w:r>
            <w:proofErr w:type="spellEnd"/>
            <w:r>
              <w:rPr>
                <w:sz w:val="20"/>
                <w:lang w:val="de-DE"/>
              </w:rPr>
              <w:t xml:space="preserve"> </w:t>
            </w:r>
            <w:proofErr w:type="spellStart"/>
            <w:r>
              <w:rPr>
                <w:sz w:val="20"/>
                <w:lang w:val="de-DE"/>
              </w:rPr>
              <w:t>bias</w:t>
            </w:r>
            <w:proofErr w:type="spellEnd"/>
            <w:r w:rsidRPr="009D0A6C">
              <w:rPr>
                <w:sz w:val="20"/>
                <w:lang w:val="de-DE"/>
              </w:rPr>
              <w:t>]</w:t>
            </w:r>
            <w:r w:rsidRPr="009D0A6C">
              <w:rPr>
                <w:sz w:val="20"/>
              </w:rPr>
              <w:fldChar w:fldCharType="end"/>
            </w:r>
          </w:p>
        </w:tc>
      </w:tr>
      <w:tr w:rsidR="00191A23" w:rsidRPr="0022554A" w14:paraId="32DF650B" w14:textId="77777777" w:rsidTr="00951CDB">
        <w:tc>
          <w:tcPr>
            <w:tcW w:w="1951" w:type="dxa"/>
          </w:tcPr>
          <w:p w14:paraId="042B7A42" w14:textId="77777777" w:rsidR="00191A23" w:rsidRPr="0022554A" w:rsidRDefault="00191A23"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616" w:type="dxa"/>
          </w:tcPr>
          <w:p w14:paraId="12FDDCCB" w14:textId="77777777" w:rsidR="00191A23" w:rsidRPr="0022554A" w:rsidRDefault="00191A23" w:rsidP="0022554A">
            <w:pPr>
              <w:tabs>
                <w:tab w:val="left" w:pos="5400"/>
              </w:tabs>
              <w:jc w:val="center"/>
              <w:rPr>
                <w:sz w:val="20"/>
              </w:rPr>
            </w:pPr>
            <w:r w:rsidRPr="0022554A">
              <w:rPr>
                <w:sz w:val="20"/>
              </w:rPr>
              <w:t>10</w:t>
            </w:r>
          </w:p>
        </w:tc>
        <w:tc>
          <w:tcPr>
            <w:tcW w:w="8031" w:type="dxa"/>
          </w:tcPr>
          <w:p w14:paraId="300C0EAB" w14:textId="77777777" w:rsidR="00191A23" w:rsidRPr="0022554A" w:rsidRDefault="00191A23" w:rsidP="0022554A">
            <w:pPr>
              <w:tabs>
                <w:tab w:val="left" w:pos="5400"/>
              </w:tabs>
              <w:rPr>
                <w:sz w:val="20"/>
              </w:rPr>
            </w:pPr>
            <w:r w:rsidRPr="0022554A">
              <w:rPr>
                <w:sz w:val="20"/>
              </w:rPr>
              <w:t>Explain how the study size was arrived at</w:t>
            </w:r>
          </w:p>
        </w:tc>
        <w:tc>
          <w:tcPr>
            <w:tcW w:w="709" w:type="dxa"/>
          </w:tcPr>
          <w:p w14:paraId="599B956E" w14:textId="5D4711B2" w:rsidR="00191A23" w:rsidRPr="0022554A" w:rsidRDefault="00281A59" w:rsidP="0022554A">
            <w:pPr>
              <w:tabs>
                <w:tab w:val="left" w:pos="5400"/>
              </w:tabs>
              <w:rPr>
                <w:sz w:val="20"/>
              </w:rPr>
            </w:pPr>
            <w:r>
              <w:rPr>
                <w:sz w:val="20"/>
              </w:rPr>
              <w:t>7</w:t>
            </w:r>
          </w:p>
        </w:tc>
        <w:tc>
          <w:tcPr>
            <w:tcW w:w="3827" w:type="dxa"/>
          </w:tcPr>
          <w:p w14:paraId="40C07899" w14:textId="269D9536" w:rsidR="00191A23" w:rsidRPr="0022554A" w:rsidRDefault="00281A59" w:rsidP="0022554A">
            <w:pPr>
              <w:tabs>
                <w:tab w:val="left" w:pos="5400"/>
              </w:tabs>
              <w:rPr>
                <w:sz w:val="20"/>
              </w:rPr>
            </w:pPr>
            <w:r w:rsidRPr="00281A59">
              <w:rPr>
                <w:sz w:val="20"/>
              </w:rPr>
              <w:t>According to the census 412 households existed in the study area, 127 of which were found without a resident present. Of the remaining 285 households, 5 (2%) did not match the inclusion criteria and 18 (6%) refused to participate. The remaining 262 households (92%) were inhabited by a total of 1104 people out of whom 806 (73%) were present during sampling and were included in the study.</w:t>
            </w:r>
          </w:p>
        </w:tc>
      </w:tr>
    </w:tbl>
    <w:p w14:paraId="3F341A35" w14:textId="77777777" w:rsidR="00191A23" w:rsidRDefault="00191A23">
      <w:bookmarkStart w:id="40" w:name="bold22"/>
      <w:bookmarkStart w:id="41" w:name="italic22"/>
      <w:bookmarkEnd w:id="38"/>
      <w:bookmarkEnd w:id="39"/>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8328"/>
        <w:gridCol w:w="1276"/>
        <w:gridCol w:w="3118"/>
      </w:tblGrid>
      <w:tr w:rsidR="00191A23" w:rsidRPr="0022554A" w14:paraId="48CC3A2F" w14:textId="77777777" w:rsidTr="00517788">
        <w:tc>
          <w:tcPr>
            <w:tcW w:w="1521" w:type="dxa"/>
          </w:tcPr>
          <w:p w14:paraId="4CDE3A78" w14:textId="77777777" w:rsidR="00191A23" w:rsidRPr="0022554A" w:rsidRDefault="00191A23" w:rsidP="00191A23">
            <w:pPr>
              <w:tabs>
                <w:tab w:val="left" w:pos="5400"/>
              </w:tabs>
              <w:rPr>
                <w:bCs/>
                <w:sz w:val="20"/>
              </w:rPr>
            </w:pPr>
            <w:r w:rsidRPr="0022554A">
              <w:rPr>
                <w:bCs/>
                <w:sz w:val="20"/>
              </w:rPr>
              <w:lastRenderedPageBreak/>
              <w:t>Quantitative</w:t>
            </w:r>
            <w:bookmarkStart w:id="42" w:name="bold23"/>
            <w:bookmarkStart w:id="43" w:name="italic23"/>
            <w:bookmarkEnd w:id="40"/>
            <w:bookmarkEnd w:id="41"/>
            <w:r w:rsidRPr="0022554A">
              <w:rPr>
                <w:bCs/>
                <w:sz w:val="20"/>
              </w:rPr>
              <w:t xml:space="preserve"> variables</w:t>
            </w:r>
            <w:bookmarkEnd w:id="42"/>
            <w:bookmarkEnd w:id="43"/>
          </w:p>
        </w:tc>
        <w:tc>
          <w:tcPr>
            <w:tcW w:w="749" w:type="dxa"/>
          </w:tcPr>
          <w:p w14:paraId="0475F7EC" w14:textId="77777777" w:rsidR="00191A23" w:rsidRPr="0022554A" w:rsidRDefault="00191A23" w:rsidP="00191A23">
            <w:pPr>
              <w:tabs>
                <w:tab w:val="left" w:pos="5400"/>
              </w:tabs>
              <w:jc w:val="center"/>
              <w:rPr>
                <w:sz w:val="20"/>
              </w:rPr>
            </w:pPr>
            <w:r w:rsidRPr="0022554A">
              <w:rPr>
                <w:sz w:val="20"/>
              </w:rPr>
              <w:t>11</w:t>
            </w:r>
          </w:p>
        </w:tc>
        <w:tc>
          <w:tcPr>
            <w:tcW w:w="8328" w:type="dxa"/>
          </w:tcPr>
          <w:p w14:paraId="3CB4C28B" w14:textId="77777777"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276" w:type="dxa"/>
          </w:tcPr>
          <w:p w14:paraId="7D9835F8" w14:textId="77777777" w:rsidR="00191A23" w:rsidRPr="0022554A" w:rsidRDefault="0042654F" w:rsidP="00191A23">
            <w:pPr>
              <w:tabs>
                <w:tab w:val="left" w:pos="5400"/>
              </w:tabs>
              <w:rPr>
                <w:sz w:val="20"/>
              </w:rPr>
            </w:pPr>
            <w:r>
              <w:rPr>
                <w:sz w:val="20"/>
              </w:rPr>
              <w:t>6-7</w:t>
            </w:r>
          </w:p>
        </w:tc>
        <w:tc>
          <w:tcPr>
            <w:tcW w:w="3118" w:type="dxa"/>
          </w:tcPr>
          <w:p w14:paraId="535B6560" w14:textId="08DE2B2B" w:rsidR="0042654F" w:rsidRPr="0042654F" w:rsidRDefault="0042654F" w:rsidP="0042654F">
            <w:pPr>
              <w:tabs>
                <w:tab w:val="left" w:pos="5400"/>
              </w:tabs>
              <w:rPr>
                <w:sz w:val="20"/>
              </w:rPr>
            </w:pPr>
            <w:r w:rsidRPr="0042654F">
              <w:rPr>
                <w:sz w:val="20"/>
              </w:rPr>
              <w:t xml:space="preserve">An asset index was formed using principal component analysis (PCA) to categorize households according to socio-economic status. First, </w:t>
            </w:r>
            <w:proofErr w:type="gramStart"/>
            <w:r w:rsidRPr="0042654F">
              <w:rPr>
                <w:sz w:val="20"/>
              </w:rPr>
              <w:t>a set</w:t>
            </w:r>
            <w:proofErr w:type="gramEnd"/>
            <w:r w:rsidRPr="0042654F">
              <w:rPr>
                <w:sz w:val="20"/>
              </w:rPr>
              <w:t xml:space="preserve"> of assets that reflect wealth were identified. From this set of assets, we selected items with a high inequity in distribution among the households and a high eigenvalue. Included assets were presence of a car, television, fridge, type of house construction, legal connection to electricity and monthly mobile phone costs. Using these assets, an index (“wealth score”) was built based on the respective value of each item in the PCA. Households were ranked and divided into </w:t>
            </w:r>
            <w:proofErr w:type="spellStart"/>
            <w:r w:rsidRPr="0042654F">
              <w:rPr>
                <w:sz w:val="20"/>
              </w:rPr>
              <w:t>tertiles</w:t>
            </w:r>
            <w:proofErr w:type="spellEnd"/>
            <w:r w:rsidRPr="0042654F">
              <w:rPr>
                <w:sz w:val="20"/>
              </w:rPr>
              <w:t xml:space="preserve"> representing a high, intermediate or low socio-economic status. Income was categorized into three categories with the official minimum wage (</w:t>
            </w:r>
            <w:hyperlink r:id="rId8" w:history="1">
              <w:r w:rsidRPr="0042654F">
                <w:rPr>
                  <w:rStyle w:val="Link"/>
                  <w:sz w:val="20"/>
                </w:rPr>
                <w:t>R$</w:t>
              </w:r>
            </w:hyperlink>
            <w:r w:rsidRPr="0042654F">
              <w:rPr>
                <w:sz w:val="20"/>
              </w:rPr>
              <w:t xml:space="preserve"> 465 per month in 2009) as a reference. </w:t>
            </w:r>
          </w:p>
          <w:p w14:paraId="744CFE7F" w14:textId="57BABB63" w:rsidR="00191A23" w:rsidRPr="0022554A" w:rsidRDefault="0042654F" w:rsidP="000C0D49">
            <w:pPr>
              <w:tabs>
                <w:tab w:val="left" w:pos="5400"/>
              </w:tabs>
              <w:rPr>
                <w:sz w:val="20"/>
              </w:rPr>
            </w:pPr>
            <w:r w:rsidRPr="0042654F">
              <w:rPr>
                <w:sz w:val="20"/>
              </w:rPr>
              <w:t xml:space="preserve">A knowledge score was derived out of six questions concerning the </w:t>
            </w:r>
            <w:proofErr w:type="spellStart"/>
            <w:r w:rsidRPr="0042654F">
              <w:rPr>
                <w:sz w:val="20"/>
              </w:rPr>
              <w:t>etiology</w:t>
            </w:r>
            <w:proofErr w:type="spellEnd"/>
            <w:r w:rsidRPr="0042654F">
              <w:rPr>
                <w:sz w:val="20"/>
              </w:rPr>
              <w:t xml:space="preserve"> of HrCLM. Every correct answer added one point to the score. The knowledge score values were categorized in </w:t>
            </w:r>
            <w:proofErr w:type="spellStart"/>
            <w:r w:rsidRPr="0042654F">
              <w:rPr>
                <w:sz w:val="20"/>
              </w:rPr>
              <w:t>tertiles</w:t>
            </w:r>
            <w:proofErr w:type="spellEnd"/>
            <w:r w:rsidRPr="0042654F">
              <w:rPr>
                <w:sz w:val="20"/>
              </w:rPr>
              <w:t xml:space="preserve"> representing households with little </w:t>
            </w:r>
            <w:r w:rsidRPr="0042654F">
              <w:rPr>
                <w:sz w:val="20"/>
              </w:rPr>
              <w:lastRenderedPageBreak/>
              <w:t>knowledge (0-3 correct answers), moderate knowledge (4 correct answers) and high knowledge (5-6 correct answers). Age groups were formed similar to previous population-based studies on HrCLM to allow comparison of the results</w:t>
            </w:r>
          </w:p>
        </w:tc>
      </w:tr>
      <w:tr w:rsidR="00191A23" w:rsidRPr="0022554A" w14:paraId="10131F69" w14:textId="77777777" w:rsidTr="00517788">
        <w:tc>
          <w:tcPr>
            <w:tcW w:w="1521" w:type="dxa"/>
            <w:vMerge w:val="restart"/>
          </w:tcPr>
          <w:p w14:paraId="5DE0F437" w14:textId="77777777" w:rsidR="00191A23" w:rsidRPr="0022554A" w:rsidRDefault="00191A23" w:rsidP="00191A23">
            <w:pPr>
              <w:tabs>
                <w:tab w:val="left" w:pos="5400"/>
              </w:tabs>
              <w:rPr>
                <w:sz w:val="20"/>
              </w:rPr>
            </w:pPr>
            <w:bookmarkStart w:id="44" w:name="italic24"/>
            <w:r w:rsidRPr="0022554A">
              <w:rPr>
                <w:sz w:val="20"/>
              </w:rPr>
              <w:lastRenderedPageBreak/>
              <w:t>Statistical</w:t>
            </w:r>
            <w:bookmarkStart w:id="45" w:name="italic25"/>
            <w:bookmarkEnd w:id="44"/>
            <w:r w:rsidRPr="0022554A">
              <w:rPr>
                <w:sz w:val="20"/>
              </w:rPr>
              <w:t xml:space="preserve"> methods</w:t>
            </w:r>
            <w:bookmarkEnd w:id="45"/>
          </w:p>
        </w:tc>
        <w:tc>
          <w:tcPr>
            <w:tcW w:w="749" w:type="dxa"/>
            <w:vMerge w:val="restart"/>
          </w:tcPr>
          <w:p w14:paraId="1A05C557" w14:textId="77777777" w:rsidR="00191A23" w:rsidRPr="0022554A" w:rsidRDefault="00191A23" w:rsidP="00191A23">
            <w:pPr>
              <w:tabs>
                <w:tab w:val="left" w:pos="5400"/>
              </w:tabs>
              <w:jc w:val="center"/>
              <w:rPr>
                <w:sz w:val="20"/>
              </w:rPr>
            </w:pPr>
            <w:r w:rsidRPr="0022554A">
              <w:rPr>
                <w:sz w:val="20"/>
              </w:rPr>
              <w:t>12</w:t>
            </w:r>
          </w:p>
        </w:tc>
        <w:tc>
          <w:tcPr>
            <w:tcW w:w="8328" w:type="dxa"/>
          </w:tcPr>
          <w:p w14:paraId="6A704889" w14:textId="77777777"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276" w:type="dxa"/>
          </w:tcPr>
          <w:p w14:paraId="709B96DE" w14:textId="77777777" w:rsidR="00191A23" w:rsidRPr="0022554A" w:rsidRDefault="0000270A" w:rsidP="00191A23">
            <w:pPr>
              <w:tabs>
                <w:tab w:val="left" w:pos="5400"/>
              </w:tabs>
              <w:rPr>
                <w:sz w:val="20"/>
              </w:rPr>
            </w:pPr>
            <w:r>
              <w:rPr>
                <w:sz w:val="20"/>
              </w:rPr>
              <w:t>7</w:t>
            </w:r>
          </w:p>
        </w:tc>
        <w:tc>
          <w:tcPr>
            <w:tcW w:w="3118" w:type="dxa"/>
          </w:tcPr>
          <w:p w14:paraId="1BF7C075" w14:textId="77777777" w:rsidR="0000270A" w:rsidRPr="0000270A" w:rsidRDefault="0000270A" w:rsidP="0000270A">
            <w:pPr>
              <w:tabs>
                <w:tab w:val="left" w:pos="5400"/>
              </w:tabs>
              <w:rPr>
                <w:sz w:val="20"/>
              </w:rPr>
            </w:pPr>
            <w:r w:rsidRPr="0000270A">
              <w:rPr>
                <w:sz w:val="20"/>
              </w:rPr>
              <w:t xml:space="preserve">For </w:t>
            </w:r>
            <w:proofErr w:type="spellStart"/>
            <w:r w:rsidRPr="0000270A">
              <w:rPr>
                <w:sz w:val="20"/>
              </w:rPr>
              <w:t>bivariable</w:t>
            </w:r>
            <w:proofErr w:type="spellEnd"/>
            <w:r w:rsidRPr="0000270A">
              <w:rPr>
                <w:sz w:val="20"/>
              </w:rPr>
              <w:t xml:space="preserve"> risk factor analysis, odds ratios (OR) were calculated together with 95% confidence intervals (95% CI). Statistical analysis consisted of χ²-test or Fisher-exact-test to compare relative frequencies and logistic regression for non-binary variables. </w:t>
            </w:r>
          </w:p>
          <w:p w14:paraId="0A9EFB16" w14:textId="77777777" w:rsidR="00191A23" w:rsidRPr="0022554A" w:rsidRDefault="0000270A" w:rsidP="0000270A">
            <w:pPr>
              <w:tabs>
                <w:tab w:val="left" w:pos="5400"/>
              </w:tabs>
              <w:rPr>
                <w:sz w:val="20"/>
              </w:rPr>
            </w:pPr>
            <w:r w:rsidRPr="0000270A">
              <w:rPr>
                <w:sz w:val="20"/>
              </w:rPr>
              <w:t xml:space="preserve">For multivariable risk factor analysis, all variables that showed weak evidence of an association with HrCLM (p&lt;0.1) were entered into a stepwise logistic regression. We observed standard errors and 95% CI to identify </w:t>
            </w:r>
            <w:proofErr w:type="spellStart"/>
            <w:r w:rsidRPr="0000270A">
              <w:rPr>
                <w:sz w:val="20"/>
              </w:rPr>
              <w:t>multicollinearity</w:t>
            </w:r>
            <w:proofErr w:type="spellEnd"/>
            <w:r w:rsidRPr="0000270A">
              <w:rPr>
                <w:sz w:val="20"/>
              </w:rPr>
              <w:t xml:space="preserve"> and removed variables where necessary. A random effects model was used to control for clustering on household level.</w:t>
            </w:r>
          </w:p>
        </w:tc>
      </w:tr>
      <w:tr w:rsidR="00191A23" w:rsidRPr="0022554A" w14:paraId="7486F2A8" w14:textId="77777777" w:rsidTr="00517788">
        <w:tc>
          <w:tcPr>
            <w:tcW w:w="1521" w:type="dxa"/>
            <w:vMerge/>
          </w:tcPr>
          <w:p w14:paraId="48A8BD43" w14:textId="77777777" w:rsidR="00191A23" w:rsidRPr="0022554A" w:rsidRDefault="00191A23" w:rsidP="00191A23">
            <w:pPr>
              <w:tabs>
                <w:tab w:val="left" w:pos="5400"/>
              </w:tabs>
              <w:rPr>
                <w:bCs/>
                <w:sz w:val="20"/>
              </w:rPr>
            </w:pPr>
            <w:bookmarkStart w:id="46" w:name="bold24" w:colFirst="0" w:colLast="0"/>
            <w:bookmarkStart w:id="47" w:name="italic26" w:colFirst="0" w:colLast="0"/>
          </w:p>
        </w:tc>
        <w:tc>
          <w:tcPr>
            <w:tcW w:w="749" w:type="dxa"/>
            <w:vMerge/>
          </w:tcPr>
          <w:p w14:paraId="0C717D13" w14:textId="77777777" w:rsidR="00191A23" w:rsidRPr="0022554A" w:rsidRDefault="00191A23" w:rsidP="00191A23">
            <w:pPr>
              <w:tabs>
                <w:tab w:val="left" w:pos="5400"/>
              </w:tabs>
              <w:jc w:val="center"/>
              <w:rPr>
                <w:sz w:val="20"/>
              </w:rPr>
            </w:pPr>
          </w:p>
        </w:tc>
        <w:tc>
          <w:tcPr>
            <w:tcW w:w="8328" w:type="dxa"/>
          </w:tcPr>
          <w:p w14:paraId="78D7EB2F" w14:textId="77777777" w:rsidR="00191A23" w:rsidRPr="0022554A" w:rsidRDefault="00191A23" w:rsidP="00191A23">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276" w:type="dxa"/>
          </w:tcPr>
          <w:p w14:paraId="0E666D80" w14:textId="77777777" w:rsidR="00191A23" w:rsidRPr="0022554A" w:rsidRDefault="00191A23" w:rsidP="00191A23">
            <w:pPr>
              <w:tabs>
                <w:tab w:val="left" w:pos="5400"/>
              </w:tabs>
              <w:rPr>
                <w:sz w:val="20"/>
              </w:rPr>
            </w:pPr>
          </w:p>
        </w:tc>
        <w:tc>
          <w:tcPr>
            <w:tcW w:w="3118" w:type="dxa"/>
          </w:tcPr>
          <w:p w14:paraId="0A83920F" w14:textId="77777777" w:rsidR="00191A23" w:rsidRPr="0022554A" w:rsidRDefault="0000270A" w:rsidP="00191A23">
            <w:pPr>
              <w:tabs>
                <w:tab w:val="left" w:pos="5400"/>
              </w:tabs>
              <w:rPr>
                <w:sz w:val="20"/>
              </w:rPr>
            </w:pPr>
            <w:r>
              <w:rPr>
                <w:sz w:val="20"/>
              </w:rPr>
              <w:t>No subgroup analysis besides Prevalence by age group and sex</w:t>
            </w:r>
          </w:p>
        </w:tc>
      </w:tr>
      <w:tr w:rsidR="00191A23" w:rsidRPr="0022554A" w14:paraId="29759DCE" w14:textId="77777777" w:rsidTr="00517788">
        <w:tc>
          <w:tcPr>
            <w:tcW w:w="1521" w:type="dxa"/>
            <w:vMerge/>
          </w:tcPr>
          <w:p w14:paraId="7818137C" w14:textId="77777777" w:rsidR="00191A23" w:rsidRPr="0022554A" w:rsidRDefault="00191A23" w:rsidP="00191A23">
            <w:pPr>
              <w:tabs>
                <w:tab w:val="left" w:pos="5400"/>
              </w:tabs>
              <w:rPr>
                <w:bCs/>
                <w:sz w:val="20"/>
              </w:rPr>
            </w:pPr>
            <w:bookmarkStart w:id="48" w:name="bold25" w:colFirst="0" w:colLast="0"/>
            <w:bookmarkStart w:id="49" w:name="italic27" w:colFirst="0" w:colLast="0"/>
            <w:bookmarkEnd w:id="46"/>
            <w:bookmarkEnd w:id="47"/>
          </w:p>
        </w:tc>
        <w:tc>
          <w:tcPr>
            <w:tcW w:w="749" w:type="dxa"/>
            <w:vMerge/>
          </w:tcPr>
          <w:p w14:paraId="4EB07102" w14:textId="77777777" w:rsidR="00191A23" w:rsidRPr="0022554A" w:rsidRDefault="00191A23" w:rsidP="00191A23">
            <w:pPr>
              <w:tabs>
                <w:tab w:val="left" w:pos="5400"/>
              </w:tabs>
              <w:jc w:val="center"/>
              <w:rPr>
                <w:sz w:val="20"/>
              </w:rPr>
            </w:pPr>
          </w:p>
        </w:tc>
        <w:tc>
          <w:tcPr>
            <w:tcW w:w="8328" w:type="dxa"/>
          </w:tcPr>
          <w:p w14:paraId="61EC4865" w14:textId="77777777" w:rsidR="00191A23" w:rsidRPr="0022554A" w:rsidRDefault="00191A23" w:rsidP="00191A23">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276" w:type="dxa"/>
          </w:tcPr>
          <w:p w14:paraId="40A22F65" w14:textId="77777777" w:rsidR="00191A23" w:rsidRPr="0022554A" w:rsidRDefault="0042654F" w:rsidP="00191A23">
            <w:pPr>
              <w:tabs>
                <w:tab w:val="left" w:pos="5400"/>
              </w:tabs>
              <w:rPr>
                <w:sz w:val="20"/>
              </w:rPr>
            </w:pPr>
            <w:r>
              <w:rPr>
                <w:sz w:val="20"/>
              </w:rPr>
              <w:t>6</w:t>
            </w:r>
          </w:p>
        </w:tc>
        <w:tc>
          <w:tcPr>
            <w:tcW w:w="3118" w:type="dxa"/>
          </w:tcPr>
          <w:p w14:paraId="29011454" w14:textId="77777777" w:rsidR="00191A23" w:rsidRPr="0022554A" w:rsidRDefault="0042654F" w:rsidP="00191A23">
            <w:pPr>
              <w:tabs>
                <w:tab w:val="left" w:pos="5400"/>
              </w:tabs>
              <w:rPr>
                <w:sz w:val="20"/>
              </w:rPr>
            </w:pPr>
            <w:r w:rsidRPr="0042654F">
              <w:rPr>
                <w:sz w:val="20"/>
              </w:rPr>
              <w:t xml:space="preserve">Missing data were assumed to be missing at random and flagged up </w:t>
            </w:r>
            <w:r w:rsidRPr="0042654F">
              <w:rPr>
                <w:sz w:val="20"/>
              </w:rPr>
              <w:lastRenderedPageBreak/>
              <w:t>in the analysis.</w:t>
            </w:r>
          </w:p>
        </w:tc>
      </w:tr>
      <w:tr w:rsidR="00191A23" w:rsidRPr="0022554A" w14:paraId="6B479FE0" w14:textId="77777777" w:rsidTr="00517788">
        <w:tc>
          <w:tcPr>
            <w:tcW w:w="1521" w:type="dxa"/>
            <w:vMerge/>
          </w:tcPr>
          <w:p w14:paraId="20339FA9" w14:textId="77777777" w:rsidR="00191A23" w:rsidRPr="0022554A" w:rsidRDefault="00191A23" w:rsidP="00191A23">
            <w:pPr>
              <w:tabs>
                <w:tab w:val="left" w:pos="5400"/>
              </w:tabs>
              <w:rPr>
                <w:bCs/>
                <w:sz w:val="20"/>
              </w:rPr>
            </w:pPr>
            <w:bookmarkStart w:id="50" w:name="bold26" w:colFirst="0" w:colLast="0"/>
            <w:bookmarkStart w:id="51" w:name="italic28" w:colFirst="0" w:colLast="0"/>
            <w:bookmarkEnd w:id="48"/>
            <w:bookmarkEnd w:id="49"/>
          </w:p>
        </w:tc>
        <w:tc>
          <w:tcPr>
            <w:tcW w:w="749" w:type="dxa"/>
            <w:vMerge/>
          </w:tcPr>
          <w:p w14:paraId="7780D63B" w14:textId="77777777" w:rsidR="00191A23" w:rsidRPr="0022554A" w:rsidRDefault="00191A23" w:rsidP="00191A23">
            <w:pPr>
              <w:tabs>
                <w:tab w:val="left" w:pos="5400"/>
              </w:tabs>
              <w:jc w:val="center"/>
              <w:rPr>
                <w:sz w:val="20"/>
              </w:rPr>
            </w:pPr>
          </w:p>
        </w:tc>
        <w:tc>
          <w:tcPr>
            <w:tcW w:w="8328" w:type="dxa"/>
          </w:tcPr>
          <w:p w14:paraId="24A78C59" w14:textId="77777777" w:rsidR="00191A23" w:rsidRPr="0022554A" w:rsidRDefault="00191A23" w:rsidP="00191A23">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14:paraId="4ABFEFFF" w14:textId="77777777" w:rsidR="00191A23" w:rsidRPr="0022554A" w:rsidRDefault="00191A23" w:rsidP="00191A23">
            <w:pPr>
              <w:tabs>
                <w:tab w:val="left" w:pos="5400"/>
              </w:tabs>
              <w:rPr>
                <w:sz w:val="20"/>
              </w:rPr>
            </w:pPr>
            <w:r w:rsidRPr="0022554A">
              <w:rPr>
                <w:bCs/>
                <w:i/>
                <w:sz w:val="20"/>
              </w:rPr>
              <w:t>Case-control study</w:t>
            </w:r>
            <w:r w:rsidRPr="0022554A">
              <w:rPr>
                <w:sz w:val="20"/>
              </w:rPr>
              <w:t>—If applicable, explain how matching of cases and controls was addressed</w:t>
            </w:r>
          </w:p>
          <w:p w14:paraId="4066F648" w14:textId="77777777" w:rsidR="00191A23" w:rsidRPr="0022554A" w:rsidRDefault="00191A23" w:rsidP="00191A23">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276" w:type="dxa"/>
          </w:tcPr>
          <w:p w14:paraId="49031088" w14:textId="47288E13" w:rsidR="00191A23" w:rsidRPr="0022554A" w:rsidRDefault="00A54230" w:rsidP="00191A23">
            <w:pPr>
              <w:tabs>
                <w:tab w:val="left" w:pos="5400"/>
              </w:tabs>
              <w:rPr>
                <w:sz w:val="20"/>
              </w:rPr>
            </w:pPr>
            <w:r>
              <w:rPr>
                <w:sz w:val="20"/>
              </w:rPr>
              <w:t>7</w:t>
            </w:r>
          </w:p>
        </w:tc>
        <w:tc>
          <w:tcPr>
            <w:tcW w:w="3118" w:type="dxa"/>
          </w:tcPr>
          <w:p w14:paraId="159E0C39" w14:textId="676C7745" w:rsidR="00191A23" w:rsidRPr="0022554A" w:rsidRDefault="00A54230" w:rsidP="00191A23">
            <w:pPr>
              <w:tabs>
                <w:tab w:val="left" w:pos="5400"/>
              </w:tabs>
              <w:rPr>
                <w:sz w:val="20"/>
              </w:rPr>
            </w:pPr>
            <w:r w:rsidRPr="00A54230">
              <w:rPr>
                <w:sz w:val="20"/>
              </w:rPr>
              <w:t xml:space="preserve">A random effects model was used to control for clustering on household level. </w:t>
            </w:r>
          </w:p>
        </w:tc>
      </w:tr>
      <w:tr w:rsidR="00191A23" w:rsidRPr="0022554A" w14:paraId="78ED014F" w14:textId="77777777" w:rsidTr="00517788">
        <w:tc>
          <w:tcPr>
            <w:tcW w:w="1521" w:type="dxa"/>
            <w:vMerge/>
          </w:tcPr>
          <w:p w14:paraId="35CD44EB" w14:textId="77777777" w:rsidR="00191A23" w:rsidRPr="0022554A" w:rsidRDefault="00191A23" w:rsidP="00191A23">
            <w:pPr>
              <w:tabs>
                <w:tab w:val="left" w:pos="5400"/>
              </w:tabs>
              <w:rPr>
                <w:bCs/>
                <w:sz w:val="20"/>
              </w:rPr>
            </w:pPr>
            <w:bookmarkStart w:id="52" w:name="bold27" w:colFirst="0" w:colLast="0"/>
            <w:bookmarkStart w:id="53" w:name="italic29" w:colFirst="0" w:colLast="0"/>
            <w:bookmarkEnd w:id="50"/>
            <w:bookmarkEnd w:id="51"/>
          </w:p>
        </w:tc>
        <w:tc>
          <w:tcPr>
            <w:tcW w:w="749" w:type="dxa"/>
            <w:vMerge/>
          </w:tcPr>
          <w:p w14:paraId="1ED9BE9E" w14:textId="77777777" w:rsidR="00191A23" w:rsidRPr="0022554A" w:rsidRDefault="00191A23" w:rsidP="00191A23">
            <w:pPr>
              <w:tabs>
                <w:tab w:val="left" w:pos="5400"/>
              </w:tabs>
              <w:jc w:val="center"/>
              <w:rPr>
                <w:sz w:val="20"/>
              </w:rPr>
            </w:pPr>
          </w:p>
        </w:tc>
        <w:tc>
          <w:tcPr>
            <w:tcW w:w="8328" w:type="dxa"/>
          </w:tcPr>
          <w:p w14:paraId="227285AC" w14:textId="77777777" w:rsidR="00191A23" w:rsidRPr="0022554A" w:rsidRDefault="00191A23" w:rsidP="00191A23">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276" w:type="dxa"/>
          </w:tcPr>
          <w:p w14:paraId="1E7EDBE5" w14:textId="77777777" w:rsidR="00191A23" w:rsidRPr="0022554A" w:rsidRDefault="00191A23" w:rsidP="00191A23">
            <w:pPr>
              <w:tabs>
                <w:tab w:val="left" w:pos="5400"/>
              </w:tabs>
              <w:rPr>
                <w:sz w:val="20"/>
              </w:rPr>
            </w:pPr>
          </w:p>
        </w:tc>
        <w:tc>
          <w:tcPr>
            <w:tcW w:w="3118" w:type="dxa"/>
          </w:tcPr>
          <w:p w14:paraId="03C6B3D1" w14:textId="77777777" w:rsidR="00191A23" w:rsidRPr="0022554A" w:rsidRDefault="00191A23" w:rsidP="00191A23">
            <w:pPr>
              <w:tabs>
                <w:tab w:val="left" w:pos="5400"/>
              </w:tabs>
              <w:rPr>
                <w:sz w:val="20"/>
              </w:rPr>
            </w:pPr>
          </w:p>
        </w:tc>
      </w:tr>
      <w:bookmarkEnd w:id="52"/>
      <w:bookmarkEnd w:id="53"/>
      <w:tr w:rsidR="00191A23" w:rsidRPr="0022554A" w14:paraId="4D3F1D13" w14:textId="77777777" w:rsidTr="00191A23">
        <w:tc>
          <w:tcPr>
            <w:tcW w:w="14992" w:type="dxa"/>
            <w:gridSpan w:val="5"/>
          </w:tcPr>
          <w:p w14:paraId="3758303B" w14:textId="77777777" w:rsidR="00191A23" w:rsidRPr="0022554A" w:rsidRDefault="00191A23" w:rsidP="00191A23">
            <w:pPr>
              <w:pStyle w:val="TableSubHead"/>
              <w:tabs>
                <w:tab w:val="left" w:pos="5400"/>
              </w:tabs>
              <w:rPr>
                <w:sz w:val="20"/>
              </w:rPr>
            </w:pPr>
            <w:r w:rsidRPr="0022554A">
              <w:rPr>
                <w:sz w:val="20"/>
              </w:rPr>
              <w:t>Results</w:t>
            </w:r>
          </w:p>
        </w:tc>
      </w:tr>
      <w:tr w:rsidR="00191A23" w:rsidRPr="0022554A" w14:paraId="26DA1F95" w14:textId="77777777" w:rsidTr="00517788">
        <w:tc>
          <w:tcPr>
            <w:tcW w:w="0" w:type="auto"/>
            <w:vMerge w:val="restart"/>
          </w:tcPr>
          <w:p w14:paraId="094B5359" w14:textId="77777777" w:rsidR="00191A23" w:rsidRPr="0022554A" w:rsidRDefault="00191A23" w:rsidP="00191A23">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29C930F6" w14:textId="77777777" w:rsidR="00191A23" w:rsidRPr="0022554A" w:rsidRDefault="00191A23" w:rsidP="00191A23">
            <w:pPr>
              <w:tabs>
                <w:tab w:val="left" w:pos="5400"/>
              </w:tabs>
              <w:jc w:val="center"/>
              <w:rPr>
                <w:sz w:val="20"/>
              </w:rPr>
            </w:pPr>
            <w:r w:rsidRPr="0022554A">
              <w:rPr>
                <w:sz w:val="20"/>
              </w:rPr>
              <w:t>13</w:t>
            </w:r>
            <w:bookmarkStart w:id="56" w:name="bold30"/>
            <w:r w:rsidRPr="0022554A">
              <w:rPr>
                <w:bCs/>
                <w:sz w:val="20"/>
              </w:rPr>
              <w:t>*</w:t>
            </w:r>
            <w:bookmarkEnd w:id="56"/>
          </w:p>
        </w:tc>
        <w:tc>
          <w:tcPr>
            <w:tcW w:w="8328" w:type="dxa"/>
          </w:tcPr>
          <w:p w14:paraId="2668069D" w14:textId="77777777" w:rsidR="00191A23" w:rsidRPr="0022554A" w:rsidRDefault="00191A23" w:rsidP="00191A23">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276" w:type="dxa"/>
          </w:tcPr>
          <w:p w14:paraId="7FD2862E" w14:textId="77777777" w:rsidR="00191A23" w:rsidRDefault="00191A23" w:rsidP="00191A23">
            <w:pPr>
              <w:tabs>
                <w:tab w:val="left" w:pos="5400"/>
              </w:tabs>
              <w:rPr>
                <w:sz w:val="20"/>
              </w:rPr>
            </w:pPr>
          </w:p>
        </w:tc>
        <w:tc>
          <w:tcPr>
            <w:tcW w:w="3118" w:type="dxa"/>
          </w:tcPr>
          <w:p w14:paraId="4A72880C" w14:textId="263CA89D" w:rsidR="00191A23" w:rsidRDefault="00DE03C0" w:rsidP="00191A23">
            <w:pPr>
              <w:tabs>
                <w:tab w:val="left" w:pos="5400"/>
              </w:tabs>
              <w:rPr>
                <w:sz w:val="20"/>
              </w:rPr>
            </w:pPr>
            <w:r>
              <w:rPr>
                <w:sz w:val="20"/>
              </w:rPr>
              <w:t>See item No. 10</w:t>
            </w:r>
          </w:p>
        </w:tc>
      </w:tr>
      <w:tr w:rsidR="00191A23" w:rsidRPr="0022554A" w14:paraId="31F4FF10" w14:textId="77777777" w:rsidTr="00517788">
        <w:tc>
          <w:tcPr>
            <w:tcW w:w="0" w:type="auto"/>
            <w:vMerge/>
          </w:tcPr>
          <w:p w14:paraId="18FA6E33" w14:textId="77777777" w:rsidR="00191A23" w:rsidRPr="0022554A" w:rsidRDefault="00191A23" w:rsidP="00191A23">
            <w:pPr>
              <w:tabs>
                <w:tab w:val="left" w:pos="5400"/>
              </w:tabs>
              <w:rPr>
                <w:bCs/>
                <w:sz w:val="20"/>
              </w:rPr>
            </w:pPr>
            <w:bookmarkStart w:id="57" w:name="bold31" w:colFirst="0" w:colLast="0"/>
            <w:bookmarkStart w:id="58" w:name="italic32" w:colFirst="0" w:colLast="0"/>
          </w:p>
        </w:tc>
        <w:tc>
          <w:tcPr>
            <w:tcW w:w="0" w:type="auto"/>
            <w:vMerge/>
          </w:tcPr>
          <w:p w14:paraId="5A62508D" w14:textId="77777777" w:rsidR="00191A23" w:rsidRPr="0022554A" w:rsidRDefault="00191A23" w:rsidP="00191A23">
            <w:pPr>
              <w:tabs>
                <w:tab w:val="left" w:pos="5400"/>
              </w:tabs>
              <w:jc w:val="center"/>
              <w:rPr>
                <w:sz w:val="20"/>
              </w:rPr>
            </w:pPr>
          </w:p>
        </w:tc>
        <w:tc>
          <w:tcPr>
            <w:tcW w:w="8328" w:type="dxa"/>
          </w:tcPr>
          <w:p w14:paraId="08B909A4" w14:textId="77777777" w:rsidR="00191A23" w:rsidRPr="0022554A" w:rsidRDefault="00191A23" w:rsidP="00191A23">
            <w:pPr>
              <w:tabs>
                <w:tab w:val="left" w:pos="5400"/>
              </w:tabs>
              <w:rPr>
                <w:sz w:val="20"/>
              </w:rPr>
            </w:pPr>
            <w:r>
              <w:rPr>
                <w:sz w:val="20"/>
              </w:rPr>
              <w:t xml:space="preserve">(b) </w:t>
            </w:r>
            <w:r w:rsidRPr="0022554A">
              <w:rPr>
                <w:sz w:val="20"/>
              </w:rPr>
              <w:t>Give reasons for non-participation at each stage</w:t>
            </w:r>
          </w:p>
        </w:tc>
        <w:tc>
          <w:tcPr>
            <w:tcW w:w="1276" w:type="dxa"/>
          </w:tcPr>
          <w:p w14:paraId="3DB398F1" w14:textId="77777777" w:rsidR="00191A23" w:rsidRDefault="00191A23" w:rsidP="00191A23">
            <w:pPr>
              <w:tabs>
                <w:tab w:val="left" w:pos="5400"/>
              </w:tabs>
              <w:rPr>
                <w:sz w:val="20"/>
              </w:rPr>
            </w:pPr>
          </w:p>
        </w:tc>
        <w:tc>
          <w:tcPr>
            <w:tcW w:w="3118" w:type="dxa"/>
          </w:tcPr>
          <w:p w14:paraId="2DFF3084" w14:textId="015061F1" w:rsidR="00191A23" w:rsidRDefault="00DE03C0" w:rsidP="00191A23">
            <w:pPr>
              <w:tabs>
                <w:tab w:val="left" w:pos="5400"/>
              </w:tabs>
              <w:rPr>
                <w:sz w:val="20"/>
              </w:rPr>
            </w:pPr>
            <w:r>
              <w:rPr>
                <w:sz w:val="20"/>
              </w:rPr>
              <w:t>See item No. 10</w:t>
            </w:r>
          </w:p>
        </w:tc>
      </w:tr>
      <w:tr w:rsidR="00191A23" w:rsidRPr="0022554A" w14:paraId="7B6A0E74" w14:textId="77777777" w:rsidTr="00517788">
        <w:tc>
          <w:tcPr>
            <w:tcW w:w="0" w:type="auto"/>
            <w:vMerge/>
          </w:tcPr>
          <w:p w14:paraId="1EE9CAC0" w14:textId="77777777" w:rsidR="00191A23" w:rsidRPr="0022554A" w:rsidRDefault="00191A23" w:rsidP="00191A23">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0A13FB99" w14:textId="77777777" w:rsidR="00191A23" w:rsidRPr="0022554A" w:rsidRDefault="00191A23" w:rsidP="00191A23">
            <w:pPr>
              <w:tabs>
                <w:tab w:val="left" w:pos="5400"/>
              </w:tabs>
              <w:jc w:val="center"/>
              <w:rPr>
                <w:sz w:val="20"/>
              </w:rPr>
            </w:pPr>
          </w:p>
        </w:tc>
        <w:tc>
          <w:tcPr>
            <w:tcW w:w="8328" w:type="dxa"/>
          </w:tcPr>
          <w:p w14:paraId="3BA7D9E0" w14:textId="77777777" w:rsidR="00191A23" w:rsidRPr="0022554A" w:rsidRDefault="00191A23" w:rsidP="00191A23">
            <w:pPr>
              <w:tabs>
                <w:tab w:val="left" w:pos="5400"/>
              </w:tabs>
              <w:rPr>
                <w:sz w:val="20"/>
              </w:rPr>
            </w:pPr>
            <w:bookmarkStart w:id="61" w:name="OLE_LINK4"/>
            <w:r>
              <w:rPr>
                <w:sz w:val="20"/>
              </w:rPr>
              <w:t xml:space="preserve">(c) </w:t>
            </w:r>
            <w:r w:rsidRPr="0022554A">
              <w:rPr>
                <w:sz w:val="20"/>
              </w:rPr>
              <w:t>Consider use of a flow diagram</w:t>
            </w:r>
            <w:bookmarkEnd w:id="61"/>
          </w:p>
        </w:tc>
        <w:tc>
          <w:tcPr>
            <w:tcW w:w="1276" w:type="dxa"/>
          </w:tcPr>
          <w:p w14:paraId="315E302E" w14:textId="77777777" w:rsidR="00191A23" w:rsidRDefault="00191A23" w:rsidP="00191A23">
            <w:pPr>
              <w:tabs>
                <w:tab w:val="left" w:pos="5400"/>
              </w:tabs>
              <w:rPr>
                <w:sz w:val="20"/>
              </w:rPr>
            </w:pPr>
          </w:p>
        </w:tc>
        <w:tc>
          <w:tcPr>
            <w:tcW w:w="3118" w:type="dxa"/>
          </w:tcPr>
          <w:p w14:paraId="056B2B55" w14:textId="77777777" w:rsidR="00191A23" w:rsidRDefault="00191A23" w:rsidP="00191A23">
            <w:pPr>
              <w:tabs>
                <w:tab w:val="left" w:pos="5400"/>
              </w:tabs>
              <w:rPr>
                <w:sz w:val="20"/>
              </w:rPr>
            </w:pPr>
          </w:p>
        </w:tc>
      </w:tr>
      <w:tr w:rsidR="00191A23" w:rsidRPr="0022554A" w14:paraId="2C382505" w14:textId="77777777" w:rsidTr="00517788">
        <w:tc>
          <w:tcPr>
            <w:tcW w:w="0" w:type="auto"/>
            <w:vMerge w:val="restart"/>
          </w:tcPr>
          <w:p w14:paraId="2EB96949" w14:textId="77777777" w:rsidR="00191A23" w:rsidRPr="0022554A" w:rsidRDefault="00191A23" w:rsidP="00191A23">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1A08D3CA" w14:textId="77777777" w:rsidR="00191A23" w:rsidRPr="0022554A" w:rsidRDefault="00191A23" w:rsidP="00191A23">
            <w:pPr>
              <w:tabs>
                <w:tab w:val="left" w:pos="5400"/>
              </w:tabs>
              <w:jc w:val="center"/>
              <w:rPr>
                <w:sz w:val="20"/>
              </w:rPr>
            </w:pPr>
            <w:r w:rsidRPr="0022554A">
              <w:rPr>
                <w:sz w:val="20"/>
              </w:rPr>
              <w:t>14</w:t>
            </w:r>
            <w:bookmarkStart w:id="66" w:name="bold35"/>
            <w:r w:rsidRPr="0022554A">
              <w:rPr>
                <w:bCs/>
                <w:sz w:val="20"/>
              </w:rPr>
              <w:t>*</w:t>
            </w:r>
            <w:bookmarkEnd w:id="66"/>
          </w:p>
        </w:tc>
        <w:tc>
          <w:tcPr>
            <w:tcW w:w="8328" w:type="dxa"/>
          </w:tcPr>
          <w:p w14:paraId="5FB19DAF" w14:textId="77777777" w:rsidR="00191A23" w:rsidRPr="0022554A" w:rsidRDefault="00191A23" w:rsidP="00191A23">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276" w:type="dxa"/>
          </w:tcPr>
          <w:p w14:paraId="3BFB3058" w14:textId="1F82C240" w:rsidR="00191A23" w:rsidRDefault="00951CDB" w:rsidP="00191A23">
            <w:pPr>
              <w:tabs>
                <w:tab w:val="left" w:pos="5400"/>
              </w:tabs>
              <w:rPr>
                <w:sz w:val="20"/>
              </w:rPr>
            </w:pPr>
            <w:r>
              <w:rPr>
                <w:sz w:val="20"/>
              </w:rPr>
              <w:t>8-10</w:t>
            </w:r>
          </w:p>
        </w:tc>
        <w:tc>
          <w:tcPr>
            <w:tcW w:w="3118" w:type="dxa"/>
          </w:tcPr>
          <w:p w14:paraId="3AECC0F2" w14:textId="77777777" w:rsidR="00191A23" w:rsidRDefault="00951CDB" w:rsidP="00191A23">
            <w:pPr>
              <w:tabs>
                <w:tab w:val="left" w:pos="5400"/>
              </w:tabs>
              <w:rPr>
                <w:sz w:val="20"/>
              </w:rPr>
            </w:pPr>
            <w:r w:rsidRPr="00951CDB">
              <w:rPr>
                <w:sz w:val="20"/>
              </w:rPr>
              <w:t>Seventy-eight per cent of the adults were unemployed or working in the informal sector. Fifty-eight per cent of the ho</w:t>
            </w:r>
            <w:bookmarkStart w:id="67" w:name="OLE_LINK1"/>
            <w:bookmarkStart w:id="68" w:name="OLE_LINK2"/>
            <w:r w:rsidRPr="00951CDB">
              <w:rPr>
                <w:sz w:val="20"/>
              </w:rPr>
              <w:t>u</w:t>
            </w:r>
            <w:bookmarkEnd w:id="67"/>
            <w:bookmarkEnd w:id="68"/>
            <w:r w:rsidRPr="00951CDB">
              <w:rPr>
                <w:sz w:val="20"/>
              </w:rPr>
              <w:t>seholds had one minimum wage (</w:t>
            </w:r>
            <w:hyperlink r:id="rId9" w:history="1">
              <w:r w:rsidRPr="00951CDB">
                <w:rPr>
                  <w:rStyle w:val="Link"/>
                  <w:sz w:val="20"/>
                </w:rPr>
                <w:t>R$</w:t>
              </w:r>
            </w:hyperlink>
            <w:r w:rsidRPr="00951CDB">
              <w:rPr>
                <w:sz w:val="20"/>
              </w:rPr>
              <w:t xml:space="preserve"> 465 per month) or less at their disposition. The proportion of illiteracy in adults was at least 27%. </w:t>
            </w:r>
            <w:proofErr w:type="gramStart"/>
            <w:r w:rsidRPr="00951CDB">
              <w:rPr>
                <w:sz w:val="20"/>
              </w:rPr>
              <w:t>Only 11.5% of the households had been visited by a community health worker</w:t>
            </w:r>
            <w:proofErr w:type="gramEnd"/>
            <w:r w:rsidRPr="00951CDB">
              <w:rPr>
                <w:sz w:val="20"/>
              </w:rPr>
              <w:t xml:space="preserve"> within the last 12 months. Thirty-one per cent of the households stated that at least one case of HrCLM had occurred in household members within the last 12 months.</w:t>
            </w:r>
            <w:r>
              <w:rPr>
                <w:sz w:val="20"/>
              </w:rPr>
              <w:t xml:space="preserv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0B697F2E" w14:textId="77777777" w:rsidR="00951CDB" w:rsidRPr="00951CDB" w:rsidRDefault="00951CDB" w:rsidP="00951CDB">
            <w:pPr>
              <w:tabs>
                <w:tab w:val="left" w:pos="5400"/>
              </w:tabs>
              <w:rPr>
                <w:sz w:val="20"/>
              </w:rPr>
            </w:pPr>
            <w:r w:rsidRPr="00951CDB">
              <w:rPr>
                <w:sz w:val="20"/>
              </w:rPr>
              <w:t xml:space="preserve">The median age was 13 years (range 0-72). The majority of the participants were females (59.3%). Sixty-six persons (8.2%; 95% CI, 6.3-10.1%) had HrCLM with a total </w:t>
            </w:r>
            <w:r w:rsidRPr="00951CDB">
              <w:rPr>
                <w:sz w:val="20"/>
              </w:rPr>
              <w:lastRenderedPageBreak/>
              <w:t xml:space="preserve">of 117 lesions. Clinical characteristics of the infected study participants are presented in Table 2. Children aged 10-14 had the highest prevalence (18.2%; 95% CI, 9.3-27.1%; Figure 1). In all age groups of children, boys were significantly more affected than girls (p&lt;0.001). The feet were the most common localisation of HrCLM. </w:t>
            </w:r>
          </w:p>
          <w:p w14:paraId="44F5F71E" w14:textId="77777777" w:rsidR="00951CDB" w:rsidRDefault="00951CDB" w:rsidP="00951CDB">
            <w:pPr>
              <w:tabs>
                <w:tab w:val="left" w:pos="5400"/>
              </w:tabs>
              <w:rPr>
                <w:sz w:val="20"/>
              </w:rPr>
            </w:pPr>
            <w:r w:rsidRPr="00951CDB">
              <w:rPr>
                <w:sz w:val="20"/>
              </w:rPr>
              <w:t xml:space="preserve">Previous episodes of HrCLM were remembered of 18.7% of the participants. Following anamnestic information 39.7% had suffered of </w:t>
            </w:r>
            <w:proofErr w:type="spellStart"/>
            <w:r w:rsidRPr="00951CDB">
              <w:rPr>
                <w:sz w:val="20"/>
              </w:rPr>
              <w:t>pediculosis</w:t>
            </w:r>
            <w:proofErr w:type="spellEnd"/>
            <w:r w:rsidRPr="00951CDB">
              <w:rPr>
                <w:sz w:val="20"/>
              </w:rPr>
              <w:t xml:space="preserve"> </w:t>
            </w:r>
            <w:proofErr w:type="spellStart"/>
            <w:r w:rsidRPr="00951CDB">
              <w:rPr>
                <w:sz w:val="20"/>
              </w:rPr>
              <w:t>capitis</w:t>
            </w:r>
            <w:proofErr w:type="spellEnd"/>
            <w:r w:rsidRPr="00951CDB">
              <w:rPr>
                <w:sz w:val="20"/>
              </w:rPr>
              <w:t xml:space="preserve">, 26.8% of </w:t>
            </w:r>
            <w:proofErr w:type="spellStart"/>
            <w:r w:rsidRPr="00951CDB">
              <w:rPr>
                <w:sz w:val="20"/>
              </w:rPr>
              <w:t>tungiasis</w:t>
            </w:r>
            <w:proofErr w:type="spellEnd"/>
            <w:r w:rsidRPr="00951CDB">
              <w:rPr>
                <w:sz w:val="20"/>
              </w:rPr>
              <w:t xml:space="preserve"> and 5.7% of scabies in the past year.</w:t>
            </w:r>
          </w:p>
          <w:p w14:paraId="2E7A7DC8" w14:textId="2B16007C" w:rsidR="00951CDB" w:rsidRDefault="00951CDB" w:rsidP="00951CDB">
            <w:pPr>
              <w:tabs>
                <w:tab w:val="left" w:pos="5400"/>
              </w:tabs>
              <w:rPr>
                <w:sz w:val="20"/>
              </w:rPr>
            </w:pPr>
            <w:r>
              <w:rPr>
                <w:sz w:val="20"/>
              </w:rPr>
              <w:t>See also table 1 and 2.</w:t>
            </w:r>
          </w:p>
        </w:tc>
      </w:tr>
      <w:tr w:rsidR="00191A23" w:rsidRPr="0022554A" w14:paraId="76672294" w14:textId="77777777" w:rsidTr="00517788">
        <w:tc>
          <w:tcPr>
            <w:tcW w:w="0" w:type="auto"/>
            <w:vMerge/>
          </w:tcPr>
          <w:p w14:paraId="00F0EF9C" w14:textId="77777777" w:rsidR="00191A23" w:rsidRPr="0022554A" w:rsidRDefault="00191A23" w:rsidP="00191A23">
            <w:pPr>
              <w:tabs>
                <w:tab w:val="left" w:pos="5400"/>
              </w:tabs>
              <w:rPr>
                <w:bCs/>
                <w:sz w:val="20"/>
              </w:rPr>
            </w:pPr>
            <w:bookmarkStart w:id="69" w:name="bold36" w:colFirst="0" w:colLast="0"/>
            <w:bookmarkStart w:id="70" w:name="italic36" w:colFirst="0" w:colLast="0"/>
          </w:p>
        </w:tc>
        <w:tc>
          <w:tcPr>
            <w:tcW w:w="0" w:type="auto"/>
            <w:vMerge/>
          </w:tcPr>
          <w:p w14:paraId="3624EF64" w14:textId="77777777" w:rsidR="00191A23" w:rsidRPr="0022554A" w:rsidRDefault="00191A23" w:rsidP="00191A23">
            <w:pPr>
              <w:tabs>
                <w:tab w:val="left" w:pos="5400"/>
              </w:tabs>
              <w:jc w:val="center"/>
              <w:rPr>
                <w:sz w:val="20"/>
              </w:rPr>
            </w:pPr>
          </w:p>
        </w:tc>
        <w:tc>
          <w:tcPr>
            <w:tcW w:w="8328" w:type="dxa"/>
          </w:tcPr>
          <w:p w14:paraId="4200A041" w14:textId="77777777" w:rsidR="00191A23" w:rsidRPr="0022554A" w:rsidRDefault="00191A23" w:rsidP="00191A23">
            <w:pPr>
              <w:tabs>
                <w:tab w:val="left" w:pos="5400"/>
              </w:tabs>
              <w:rPr>
                <w:sz w:val="20"/>
              </w:rPr>
            </w:pPr>
            <w:r>
              <w:rPr>
                <w:sz w:val="20"/>
              </w:rPr>
              <w:t xml:space="preserve">(b) </w:t>
            </w:r>
            <w:r w:rsidRPr="0022554A">
              <w:rPr>
                <w:sz w:val="20"/>
              </w:rPr>
              <w:t>Indicate number of participants with missing data for each variable of interest</w:t>
            </w:r>
          </w:p>
        </w:tc>
        <w:tc>
          <w:tcPr>
            <w:tcW w:w="1276" w:type="dxa"/>
          </w:tcPr>
          <w:p w14:paraId="2D10A326" w14:textId="77777777" w:rsidR="00191A23" w:rsidRDefault="00191A23" w:rsidP="00191A23">
            <w:pPr>
              <w:tabs>
                <w:tab w:val="left" w:pos="5400"/>
              </w:tabs>
              <w:rPr>
                <w:sz w:val="20"/>
              </w:rPr>
            </w:pPr>
          </w:p>
        </w:tc>
        <w:tc>
          <w:tcPr>
            <w:tcW w:w="3118" w:type="dxa"/>
          </w:tcPr>
          <w:p w14:paraId="724FB1DB" w14:textId="0BE9274C" w:rsidR="00191A23" w:rsidRDefault="002A1E28" w:rsidP="00191A23">
            <w:pPr>
              <w:tabs>
                <w:tab w:val="left" w:pos="5400"/>
              </w:tabs>
              <w:rPr>
                <w:sz w:val="20"/>
              </w:rPr>
            </w:pPr>
            <w:r>
              <w:rPr>
                <w:sz w:val="20"/>
              </w:rPr>
              <w:t>Indicated in the tables</w:t>
            </w:r>
          </w:p>
        </w:tc>
      </w:tr>
      <w:tr w:rsidR="00191A23" w:rsidRPr="0022554A" w14:paraId="040E6E8E" w14:textId="77777777" w:rsidTr="00517788">
        <w:tc>
          <w:tcPr>
            <w:tcW w:w="0" w:type="auto"/>
            <w:vMerge/>
          </w:tcPr>
          <w:p w14:paraId="6DA68A10" w14:textId="77777777" w:rsidR="00191A23" w:rsidRPr="0022554A" w:rsidRDefault="00191A23" w:rsidP="00191A23">
            <w:pPr>
              <w:tabs>
                <w:tab w:val="left" w:pos="5400"/>
              </w:tabs>
              <w:rPr>
                <w:bCs/>
                <w:sz w:val="20"/>
              </w:rPr>
            </w:pPr>
            <w:bookmarkStart w:id="71" w:name="bold37" w:colFirst="0" w:colLast="0"/>
            <w:bookmarkStart w:id="72" w:name="italic37" w:colFirst="0" w:colLast="0"/>
            <w:bookmarkEnd w:id="69"/>
            <w:bookmarkEnd w:id="70"/>
          </w:p>
        </w:tc>
        <w:tc>
          <w:tcPr>
            <w:tcW w:w="0" w:type="auto"/>
            <w:vMerge/>
          </w:tcPr>
          <w:p w14:paraId="290B8339" w14:textId="77777777" w:rsidR="00191A23" w:rsidRPr="0022554A" w:rsidRDefault="00191A23" w:rsidP="00191A23">
            <w:pPr>
              <w:tabs>
                <w:tab w:val="left" w:pos="5400"/>
              </w:tabs>
              <w:jc w:val="center"/>
              <w:rPr>
                <w:sz w:val="20"/>
              </w:rPr>
            </w:pPr>
          </w:p>
        </w:tc>
        <w:tc>
          <w:tcPr>
            <w:tcW w:w="8328" w:type="dxa"/>
          </w:tcPr>
          <w:p w14:paraId="39B5DB7A" w14:textId="77777777" w:rsidR="00191A23" w:rsidRPr="0022554A" w:rsidRDefault="00191A23" w:rsidP="00191A23">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276" w:type="dxa"/>
          </w:tcPr>
          <w:p w14:paraId="10B1B2E3" w14:textId="77777777" w:rsidR="00191A23" w:rsidRDefault="00191A23" w:rsidP="00191A23">
            <w:pPr>
              <w:tabs>
                <w:tab w:val="left" w:pos="5400"/>
              </w:tabs>
              <w:rPr>
                <w:sz w:val="20"/>
              </w:rPr>
            </w:pPr>
          </w:p>
        </w:tc>
        <w:tc>
          <w:tcPr>
            <w:tcW w:w="3118" w:type="dxa"/>
          </w:tcPr>
          <w:p w14:paraId="0C286098" w14:textId="77777777" w:rsidR="00191A23" w:rsidRDefault="00191A23" w:rsidP="00191A23">
            <w:pPr>
              <w:tabs>
                <w:tab w:val="left" w:pos="5400"/>
              </w:tabs>
              <w:rPr>
                <w:sz w:val="20"/>
              </w:rPr>
            </w:pPr>
          </w:p>
        </w:tc>
      </w:tr>
      <w:tr w:rsidR="00191A23" w:rsidRPr="0022554A" w14:paraId="19DF6CA3" w14:textId="77777777" w:rsidTr="00517788">
        <w:trPr>
          <w:trHeight w:val="295"/>
        </w:trPr>
        <w:tc>
          <w:tcPr>
            <w:tcW w:w="0" w:type="auto"/>
            <w:vMerge w:val="restart"/>
          </w:tcPr>
          <w:p w14:paraId="38B3EE11" w14:textId="77777777" w:rsidR="00191A23" w:rsidRPr="0022554A" w:rsidRDefault="00191A23" w:rsidP="00191A23">
            <w:pPr>
              <w:tabs>
                <w:tab w:val="left" w:pos="5400"/>
              </w:tabs>
              <w:rPr>
                <w:bCs/>
                <w:sz w:val="20"/>
              </w:rPr>
            </w:pPr>
            <w:bookmarkStart w:id="73" w:name="bold38" w:colFirst="0" w:colLast="0"/>
            <w:bookmarkStart w:id="74" w:name="italic38" w:colFirst="0" w:colLast="0"/>
            <w:bookmarkEnd w:id="71"/>
            <w:bookmarkEnd w:id="72"/>
            <w:r w:rsidRPr="0022554A">
              <w:rPr>
                <w:bCs/>
                <w:sz w:val="20"/>
              </w:rPr>
              <w:t>Outcome data</w:t>
            </w:r>
          </w:p>
        </w:tc>
        <w:tc>
          <w:tcPr>
            <w:tcW w:w="0" w:type="auto"/>
            <w:vMerge w:val="restart"/>
          </w:tcPr>
          <w:p w14:paraId="69C0C9A8" w14:textId="77777777" w:rsidR="00191A23" w:rsidRPr="0022554A" w:rsidRDefault="00191A23" w:rsidP="00191A23">
            <w:pPr>
              <w:tabs>
                <w:tab w:val="left" w:pos="5400"/>
              </w:tabs>
              <w:jc w:val="center"/>
              <w:rPr>
                <w:sz w:val="20"/>
              </w:rPr>
            </w:pPr>
            <w:r w:rsidRPr="0022554A">
              <w:rPr>
                <w:sz w:val="20"/>
              </w:rPr>
              <w:t>15</w:t>
            </w:r>
            <w:bookmarkStart w:id="75" w:name="bold39"/>
            <w:r w:rsidRPr="0022554A">
              <w:rPr>
                <w:bCs/>
                <w:sz w:val="20"/>
              </w:rPr>
              <w:t>*</w:t>
            </w:r>
            <w:bookmarkEnd w:id="75"/>
          </w:p>
        </w:tc>
        <w:tc>
          <w:tcPr>
            <w:tcW w:w="8328" w:type="dxa"/>
          </w:tcPr>
          <w:p w14:paraId="240516D0" w14:textId="77777777" w:rsidR="00191A23" w:rsidRPr="0022554A" w:rsidRDefault="00191A23" w:rsidP="00191A23">
            <w:pPr>
              <w:tabs>
                <w:tab w:val="left" w:pos="5400"/>
              </w:tabs>
              <w:rPr>
                <w:sz w:val="20"/>
              </w:rPr>
            </w:pPr>
            <w:r w:rsidRPr="0022554A">
              <w:rPr>
                <w:i/>
                <w:sz w:val="20"/>
              </w:rPr>
              <w:t>Cohort study</w:t>
            </w:r>
            <w:r w:rsidRPr="0022554A">
              <w:rPr>
                <w:sz w:val="20"/>
              </w:rPr>
              <w:t>—Report numbers of outcome events or summary measures over time</w:t>
            </w:r>
          </w:p>
        </w:tc>
        <w:tc>
          <w:tcPr>
            <w:tcW w:w="1276" w:type="dxa"/>
          </w:tcPr>
          <w:p w14:paraId="7248E8CD" w14:textId="77777777" w:rsidR="00191A23" w:rsidRPr="0022554A" w:rsidRDefault="00191A23" w:rsidP="00191A23">
            <w:pPr>
              <w:tabs>
                <w:tab w:val="left" w:pos="5400"/>
              </w:tabs>
              <w:rPr>
                <w:i/>
                <w:sz w:val="20"/>
              </w:rPr>
            </w:pPr>
          </w:p>
        </w:tc>
        <w:tc>
          <w:tcPr>
            <w:tcW w:w="3118" w:type="dxa"/>
          </w:tcPr>
          <w:p w14:paraId="7217E5FF" w14:textId="77777777" w:rsidR="00191A23" w:rsidRPr="0022554A" w:rsidRDefault="00191A23" w:rsidP="00191A23">
            <w:pPr>
              <w:tabs>
                <w:tab w:val="left" w:pos="5400"/>
              </w:tabs>
              <w:rPr>
                <w:i/>
                <w:sz w:val="20"/>
              </w:rPr>
            </w:pPr>
          </w:p>
        </w:tc>
      </w:tr>
      <w:tr w:rsidR="00191A23" w:rsidRPr="0022554A" w14:paraId="0B4C2909" w14:textId="77777777" w:rsidTr="00517788">
        <w:trPr>
          <w:trHeight w:val="294"/>
        </w:trPr>
        <w:tc>
          <w:tcPr>
            <w:tcW w:w="0" w:type="auto"/>
            <w:vMerge/>
          </w:tcPr>
          <w:p w14:paraId="2B576C94" w14:textId="77777777" w:rsidR="00191A23" w:rsidRPr="0022554A" w:rsidRDefault="00191A23" w:rsidP="00191A23">
            <w:pPr>
              <w:tabs>
                <w:tab w:val="left" w:pos="5400"/>
              </w:tabs>
              <w:rPr>
                <w:bCs/>
                <w:sz w:val="20"/>
              </w:rPr>
            </w:pPr>
          </w:p>
        </w:tc>
        <w:tc>
          <w:tcPr>
            <w:tcW w:w="0" w:type="auto"/>
            <w:vMerge/>
          </w:tcPr>
          <w:p w14:paraId="53ED288E" w14:textId="77777777" w:rsidR="00191A23" w:rsidRPr="0022554A" w:rsidRDefault="00191A23" w:rsidP="00191A23">
            <w:pPr>
              <w:tabs>
                <w:tab w:val="left" w:pos="5400"/>
              </w:tabs>
              <w:jc w:val="center"/>
              <w:rPr>
                <w:sz w:val="20"/>
              </w:rPr>
            </w:pPr>
          </w:p>
        </w:tc>
        <w:tc>
          <w:tcPr>
            <w:tcW w:w="8328" w:type="dxa"/>
          </w:tcPr>
          <w:p w14:paraId="4C39B1AB" w14:textId="77777777" w:rsidR="00191A23" w:rsidRPr="0022554A" w:rsidRDefault="00191A23" w:rsidP="00191A23">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276" w:type="dxa"/>
          </w:tcPr>
          <w:p w14:paraId="5C61BE0B" w14:textId="1A8011A9" w:rsidR="00191A23" w:rsidRPr="00D1470B" w:rsidRDefault="00191A23" w:rsidP="00191A23">
            <w:pPr>
              <w:tabs>
                <w:tab w:val="left" w:pos="5400"/>
              </w:tabs>
              <w:rPr>
                <w:sz w:val="20"/>
              </w:rPr>
            </w:pPr>
          </w:p>
        </w:tc>
        <w:tc>
          <w:tcPr>
            <w:tcW w:w="3118" w:type="dxa"/>
          </w:tcPr>
          <w:p w14:paraId="2CC48C6E" w14:textId="1FE11F72" w:rsidR="00191A23" w:rsidRPr="00D1470B" w:rsidRDefault="00191A23" w:rsidP="00191A23">
            <w:pPr>
              <w:tabs>
                <w:tab w:val="left" w:pos="5400"/>
              </w:tabs>
              <w:rPr>
                <w:sz w:val="20"/>
              </w:rPr>
            </w:pPr>
          </w:p>
        </w:tc>
      </w:tr>
      <w:tr w:rsidR="00D1470B" w:rsidRPr="0022554A" w14:paraId="29BFA332" w14:textId="77777777" w:rsidTr="00517788">
        <w:trPr>
          <w:trHeight w:val="294"/>
        </w:trPr>
        <w:tc>
          <w:tcPr>
            <w:tcW w:w="0" w:type="auto"/>
            <w:vMerge/>
          </w:tcPr>
          <w:p w14:paraId="03CF0648" w14:textId="77777777" w:rsidR="00D1470B" w:rsidRPr="0022554A" w:rsidRDefault="00D1470B" w:rsidP="00191A23">
            <w:pPr>
              <w:tabs>
                <w:tab w:val="left" w:pos="5400"/>
              </w:tabs>
              <w:rPr>
                <w:bCs/>
                <w:sz w:val="20"/>
              </w:rPr>
            </w:pPr>
            <w:bookmarkStart w:id="76" w:name="_GoBack" w:colFirst="3" w:colLast="3"/>
            <w:bookmarkEnd w:id="73"/>
            <w:bookmarkEnd w:id="74"/>
          </w:p>
        </w:tc>
        <w:tc>
          <w:tcPr>
            <w:tcW w:w="0" w:type="auto"/>
            <w:vMerge/>
          </w:tcPr>
          <w:p w14:paraId="38309AA0" w14:textId="77777777" w:rsidR="00D1470B" w:rsidRPr="0022554A" w:rsidRDefault="00D1470B" w:rsidP="00191A23">
            <w:pPr>
              <w:tabs>
                <w:tab w:val="left" w:pos="5400"/>
              </w:tabs>
              <w:jc w:val="center"/>
              <w:rPr>
                <w:sz w:val="20"/>
              </w:rPr>
            </w:pPr>
          </w:p>
        </w:tc>
        <w:tc>
          <w:tcPr>
            <w:tcW w:w="8328" w:type="dxa"/>
          </w:tcPr>
          <w:p w14:paraId="3BA8B4E2" w14:textId="77777777" w:rsidR="00D1470B" w:rsidRPr="0022554A" w:rsidRDefault="00D1470B" w:rsidP="00191A23">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276" w:type="dxa"/>
          </w:tcPr>
          <w:p w14:paraId="523003E3" w14:textId="2E5C86E1" w:rsidR="00D1470B" w:rsidRDefault="00D1470B" w:rsidP="00191A23">
            <w:pPr>
              <w:tabs>
                <w:tab w:val="left" w:pos="5400"/>
              </w:tabs>
              <w:rPr>
                <w:i/>
                <w:sz w:val="20"/>
              </w:rPr>
            </w:pPr>
            <w:r w:rsidRPr="00D1470B">
              <w:rPr>
                <w:sz w:val="20"/>
              </w:rPr>
              <w:t>11-13</w:t>
            </w:r>
          </w:p>
        </w:tc>
        <w:tc>
          <w:tcPr>
            <w:tcW w:w="3118" w:type="dxa"/>
          </w:tcPr>
          <w:p w14:paraId="171207BD" w14:textId="2EAF3D68" w:rsidR="00D1470B" w:rsidRDefault="00D1470B" w:rsidP="00191A23">
            <w:pPr>
              <w:tabs>
                <w:tab w:val="left" w:pos="5400"/>
              </w:tabs>
              <w:rPr>
                <w:i/>
                <w:sz w:val="20"/>
              </w:rPr>
            </w:pPr>
            <w:r w:rsidRPr="00D1470B">
              <w:rPr>
                <w:sz w:val="20"/>
              </w:rPr>
              <w:t>Table 3</w:t>
            </w:r>
          </w:p>
        </w:tc>
      </w:tr>
      <w:tr w:rsidR="00D1470B" w:rsidRPr="0022554A" w14:paraId="0F2C89E4" w14:textId="77777777" w:rsidTr="00517788">
        <w:tc>
          <w:tcPr>
            <w:tcW w:w="0" w:type="auto"/>
            <w:vMerge w:val="restart"/>
          </w:tcPr>
          <w:p w14:paraId="37E47E38" w14:textId="77777777" w:rsidR="00D1470B" w:rsidRPr="0022554A" w:rsidRDefault="00D1470B" w:rsidP="00191A23">
            <w:pPr>
              <w:tabs>
                <w:tab w:val="left" w:pos="5400"/>
              </w:tabs>
              <w:rPr>
                <w:bCs/>
                <w:sz w:val="20"/>
              </w:rPr>
            </w:pPr>
            <w:bookmarkStart w:id="77" w:name="italic40" w:colFirst="0" w:colLast="0"/>
            <w:bookmarkStart w:id="78" w:name="bold41" w:colFirst="0" w:colLast="0"/>
            <w:bookmarkEnd w:id="76"/>
            <w:r w:rsidRPr="0022554A">
              <w:rPr>
                <w:bCs/>
                <w:sz w:val="20"/>
              </w:rPr>
              <w:t>Main results</w:t>
            </w:r>
          </w:p>
        </w:tc>
        <w:tc>
          <w:tcPr>
            <w:tcW w:w="0" w:type="auto"/>
            <w:vMerge w:val="restart"/>
          </w:tcPr>
          <w:p w14:paraId="53CB0801" w14:textId="77777777" w:rsidR="00D1470B" w:rsidRPr="0022554A" w:rsidRDefault="00D1470B" w:rsidP="00191A23">
            <w:pPr>
              <w:tabs>
                <w:tab w:val="left" w:pos="5400"/>
              </w:tabs>
              <w:jc w:val="center"/>
              <w:rPr>
                <w:sz w:val="20"/>
              </w:rPr>
            </w:pPr>
            <w:r w:rsidRPr="0022554A">
              <w:rPr>
                <w:sz w:val="20"/>
              </w:rPr>
              <w:t>16</w:t>
            </w:r>
          </w:p>
        </w:tc>
        <w:tc>
          <w:tcPr>
            <w:tcW w:w="8328" w:type="dxa"/>
          </w:tcPr>
          <w:p w14:paraId="2EFEEA27" w14:textId="77777777" w:rsidR="00D1470B" w:rsidRPr="006149D3" w:rsidRDefault="00D1470B" w:rsidP="00191A23">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276" w:type="dxa"/>
          </w:tcPr>
          <w:p w14:paraId="0469A134" w14:textId="77777777" w:rsidR="00D1470B" w:rsidRPr="0022554A" w:rsidRDefault="00D1470B" w:rsidP="00191A23">
            <w:pPr>
              <w:tabs>
                <w:tab w:val="left" w:pos="5400"/>
              </w:tabs>
              <w:rPr>
                <w:sz w:val="20"/>
              </w:rPr>
            </w:pPr>
          </w:p>
        </w:tc>
        <w:tc>
          <w:tcPr>
            <w:tcW w:w="3118" w:type="dxa"/>
          </w:tcPr>
          <w:p w14:paraId="5452D2C1" w14:textId="3539AEFA" w:rsidR="00D1470B" w:rsidRDefault="00D1470B" w:rsidP="00191A23">
            <w:pPr>
              <w:tabs>
                <w:tab w:val="left" w:pos="5400"/>
              </w:tabs>
              <w:rPr>
                <w:sz w:val="20"/>
              </w:rPr>
            </w:pPr>
            <w:r>
              <w:rPr>
                <w:sz w:val="20"/>
              </w:rPr>
              <w:t>Table 3 and 4.</w:t>
            </w:r>
          </w:p>
          <w:p w14:paraId="635A02DB" w14:textId="2E9EA286" w:rsidR="00D1470B" w:rsidRPr="0022554A" w:rsidRDefault="00D1470B" w:rsidP="005E48A3">
            <w:pPr>
              <w:tabs>
                <w:tab w:val="left" w:pos="5400"/>
              </w:tabs>
              <w:rPr>
                <w:sz w:val="20"/>
              </w:rPr>
            </w:pPr>
            <w:proofErr w:type="spellStart"/>
            <w:r w:rsidRPr="005E48A3">
              <w:rPr>
                <w:sz w:val="20"/>
              </w:rPr>
              <w:t>Bivariable</w:t>
            </w:r>
            <w:proofErr w:type="spellEnd"/>
            <w:r w:rsidRPr="005E48A3">
              <w:rPr>
                <w:sz w:val="20"/>
              </w:rPr>
              <w:t xml:space="preserve"> risk factor analysis showed that male sex, age younger than 15, low family income, a low wealth score, playing football, practicing sport barefoot and presence of animal faeces on the </w:t>
            </w:r>
            <w:r w:rsidRPr="005E48A3">
              <w:rPr>
                <w:sz w:val="20"/>
              </w:rPr>
              <w:lastRenderedPageBreak/>
              <w:t>compound were significantly associated with a high risk of HrCLM (Table 3). Those who reported to have had HrCLM in the last year had a significantly higher risk to be diagnosed with HrCLM in the cross-sectional study (OR=15; 95% CI, 8.5-26.7). The highest risk was associated with the habit of always walking barefoot on sandy ground or soil (OR=23.4; 95% CI, 8.0-68.6).</w:t>
            </w:r>
            <w:r>
              <w:rPr>
                <w:sz w:val="20"/>
              </w:rPr>
              <w:t xml:space="preserve"> </w:t>
            </w:r>
          </w:p>
        </w:tc>
      </w:tr>
      <w:tr w:rsidR="00D1470B" w:rsidRPr="0022554A" w14:paraId="424CA443" w14:textId="77777777" w:rsidTr="00517788">
        <w:tc>
          <w:tcPr>
            <w:tcW w:w="0" w:type="auto"/>
            <w:vMerge/>
          </w:tcPr>
          <w:p w14:paraId="3AB2ACBF" w14:textId="086C13A1" w:rsidR="00D1470B" w:rsidRPr="0022554A" w:rsidRDefault="00D1470B" w:rsidP="00191A23">
            <w:pPr>
              <w:tabs>
                <w:tab w:val="left" w:pos="5400"/>
              </w:tabs>
              <w:rPr>
                <w:bCs/>
                <w:sz w:val="20"/>
              </w:rPr>
            </w:pPr>
            <w:bookmarkStart w:id="79" w:name="italic41" w:colFirst="0" w:colLast="0"/>
            <w:bookmarkStart w:id="80" w:name="bold42" w:colFirst="0" w:colLast="0"/>
            <w:bookmarkEnd w:id="77"/>
            <w:bookmarkEnd w:id="78"/>
          </w:p>
        </w:tc>
        <w:tc>
          <w:tcPr>
            <w:tcW w:w="0" w:type="auto"/>
            <w:vMerge/>
          </w:tcPr>
          <w:p w14:paraId="7399E8B6" w14:textId="77777777" w:rsidR="00D1470B" w:rsidRPr="0022554A" w:rsidRDefault="00D1470B" w:rsidP="00191A23">
            <w:pPr>
              <w:tabs>
                <w:tab w:val="left" w:pos="5400"/>
              </w:tabs>
              <w:jc w:val="center"/>
              <w:rPr>
                <w:sz w:val="20"/>
              </w:rPr>
            </w:pPr>
          </w:p>
        </w:tc>
        <w:tc>
          <w:tcPr>
            <w:tcW w:w="8328" w:type="dxa"/>
          </w:tcPr>
          <w:p w14:paraId="72817956" w14:textId="77777777" w:rsidR="00D1470B" w:rsidRPr="006149D3" w:rsidRDefault="00D1470B" w:rsidP="00191A23">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276" w:type="dxa"/>
          </w:tcPr>
          <w:p w14:paraId="6C18D5BF" w14:textId="450318BD" w:rsidR="00D1470B" w:rsidRPr="0022554A" w:rsidRDefault="00D1470B" w:rsidP="00191A23">
            <w:pPr>
              <w:tabs>
                <w:tab w:val="left" w:pos="5400"/>
              </w:tabs>
              <w:rPr>
                <w:sz w:val="20"/>
              </w:rPr>
            </w:pPr>
            <w:r>
              <w:rPr>
                <w:sz w:val="20"/>
              </w:rPr>
              <w:t>7</w:t>
            </w:r>
          </w:p>
        </w:tc>
        <w:tc>
          <w:tcPr>
            <w:tcW w:w="3118" w:type="dxa"/>
          </w:tcPr>
          <w:p w14:paraId="0FCCE3D2" w14:textId="14A8A71B" w:rsidR="00D1470B" w:rsidRPr="0022554A" w:rsidRDefault="00D1470B" w:rsidP="00191A23">
            <w:pPr>
              <w:tabs>
                <w:tab w:val="left" w:pos="5400"/>
              </w:tabs>
              <w:rPr>
                <w:sz w:val="20"/>
              </w:rPr>
            </w:pPr>
            <w:r w:rsidRPr="00951CDB">
              <w:rPr>
                <w:sz w:val="20"/>
              </w:rPr>
              <w:t>Age groups were formed similar to previous population-based studies on HrCLM to allow comparison of the results</w:t>
            </w:r>
          </w:p>
        </w:tc>
      </w:tr>
      <w:tr w:rsidR="00D1470B" w:rsidRPr="0022554A" w14:paraId="4701307A" w14:textId="77777777" w:rsidTr="00517788">
        <w:tc>
          <w:tcPr>
            <w:tcW w:w="0" w:type="auto"/>
            <w:vMerge/>
          </w:tcPr>
          <w:p w14:paraId="1146884B" w14:textId="77777777" w:rsidR="00D1470B" w:rsidRPr="0022554A" w:rsidRDefault="00D1470B" w:rsidP="00191A23">
            <w:pPr>
              <w:tabs>
                <w:tab w:val="left" w:pos="5400"/>
              </w:tabs>
              <w:rPr>
                <w:bCs/>
                <w:sz w:val="20"/>
              </w:rPr>
            </w:pPr>
            <w:bookmarkStart w:id="81" w:name="italic42" w:colFirst="0" w:colLast="0"/>
            <w:bookmarkStart w:id="82" w:name="bold43" w:colFirst="0" w:colLast="0"/>
            <w:bookmarkEnd w:id="79"/>
            <w:bookmarkEnd w:id="80"/>
          </w:p>
        </w:tc>
        <w:tc>
          <w:tcPr>
            <w:tcW w:w="0" w:type="auto"/>
            <w:vMerge/>
          </w:tcPr>
          <w:p w14:paraId="59E75294" w14:textId="77777777" w:rsidR="00D1470B" w:rsidRPr="0022554A" w:rsidRDefault="00D1470B" w:rsidP="00191A23">
            <w:pPr>
              <w:tabs>
                <w:tab w:val="left" w:pos="5400"/>
              </w:tabs>
              <w:jc w:val="center"/>
              <w:rPr>
                <w:sz w:val="20"/>
              </w:rPr>
            </w:pPr>
          </w:p>
        </w:tc>
        <w:tc>
          <w:tcPr>
            <w:tcW w:w="8328" w:type="dxa"/>
          </w:tcPr>
          <w:p w14:paraId="1A57CD7C" w14:textId="77777777" w:rsidR="00D1470B" w:rsidRPr="006149D3" w:rsidRDefault="00D1470B" w:rsidP="00191A23">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276" w:type="dxa"/>
          </w:tcPr>
          <w:p w14:paraId="3572E018" w14:textId="77777777" w:rsidR="00D1470B" w:rsidRPr="0022554A" w:rsidRDefault="00D1470B" w:rsidP="00191A23">
            <w:pPr>
              <w:tabs>
                <w:tab w:val="left" w:pos="5400"/>
              </w:tabs>
              <w:rPr>
                <w:sz w:val="20"/>
              </w:rPr>
            </w:pPr>
          </w:p>
        </w:tc>
        <w:tc>
          <w:tcPr>
            <w:tcW w:w="3118" w:type="dxa"/>
          </w:tcPr>
          <w:p w14:paraId="130BCE97" w14:textId="77777777" w:rsidR="00D1470B" w:rsidRPr="0022554A" w:rsidRDefault="00D1470B" w:rsidP="00191A23">
            <w:pPr>
              <w:tabs>
                <w:tab w:val="left" w:pos="5400"/>
              </w:tabs>
              <w:rPr>
                <w:sz w:val="20"/>
              </w:rPr>
            </w:pPr>
          </w:p>
        </w:tc>
      </w:tr>
    </w:tbl>
    <w:p w14:paraId="13AD85F3" w14:textId="77777777" w:rsidR="00191A23" w:rsidRDefault="00191A23">
      <w:bookmarkStart w:id="83" w:name="italic43"/>
      <w:bookmarkStart w:id="84" w:name="bold44"/>
      <w:bookmarkEnd w:id="81"/>
      <w:bookmarkEnd w:id="82"/>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8687"/>
        <w:gridCol w:w="1265"/>
        <w:gridCol w:w="3129"/>
      </w:tblGrid>
      <w:tr w:rsidR="00191A23" w:rsidRPr="0022554A" w14:paraId="1A0F4183" w14:textId="77777777" w:rsidTr="00517788">
        <w:tc>
          <w:tcPr>
            <w:tcW w:w="0" w:type="auto"/>
          </w:tcPr>
          <w:p w14:paraId="02F875A7" w14:textId="77777777" w:rsidR="00191A23" w:rsidRPr="0022554A" w:rsidRDefault="00191A23" w:rsidP="00191A23">
            <w:pPr>
              <w:tabs>
                <w:tab w:val="left" w:pos="5400"/>
              </w:tabs>
              <w:rPr>
                <w:bCs/>
                <w:sz w:val="20"/>
              </w:rPr>
            </w:pPr>
            <w:r w:rsidRPr="0022554A">
              <w:rPr>
                <w:bCs/>
                <w:sz w:val="20"/>
              </w:rPr>
              <w:lastRenderedPageBreak/>
              <w:t>Other analyses</w:t>
            </w:r>
            <w:bookmarkEnd w:id="83"/>
            <w:bookmarkEnd w:id="84"/>
          </w:p>
        </w:tc>
        <w:tc>
          <w:tcPr>
            <w:tcW w:w="0" w:type="auto"/>
          </w:tcPr>
          <w:p w14:paraId="10C627E4" w14:textId="77777777" w:rsidR="00191A23" w:rsidRPr="0022554A" w:rsidRDefault="00191A23" w:rsidP="00191A23">
            <w:pPr>
              <w:tabs>
                <w:tab w:val="left" w:pos="5400"/>
              </w:tabs>
              <w:jc w:val="center"/>
              <w:rPr>
                <w:sz w:val="20"/>
              </w:rPr>
            </w:pPr>
            <w:r w:rsidRPr="0022554A">
              <w:rPr>
                <w:sz w:val="20"/>
              </w:rPr>
              <w:t>17</w:t>
            </w:r>
          </w:p>
        </w:tc>
        <w:tc>
          <w:tcPr>
            <w:tcW w:w="8687" w:type="dxa"/>
          </w:tcPr>
          <w:p w14:paraId="1CF50D5B" w14:textId="77777777" w:rsidR="00191A23" w:rsidRPr="0022554A" w:rsidRDefault="00191A23" w:rsidP="00191A23">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1265" w:type="dxa"/>
          </w:tcPr>
          <w:p w14:paraId="000E1708" w14:textId="77777777" w:rsidR="00191A23" w:rsidRPr="0022554A" w:rsidRDefault="00191A23" w:rsidP="00191A23">
            <w:pPr>
              <w:tabs>
                <w:tab w:val="left" w:pos="5400"/>
              </w:tabs>
              <w:rPr>
                <w:sz w:val="20"/>
              </w:rPr>
            </w:pPr>
          </w:p>
        </w:tc>
        <w:tc>
          <w:tcPr>
            <w:tcW w:w="3129" w:type="dxa"/>
          </w:tcPr>
          <w:p w14:paraId="37963F82" w14:textId="44B43F1D" w:rsidR="005E48A3" w:rsidRPr="0022554A" w:rsidRDefault="005E48A3" w:rsidP="00191A23">
            <w:pPr>
              <w:tabs>
                <w:tab w:val="left" w:pos="5400"/>
              </w:tabs>
              <w:rPr>
                <w:sz w:val="20"/>
              </w:rPr>
            </w:pPr>
          </w:p>
        </w:tc>
      </w:tr>
      <w:tr w:rsidR="00976EE1" w:rsidRPr="0022554A" w14:paraId="7A8E65E8" w14:textId="77777777" w:rsidTr="00191A23">
        <w:tc>
          <w:tcPr>
            <w:tcW w:w="14992" w:type="dxa"/>
            <w:gridSpan w:val="5"/>
          </w:tcPr>
          <w:p w14:paraId="5650F330" w14:textId="77777777" w:rsidR="00976EE1" w:rsidRPr="0022554A" w:rsidRDefault="00976EE1" w:rsidP="00191A23">
            <w:pPr>
              <w:pStyle w:val="TableSubHead"/>
              <w:tabs>
                <w:tab w:val="left" w:pos="5400"/>
              </w:tabs>
              <w:rPr>
                <w:sz w:val="20"/>
              </w:rPr>
            </w:pPr>
            <w:bookmarkStart w:id="85" w:name="italic44"/>
            <w:bookmarkStart w:id="86" w:name="bold45"/>
            <w:r w:rsidRPr="0022554A">
              <w:rPr>
                <w:sz w:val="20"/>
              </w:rPr>
              <w:t>Discussion</w:t>
            </w:r>
            <w:bookmarkEnd w:id="85"/>
            <w:bookmarkEnd w:id="86"/>
          </w:p>
        </w:tc>
      </w:tr>
      <w:tr w:rsidR="00191A23" w:rsidRPr="0022554A" w14:paraId="10B54985" w14:textId="77777777" w:rsidTr="00517788">
        <w:tc>
          <w:tcPr>
            <w:tcW w:w="0" w:type="auto"/>
          </w:tcPr>
          <w:p w14:paraId="43E85D95" w14:textId="77777777" w:rsidR="00191A23" w:rsidRPr="0022554A" w:rsidRDefault="00191A23" w:rsidP="00191A23">
            <w:pPr>
              <w:tabs>
                <w:tab w:val="left" w:pos="5400"/>
              </w:tabs>
              <w:rPr>
                <w:bCs/>
                <w:sz w:val="20"/>
              </w:rPr>
            </w:pPr>
            <w:bookmarkStart w:id="87" w:name="italic45" w:colFirst="0" w:colLast="0"/>
            <w:bookmarkStart w:id="88" w:name="bold46" w:colFirst="0" w:colLast="0"/>
            <w:r w:rsidRPr="0022554A">
              <w:rPr>
                <w:bCs/>
                <w:sz w:val="20"/>
              </w:rPr>
              <w:t>Key results</w:t>
            </w:r>
          </w:p>
        </w:tc>
        <w:tc>
          <w:tcPr>
            <w:tcW w:w="0" w:type="auto"/>
          </w:tcPr>
          <w:p w14:paraId="445AF0F9" w14:textId="77777777" w:rsidR="00191A23" w:rsidRPr="0022554A" w:rsidRDefault="00191A23" w:rsidP="00191A23">
            <w:pPr>
              <w:tabs>
                <w:tab w:val="left" w:pos="5400"/>
              </w:tabs>
              <w:jc w:val="center"/>
              <w:rPr>
                <w:sz w:val="20"/>
              </w:rPr>
            </w:pPr>
            <w:r w:rsidRPr="0022554A">
              <w:rPr>
                <w:sz w:val="20"/>
              </w:rPr>
              <w:t>18</w:t>
            </w:r>
          </w:p>
        </w:tc>
        <w:tc>
          <w:tcPr>
            <w:tcW w:w="8687" w:type="dxa"/>
          </w:tcPr>
          <w:p w14:paraId="6FDB641C" w14:textId="77777777" w:rsidR="00191A23" w:rsidRPr="0022554A" w:rsidRDefault="00191A23" w:rsidP="00191A23">
            <w:pPr>
              <w:tabs>
                <w:tab w:val="left" w:pos="5400"/>
              </w:tabs>
              <w:rPr>
                <w:sz w:val="20"/>
              </w:rPr>
            </w:pPr>
            <w:r w:rsidRPr="0022554A">
              <w:rPr>
                <w:sz w:val="20"/>
              </w:rPr>
              <w:t>Summarise key results with reference to study objectives</w:t>
            </w:r>
          </w:p>
        </w:tc>
        <w:tc>
          <w:tcPr>
            <w:tcW w:w="1265" w:type="dxa"/>
          </w:tcPr>
          <w:p w14:paraId="4E9C7657" w14:textId="4C902D70" w:rsidR="00191A23" w:rsidRPr="0022554A" w:rsidRDefault="005E48A3" w:rsidP="00191A23">
            <w:pPr>
              <w:tabs>
                <w:tab w:val="left" w:pos="5400"/>
              </w:tabs>
              <w:rPr>
                <w:sz w:val="20"/>
              </w:rPr>
            </w:pPr>
            <w:r>
              <w:rPr>
                <w:sz w:val="20"/>
              </w:rPr>
              <w:t>15-</w:t>
            </w:r>
            <w:r w:rsidR="009C5CBA">
              <w:rPr>
                <w:sz w:val="20"/>
              </w:rPr>
              <w:t>17</w:t>
            </w:r>
          </w:p>
        </w:tc>
        <w:tc>
          <w:tcPr>
            <w:tcW w:w="3129" w:type="dxa"/>
          </w:tcPr>
          <w:p w14:paraId="79177743" w14:textId="77777777" w:rsidR="005E48A3" w:rsidRDefault="005E48A3" w:rsidP="005E48A3">
            <w:pPr>
              <w:tabs>
                <w:tab w:val="left" w:pos="5400"/>
              </w:tabs>
              <w:rPr>
                <w:sz w:val="20"/>
              </w:rPr>
            </w:pPr>
            <w:r w:rsidRPr="005E48A3">
              <w:rPr>
                <w:sz w:val="20"/>
              </w:rPr>
              <w:t>Clinical features were similar to those reported by others. Most of the tracks (62.4%) were located on the feet, which reflects the fact th</w:t>
            </w:r>
            <w:r>
              <w:rPr>
                <w:sz w:val="20"/>
              </w:rPr>
              <w:t xml:space="preserve">at many people walked barefoot.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r>
              <w:rPr>
                <w:sz w:val="20"/>
              </w:rPr>
              <w:t xml:space="preserve"> </w:t>
            </w:r>
            <w:r w:rsidRPr="005E48A3">
              <w:rPr>
                <w:sz w:val="20"/>
              </w:rPr>
              <w:t>The percentage of superinfected tracks was 10.6%.</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00E90B68" w14:textId="432C7816" w:rsidR="005E48A3" w:rsidRDefault="005E48A3" w:rsidP="005E48A3">
            <w:pPr>
              <w:tabs>
                <w:tab w:val="left" w:pos="5400"/>
              </w:tabs>
              <w:rPr>
                <w:sz w:val="20"/>
              </w:rPr>
            </w:pPr>
            <w:r w:rsidRPr="005E48A3">
              <w:rPr>
                <w:sz w:val="20"/>
              </w:rPr>
              <w:t>The overall prevalence of 8.2% (95% CI 6.3-10.1%) found in this study is the highest ever documented in a population-based study.</w:t>
            </w:r>
            <w:r w:rsidRPr="009D0A6C">
              <w:rPr>
                <w:sz w:val="20"/>
              </w:rPr>
              <w:t xml:space="preserv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0AABA974" w14:textId="143A9A63" w:rsidR="005E48A3" w:rsidRDefault="005E48A3" w:rsidP="005E48A3">
            <w:pPr>
              <w:tabs>
                <w:tab w:val="left" w:pos="5400"/>
              </w:tabs>
              <w:rPr>
                <w:sz w:val="20"/>
              </w:rPr>
            </w:pPr>
            <w:r w:rsidRPr="005E48A3">
              <w:rPr>
                <w:sz w:val="20"/>
              </w:rPr>
              <w:t>For the first time we could show that the odds differed by the frequency protective footwear was used. Participants who always used shoes ran a lower risk of acquiring HrCLM than those wearing shoes sometimes</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6374BE4C" w14:textId="7690725F" w:rsidR="00191A23" w:rsidRPr="0022554A" w:rsidRDefault="005E48A3" w:rsidP="005E48A3">
            <w:pPr>
              <w:tabs>
                <w:tab w:val="left" w:pos="5400"/>
              </w:tabs>
              <w:rPr>
                <w:sz w:val="20"/>
              </w:rPr>
            </w:pPr>
            <w:r w:rsidRPr="005E48A3">
              <w:rPr>
                <w:sz w:val="20"/>
              </w:rPr>
              <w:t>This study shows for the first time that low income and poverty-related living conditions are crucial risk factors for HrCLM.</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tc>
      </w:tr>
      <w:tr w:rsidR="00191A23" w:rsidRPr="0022554A" w14:paraId="34A3DAFD" w14:textId="77777777" w:rsidTr="00517788">
        <w:tc>
          <w:tcPr>
            <w:tcW w:w="0" w:type="auto"/>
          </w:tcPr>
          <w:p w14:paraId="15D239FA" w14:textId="77777777" w:rsidR="00191A23" w:rsidRPr="0022554A" w:rsidRDefault="00191A23" w:rsidP="00191A23">
            <w:pPr>
              <w:tabs>
                <w:tab w:val="left" w:pos="5400"/>
              </w:tabs>
              <w:rPr>
                <w:bCs/>
                <w:sz w:val="20"/>
              </w:rPr>
            </w:pPr>
            <w:bookmarkStart w:id="89" w:name="italic46" w:colFirst="0" w:colLast="0"/>
            <w:bookmarkStart w:id="90" w:name="bold47" w:colFirst="0" w:colLast="0"/>
            <w:bookmarkEnd w:id="87"/>
            <w:bookmarkEnd w:id="88"/>
            <w:r w:rsidRPr="0022554A">
              <w:rPr>
                <w:bCs/>
                <w:sz w:val="20"/>
              </w:rPr>
              <w:t>Limitations</w:t>
            </w:r>
          </w:p>
        </w:tc>
        <w:tc>
          <w:tcPr>
            <w:tcW w:w="0" w:type="auto"/>
          </w:tcPr>
          <w:p w14:paraId="3D06EA50" w14:textId="77777777" w:rsidR="00191A23" w:rsidRPr="0022554A" w:rsidRDefault="00191A23" w:rsidP="00191A23">
            <w:pPr>
              <w:tabs>
                <w:tab w:val="left" w:pos="5400"/>
              </w:tabs>
              <w:jc w:val="center"/>
              <w:rPr>
                <w:sz w:val="20"/>
              </w:rPr>
            </w:pPr>
            <w:r w:rsidRPr="0022554A">
              <w:rPr>
                <w:sz w:val="20"/>
              </w:rPr>
              <w:t>19</w:t>
            </w:r>
          </w:p>
        </w:tc>
        <w:tc>
          <w:tcPr>
            <w:tcW w:w="8687" w:type="dxa"/>
          </w:tcPr>
          <w:p w14:paraId="4D57C545" w14:textId="77777777" w:rsidR="00191A23" w:rsidRPr="0022554A" w:rsidRDefault="00191A23" w:rsidP="00191A23">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1265" w:type="dxa"/>
          </w:tcPr>
          <w:p w14:paraId="3B37C979" w14:textId="780932E7" w:rsidR="00191A23" w:rsidRPr="0022554A" w:rsidRDefault="009C5CBA" w:rsidP="00191A23">
            <w:pPr>
              <w:tabs>
                <w:tab w:val="left" w:pos="5400"/>
              </w:tabs>
              <w:rPr>
                <w:sz w:val="20"/>
              </w:rPr>
            </w:pPr>
            <w:r>
              <w:rPr>
                <w:sz w:val="20"/>
              </w:rPr>
              <w:t>18</w:t>
            </w:r>
          </w:p>
        </w:tc>
        <w:tc>
          <w:tcPr>
            <w:tcW w:w="3129" w:type="dxa"/>
          </w:tcPr>
          <w:p w14:paraId="185D5DC7" w14:textId="7782F9A6" w:rsidR="009C5CBA" w:rsidRPr="009C5CBA" w:rsidRDefault="009C5CBA" w:rsidP="009C5CBA">
            <w:pPr>
              <w:tabs>
                <w:tab w:val="left" w:pos="5400"/>
              </w:tabs>
              <w:rPr>
                <w:sz w:val="20"/>
              </w:rPr>
            </w:pPr>
            <w:r w:rsidRPr="009C5CBA">
              <w:rPr>
                <w:sz w:val="20"/>
              </w:rPr>
              <w:t xml:space="preserve">For safety reasons Nova Vitoria could only be visited during daylight hours. Thus, there may have been a selection bias in favour of women and children staying at home versus adult males being at </w:t>
            </w:r>
            <w:r w:rsidRPr="009C5CBA">
              <w:rPr>
                <w:sz w:val="20"/>
              </w:rPr>
              <w:lastRenderedPageBreak/>
              <w:t>work. By means of an exhaustive sampling strategy, we still obtained a high participation and a representative sample of the daytime population. We have no reasons to believe that study participants with missing data differed from those without missing data and hence any missing observation reduced statistical power but is unlikely to have biased the results.</w:t>
            </w:r>
          </w:p>
          <w:p w14:paraId="663905E4" w14:textId="165F5E20" w:rsidR="00191A23" w:rsidRPr="0022554A" w:rsidRDefault="009C5CBA" w:rsidP="009C5CBA">
            <w:pPr>
              <w:tabs>
                <w:tab w:val="left" w:pos="5400"/>
              </w:tabs>
              <w:rPr>
                <w:sz w:val="20"/>
              </w:rPr>
            </w:pPr>
            <w:r w:rsidRPr="009C5CBA">
              <w:rPr>
                <w:sz w:val="20"/>
              </w:rPr>
              <w:t xml:space="preserve">Confusion of HrCLM with other conditions that present as a creeping skin eruption such as </w:t>
            </w:r>
            <w:proofErr w:type="spellStart"/>
            <w:r w:rsidRPr="009C5CBA">
              <w:rPr>
                <w:sz w:val="20"/>
              </w:rPr>
              <w:t>gnathostoma</w:t>
            </w:r>
            <w:proofErr w:type="spellEnd"/>
            <w:r w:rsidRPr="009C5CBA">
              <w:rPr>
                <w:sz w:val="20"/>
              </w:rPr>
              <w:t xml:space="preserve">, </w:t>
            </w:r>
            <w:proofErr w:type="spellStart"/>
            <w:r w:rsidRPr="009C5CBA">
              <w:rPr>
                <w:i/>
                <w:sz w:val="20"/>
              </w:rPr>
              <w:t>Strongyloides</w:t>
            </w:r>
            <w:proofErr w:type="spellEnd"/>
            <w:r w:rsidRPr="009C5CBA">
              <w:rPr>
                <w:i/>
                <w:sz w:val="20"/>
              </w:rPr>
              <w:t xml:space="preserve"> </w:t>
            </w:r>
            <w:proofErr w:type="spellStart"/>
            <w:r w:rsidRPr="009C5CBA">
              <w:rPr>
                <w:i/>
                <w:sz w:val="20"/>
              </w:rPr>
              <w:t>stercoralis</w:t>
            </w:r>
            <w:proofErr w:type="spellEnd"/>
            <w:r w:rsidRPr="009C5CBA">
              <w:rPr>
                <w:sz w:val="20"/>
              </w:rPr>
              <w:t xml:space="preserve"> (larva </w:t>
            </w:r>
            <w:proofErr w:type="spellStart"/>
            <w:r w:rsidRPr="009C5CBA">
              <w:rPr>
                <w:sz w:val="20"/>
              </w:rPr>
              <w:t>currens</w:t>
            </w:r>
            <w:proofErr w:type="spellEnd"/>
            <w:r w:rsidRPr="009C5CBA">
              <w:rPr>
                <w:sz w:val="20"/>
              </w:rPr>
              <w:t xml:space="preserve">), </w:t>
            </w:r>
            <w:proofErr w:type="gramStart"/>
            <w:r w:rsidRPr="009C5CBA">
              <w:rPr>
                <w:sz w:val="20"/>
              </w:rPr>
              <w:t>fly</w:t>
            </w:r>
            <w:proofErr w:type="gramEnd"/>
            <w:r w:rsidRPr="009C5CBA">
              <w:rPr>
                <w:sz w:val="20"/>
              </w:rPr>
              <w:t xml:space="preserve"> maggots (migratory </w:t>
            </w:r>
            <w:proofErr w:type="spellStart"/>
            <w:r w:rsidRPr="009C5CBA">
              <w:rPr>
                <w:sz w:val="20"/>
              </w:rPr>
              <w:t>myiasis</w:t>
            </w:r>
            <w:proofErr w:type="spellEnd"/>
            <w:r w:rsidRPr="009C5CBA">
              <w:rPr>
                <w:sz w:val="20"/>
              </w:rPr>
              <w:t xml:space="preserve">) and scabies is theoretically possible. However, a slightly elevated linear or </w:t>
            </w:r>
            <w:proofErr w:type="spellStart"/>
            <w:r w:rsidRPr="009C5CBA">
              <w:rPr>
                <w:sz w:val="20"/>
              </w:rPr>
              <w:t>serpiginous</w:t>
            </w:r>
            <w:proofErr w:type="spellEnd"/>
            <w:r w:rsidRPr="009C5CBA">
              <w:rPr>
                <w:sz w:val="20"/>
              </w:rPr>
              <w:t xml:space="preserve"> track and the slow velocity of progression with several millimetres to few centimetres per day are </w:t>
            </w:r>
            <w:proofErr w:type="spellStart"/>
            <w:r w:rsidRPr="009C5CBA">
              <w:rPr>
                <w:sz w:val="20"/>
              </w:rPr>
              <w:t>pathognonomic</w:t>
            </w:r>
            <w:proofErr w:type="spellEnd"/>
            <w:r w:rsidRPr="009C5CBA">
              <w:rPr>
                <w:sz w:val="20"/>
              </w:rPr>
              <w:t>. We therefore assume that all participants were correctly diagnosed.</w:t>
            </w:r>
          </w:p>
        </w:tc>
      </w:tr>
      <w:tr w:rsidR="00191A23" w:rsidRPr="0022554A" w14:paraId="444C8AF4" w14:textId="77777777" w:rsidTr="00517788">
        <w:tc>
          <w:tcPr>
            <w:tcW w:w="0" w:type="auto"/>
          </w:tcPr>
          <w:p w14:paraId="0D14E99D" w14:textId="77777777" w:rsidR="00191A23" w:rsidRPr="0022554A" w:rsidRDefault="00191A23" w:rsidP="00191A23">
            <w:pPr>
              <w:tabs>
                <w:tab w:val="left" w:pos="5400"/>
              </w:tabs>
              <w:rPr>
                <w:bCs/>
                <w:sz w:val="20"/>
              </w:rPr>
            </w:pPr>
            <w:bookmarkStart w:id="91" w:name="italic47" w:colFirst="0" w:colLast="0"/>
            <w:bookmarkStart w:id="92" w:name="bold48" w:colFirst="0" w:colLast="0"/>
            <w:bookmarkEnd w:id="89"/>
            <w:bookmarkEnd w:id="90"/>
            <w:r w:rsidRPr="0022554A">
              <w:rPr>
                <w:bCs/>
                <w:sz w:val="20"/>
              </w:rPr>
              <w:lastRenderedPageBreak/>
              <w:t>Interpretation</w:t>
            </w:r>
          </w:p>
        </w:tc>
        <w:tc>
          <w:tcPr>
            <w:tcW w:w="0" w:type="auto"/>
          </w:tcPr>
          <w:p w14:paraId="7652ED5F" w14:textId="77777777" w:rsidR="00191A23" w:rsidRPr="0022554A" w:rsidRDefault="00191A23" w:rsidP="00191A23">
            <w:pPr>
              <w:tabs>
                <w:tab w:val="left" w:pos="5400"/>
              </w:tabs>
              <w:jc w:val="center"/>
              <w:rPr>
                <w:sz w:val="20"/>
              </w:rPr>
            </w:pPr>
            <w:r w:rsidRPr="0022554A">
              <w:rPr>
                <w:sz w:val="20"/>
              </w:rPr>
              <w:t>20</w:t>
            </w:r>
          </w:p>
        </w:tc>
        <w:tc>
          <w:tcPr>
            <w:tcW w:w="8687" w:type="dxa"/>
          </w:tcPr>
          <w:p w14:paraId="66693E56" w14:textId="77777777" w:rsidR="00191A23" w:rsidRPr="0022554A" w:rsidRDefault="00191A23" w:rsidP="00191A23">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1265" w:type="dxa"/>
          </w:tcPr>
          <w:p w14:paraId="6E894793" w14:textId="2CD194BE" w:rsidR="00191A23" w:rsidRPr="0022554A" w:rsidRDefault="009D0B59" w:rsidP="00191A23">
            <w:pPr>
              <w:tabs>
                <w:tab w:val="left" w:pos="5400"/>
              </w:tabs>
              <w:rPr>
                <w:sz w:val="20"/>
              </w:rPr>
            </w:pPr>
            <w:r>
              <w:rPr>
                <w:sz w:val="20"/>
              </w:rPr>
              <w:t>15-17</w:t>
            </w:r>
          </w:p>
        </w:tc>
        <w:tc>
          <w:tcPr>
            <w:tcW w:w="3129" w:type="dxa"/>
          </w:tcPr>
          <w:p w14:paraId="10794A5E" w14:textId="6F0B949E" w:rsidR="00191A23" w:rsidRDefault="009C5CBA" w:rsidP="00191A23">
            <w:pPr>
              <w:tabs>
                <w:tab w:val="left" w:pos="5400"/>
              </w:tabs>
              <w:rPr>
                <w:sz w:val="20"/>
              </w:rPr>
            </w:pPr>
            <w:r w:rsidRPr="009C5CBA">
              <w:rPr>
                <w:sz w:val="20"/>
              </w:rPr>
              <w:t>Clinical features were similar to those reported by other</w:t>
            </w:r>
            <w:r>
              <w:rPr>
                <w:sz w:val="20"/>
              </w:rPr>
              <w:t xml:space="preserve">s. </w:t>
            </w:r>
            <w:r w:rsidRPr="009C5CBA">
              <w:rPr>
                <w:sz w:val="20"/>
              </w:rPr>
              <w:t xml:space="preserve">Most of the tracks (62.4%) were located on the feet, which reflects the fact that many people walked barefoot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1DDAF313" w14:textId="0B9F9DF2" w:rsidR="009C5CBA" w:rsidRDefault="009C5CBA" w:rsidP="00191A23">
            <w:pPr>
              <w:tabs>
                <w:tab w:val="left" w:pos="5400"/>
              </w:tabs>
              <w:rPr>
                <w:sz w:val="20"/>
              </w:rPr>
            </w:pPr>
            <w:r w:rsidRPr="009C5CBA">
              <w:rPr>
                <w:sz w:val="20"/>
              </w:rPr>
              <w:t xml:space="preserve">Unhygienic living conditions and </w:t>
            </w:r>
            <w:r w:rsidRPr="009C5CBA">
              <w:rPr>
                <w:sz w:val="20"/>
              </w:rPr>
              <w:lastRenderedPageBreak/>
              <w:t xml:space="preserve">practices as well as limited access to healthcare may explain the higher proportion of superinfected HrCLM in our study than usually seen in travellers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4C619E1E" w14:textId="52CCB732" w:rsidR="009C5CBA" w:rsidRDefault="009C5CBA" w:rsidP="00191A23">
            <w:pPr>
              <w:tabs>
                <w:tab w:val="left" w:pos="5400"/>
              </w:tabs>
              <w:rPr>
                <w:sz w:val="20"/>
              </w:rPr>
            </w:pPr>
            <w:r w:rsidRPr="009C5CBA">
              <w:rPr>
                <w:sz w:val="20"/>
              </w:rPr>
              <w:t xml:space="preserve">Previous population-based studies in Northeast Brazil showed an overall prevalence between 0.2% and 4.4% during the dry and the raining season, respectively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r>
              <w:rPr>
                <w:sz w:val="20"/>
              </w:rPr>
              <w:t xml:space="preserve"> </w:t>
            </w:r>
            <w:r w:rsidRPr="009C5CBA">
              <w:rPr>
                <w:sz w:val="20"/>
              </w:rPr>
              <w:t>Outside Brazil only one prevalence study has been conducted on devotees of a temple in Sri Lanka. Fifty-eight per cent of the devotees were found to have HrCLM; however, it is doubtful whether this finding reflects the true overall prevalence in that area since the participants were examined after a special religious ritual increasing the odds for exposure</w:t>
            </w:r>
            <w:r>
              <w:rPr>
                <w:sz w:val="20"/>
              </w:rPr>
              <w:t xml:space="preserv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70277D74" w14:textId="71206CFB" w:rsidR="009C5CBA" w:rsidRDefault="009C5CBA" w:rsidP="00191A23">
            <w:pPr>
              <w:tabs>
                <w:tab w:val="left" w:pos="5400"/>
              </w:tabs>
              <w:rPr>
                <w:sz w:val="20"/>
              </w:rPr>
            </w:pPr>
            <w:r w:rsidRPr="009C5CBA">
              <w:rPr>
                <w:sz w:val="20"/>
              </w:rPr>
              <w:t>The extremely high prevalence found in our study indicates excellent conditions for the completion of the off-host cycle of animal hookworm in Nova Vitoria.</w:t>
            </w:r>
            <w:r w:rsidR="009D0B59">
              <w:rPr>
                <w:sz w:val="20"/>
              </w:rPr>
              <w:t xml:space="preserve"> </w:t>
            </w:r>
            <w:r w:rsidR="009D0B59" w:rsidRPr="009D0B59">
              <w:rPr>
                <w:sz w:val="20"/>
              </w:rPr>
              <w:t xml:space="preserve">First, many stray dogs and cats roam in the community and act as animal reservoirs. There is no public veterinary service at all and pets are not treated against intestinal </w:t>
            </w:r>
            <w:proofErr w:type="spellStart"/>
            <w:r w:rsidR="009D0B59" w:rsidRPr="009D0B59">
              <w:rPr>
                <w:sz w:val="20"/>
              </w:rPr>
              <w:t>helminths</w:t>
            </w:r>
            <w:proofErr w:type="spellEnd"/>
            <w:r w:rsidR="009D0B59" w:rsidRPr="009D0B59">
              <w:rPr>
                <w:sz w:val="20"/>
              </w:rPr>
              <w:t xml:space="preserve">. Animal faeces </w:t>
            </w:r>
            <w:r w:rsidR="009D0B59" w:rsidRPr="009D0B59">
              <w:rPr>
                <w:sz w:val="20"/>
              </w:rPr>
              <w:lastRenderedPageBreak/>
              <w:t>were present on 11.8% of all compounds, and faecal material littered many public areas. Second, hookworm eggs require an environment that protects them from desiccation to evolve into infective third stage larvae. Manaus is located in the middle of the Amazon basin. The precipitation in the month preceding the study was around 230 mm with 20 days of rain (International Institute of Meteorology of Brazil (INMET)). All streets and most of the compounds in Nova Vitoria were unpaved and became muddy after heavy rainfall. Furthermore, the average temperature never falls below 25° C. This means that the environmental conditions are exceptionally favourable for the propagation of animal hookworm larvae. And third, risky behaviour with prolonged contact to contaminated soil was frequent. Many children did not go to school but roamed through the streets and compounds the whole day, the majority walking barefoot at least part of the time.</w:t>
            </w:r>
            <w:r w:rsidRPr="009C5CBA">
              <w:rPr>
                <w:sz w:val="20"/>
              </w:rPr>
              <w:t xml:space="preserv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p>
          <w:p w14:paraId="6E44FFF5" w14:textId="088AED50" w:rsidR="009C5CBA" w:rsidRDefault="009D0B59" w:rsidP="00191A23">
            <w:pPr>
              <w:tabs>
                <w:tab w:val="left" w:pos="5400"/>
              </w:tabs>
              <w:rPr>
                <w:sz w:val="20"/>
              </w:rPr>
            </w:pPr>
            <w:r w:rsidRPr="009D0B59">
              <w:rPr>
                <w:sz w:val="20"/>
              </w:rPr>
              <w:t xml:space="preserve">The multivariable model showed a complex pattern of risk factors with </w:t>
            </w:r>
            <w:r w:rsidRPr="009D0B59">
              <w:rPr>
                <w:sz w:val="20"/>
              </w:rPr>
              <w:lastRenderedPageBreak/>
              <w:t xml:space="preserve">walking barefoot on sandy soil being most significant. This corroborates our previous findings from a semi-arid area of Brazil, where the lacking use of footwear was an independent risk factor </w:t>
            </w:r>
            <w:r w:rsidR="009C5CBA" w:rsidRPr="009D0A6C">
              <w:rPr>
                <w:sz w:val="20"/>
              </w:rPr>
              <w:fldChar w:fldCharType="begin"/>
            </w:r>
            <w:r w:rsidR="009C5CBA"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009C5CBA" w:rsidRPr="009D0A6C">
              <w:rPr>
                <w:sz w:val="20"/>
              </w:rPr>
              <w:fldChar w:fldCharType="separate"/>
            </w:r>
            <w:r w:rsidR="009C5CBA" w:rsidRPr="009D0A6C">
              <w:rPr>
                <w:sz w:val="20"/>
                <w:lang w:val="de-DE"/>
              </w:rPr>
              <w:t>[...]</w:t>
            </w:r>
            <w:r w:rsidR="009C5CBA" w:rsidRPr="009D0A6C">
              <w:rPr>
                <w:sz w:val="20"/>
              </w:rPr>
              <w:fldChar w:fldCharType="end"/>
            </w:r>
          </w:p>
          <w:p w14:paraId="238BC68B" w14:textId="5FD7C79C" w:rsidR="009C5CBA" w:rsidRPr="0022554A" w:rsidRDefault="009D0B59" w:rsidP="00191A23">
            <w:pPr>
              <w:tabs>
                <w:tab w:val="left" w:pos="5400"/>
              </w:tabs>
              <w:rPr>
                <w:sz w:val="20"/>
              </w:rPr>
            </w:pPr>
            <w:r w:rsidRPr="009D0B59">
              <w:rPr>
                <w:sz w:val="20"/>
              </w:rPr>
              <w:t xml:space="preserve">Hitherto, a low family income has been identified as a risk factor but didn´t reach statistical significance in the </w:t>
            </w:r>
            <w:proofErr w:type="spellStart"/>
            <w:r w:rsidRPr="009D0B59">
              <w:rPr>
                <w:sz w:val="20"/>
              </w:rPr>
              <w:t>mulitvariate</w:t>
            </w:r>
            <w:proofErr w:type="spellEnd"/>
            <w:r w:rsidRPr="009D0B59">
              <w:rPr>
                <w:sz w:val="20"/>
              </w:rPr>
              <w:t xml:space="preserve"> analysis.</w:t>
            </w:r>
            <w:r>
              <w:rPr>
                <w:sz w:val="20"/>
              </w:rPr>
              <w:t xml:space="preserve"> </w:t>
            </w:r>
            <w:r w:rsidRPr="009D0A6C">
              <w:rPr>
                <w:sz w:val="20"/>
              </w:rPr>
              <w:fldChar w:fldCharType="begin"/>
            </w:r>
            <w:r w:rsidRPr="009D0A6C">
              <w:rPr>
                <w:sz w:val="20"/>
              </w:rPr>
              <w:instrText xml:space="preserve"> ADDIN ZOTERO_ITEM CSL_CITATION {"citationID":"H4t9Yaa9","properties":{"formattedCitation":"{\\rtf [21\\uc0\\u8211{}23]}","plainCitation":"[21–23]"},"citationItems":[{"id":50,"uris":["http://zotero.org/users/1342701/items/92TX9KT3"],"uri":["http://zotero.org/users/1342701/items/92TX9KT3"],"itemData":{"id":50,"type":"article-journal","title":"Cutaneous larva migrans (creeping eruption) in an urban slum in Brazil","container-title":"International Journal of Dermatology","page":"511-515","volume":"43","issue":"7","source":"NCBI PubMed","abstract":"BACKGROUND: Cutaneous larva migrans (CLM) is caused by the penetration of larvae of animal hookworms into the skin. Knowledge about this ectoparasitosis is mainly based on the examination of travelers or other expatriates. Population-based studies in an endemic area have never been performed.\nMETHODS: A representative population sample of an urban slum in a Brazilian city was examined for the presence of CLM and asked about symptoms associated with the ectoparasitosis.\nRESULTS: In total, 3.1% (95% confidence interval, 2.2-4.3%) of the 1185 inhabitants examined presented CLM. Forty-three per cent had more than one larval track (range, 1-17). The prevalence rate in males was 4.2% vs. 2.3% in females. CLM occurred at similar prevalence rates in all age groups. All patients complained of moderate or severe itching. In three cases (8.1%), superinfection was present. Most lesions were located on the trunk, legs, and arms. Not a single lesion was located on the feet.\nCONCLUSIONS: This population-based study showed that CLM is endemic in this deprived community. The number of lesions and their topographic localization are in contrast with those obtained in previous reports based on the examination of individuals or groups affected in small outbreaks. We conclude that the clinico-epidemiologic pattern of CLM in a deprived community is different from that observed in travelers.","DOI":"10.1111/j.1365-4632.2004.02152.x","ISSN":"0011-9059","note":"PMID: 15230890","journalAbbreviation":"Int. J. Dermatol.","author":[{"family":"Heukelbach","given":"Jörg"},{"family":"Wilcke","given":"Thomas"},{"family":"Feldmeier","given":"Hermann"}],"issued":{"date-parts":[["2004",7]]},"PMID":"15230890"}},{"id":40,"uris":["http://zotero.org/users/1342701/items/2U6F25ZR"],"uri":["http://zotero.org/users/1342701/items/2U6F25ZR"],"itemData":{"id":40,"type":"article-journal","title":"A study in a community in Brazil in which cutaneous larva migrans is endemic","container-title":"Clinical Infectious Diseases: An Official Publication of the Infectious Diseases Society of America","page":"e13-18","volume":"43","issue":"2","source":"NCBI PubMed","abstract":"BACKGROUND: Cutaneous larva migrans (CLM) is a common but neglected parasitic skin disease in impoverished communities of the developing world.\nMETHODS: To describe the clinical features and the morbidity associated with CLM, active-case finding was performed during rainy and dry seasons in a rural community in the state of Alagoas, Northeast Brazil.\nRESULTS: A total of 62 individuals received a diagnosis for CLM, and among them there were a total of 75 larval tracks. The number of tracks per person ranged from 1 to 3. Children &lt;9 years old were affected significantly more often than other age groups (P&lt;.001). Children had their lesions mainly on the buttocks, genitals, and hands, whereas in older patients, the majority of lesions were located on the feet. Twenty-four percent of the 75 lesions were superinfected. Bacterial superinfection was more common among children. All but 1 patient complained about itching, and 84% of the 62 patients complained about sleep disturbances. Itching was classified as being severe by 61% of patients. Approximately 40% of the 62 patients had attempted to treat their creeping eruption previously. Larvae moved forward 2.7 mm per day. There was a significant correlation between the length of the track and the duration of infestation ( rho =.53; P&lt;.0001).\nCONCLUSIONS: CLM is a common parasitic skin disease in this rural community, with different topographic patterns of lesions in children and adults. CLM is associated with considerable morbidity. The length of the track can be used to estimate the duration of infestation.","DOI":"10.1086/505221","ISSN":"1537-6591","note":"PMID: 16779735","journalAbbreviation":"Clin. Infect. Dis.","author":[{"family":"Jackson","given":"Anne"},{"family":"Heukelbach","given":"Jörg"},{"family":"Calheiros","given":"Cláudia Maria Lins"},{"family":"Soares","given":"Valquíria de Lima"},{"family":"Harms","given":"Gundel"},{"family":"Feldmeier","given":"Hermann"}],"issued":{"date-parts":[["2006",7,15]]},"PMID":"16779735"}},{"id":38,"uris":["http://zotero.org/users/1342701/items/K5NK775R"],"uri":["http://zotero.org/users/1342701/items/K5NK775R"],"itemData":{"id":38,"type":"article-journal","title":"Prevalence and risk factors of hookworm-related cutaneous larva migrans in a rural community in Brazil","container-title":"Annals of Tropical Medicine and Parasitology","page":"53-61","volume":"102","issue":"1","source":"NCBI PubMed","abstract":"The epidemiology of hookworm-related cutaneous larva migrans (HrCLM) in endemic communities is not well understood. To describe the prevalence of HrCLM and to identify environmental and behavioural risk factors for the infestation, two cross-sectional surveys were conducted in a small village in an endemic area of north-eastern Brazil - one in the rainy season and the other in the dry season. The members of each household were examined clinically for the presence of HrCLM, and information on possible risk factors was collected. HrCLM, which was diagnosed in 45 individuals in the rainy-season survey and in 17 in the dry-season survey, was significantly more prevalent in the rainy season (4.4% v. 1.7%; P&lt;0.001). The age-specific prevalences peaked, at 14.9%, in infants and children aged &lt; or = 4 years. In a logistic regression analysis, the independent risk factors for current infestation or infestation in the preceding 6 months were identified as young age (odds ratio = 0.96; 95% confidence interval = 0.94-0.98), living in a house without a solid floor (odds ratio = 1.99; 95% confidence interval = 1.22-3.23), and walking barefoot (odds ratio = 1.77; 95% confidence interval = 1.12-2.80). In the study area, therefore, HrCLM is a common parasitic skin disease in children, is associated with behavioural and environmental risk factors, and shows marked seasonality in its prevalence. Local control of HrCLM should be based primarily on the health education of mothers and the elder girls who take care of their younger siblings.","DOI":"10.1179/136485908X252205","ISSN":"0003-4983","note":"PMID: 18186978","journalAbbreviation":"Ann Trop Med Parasitol","author":[{"family":"Heukelbach","given":"J"},{"family":"Jackson","given":"A"},{"family":"Ariza","given":"L"},{"family":"Feldmeier","given":"H"}],"issued":{"date-parts":[["2008",1]]},"PMID":"18186978"}}],"schema":"https://github.com/citation-style-language/schema/raw/master/csl-citation.json"} </w:instrText>
            </w:r>
            <w:r w:rsidRPr="009D0A6C">
              <w:rPr>
                <w:sz w:val="20"/>
              </w:rPr>
              <w:fldChar w:fldCharType="separate"/>
            </w:r>
            <w:r w:rsidRPr="009D0A6C">
              <w:rPr>
                <w:sz w:val="20"/>
                <w:lang w:val="de-DE"/>
              </w:rPr>
              <w:t>[...]</w:t>
            </w:r>
            <w:r w:rsidRPr="009D0A6C">
              <w:rPr>
                <w:sz w:val="20"/>
              </w:rPr>
              <w:fldChar w:fldCharType="end"/>
            </w:r>
            <w:r w:rsidR="00F300B3">
              <w:rPr>
                <w:sz w:val="20"/>
              </w:rPr>
              <w:t xml:space="preserve"> </w:t>
            </w:r>
            <w:r w:rsidR="00F300B3" w:rsidRPr="00F300B3">
              <w:rPr>
                <w:sz w:val="20"/>
              </w:rPr>
              <w:t>Even within a poor population, as in the community of Nova Vitoria, the relative level of poverty predicted the risk of acquiring HrCLM. A household income of one minimum wage or less was associated with a high risk of acquiring HrCLM. Also, a low wealth score was an independent risk factor. Hence, the poorest of the poor are the most vulnerable part of the population</w:t>
            </w:r>
          </w:p>
        </w:tc>
      </w:tr>
      <w:tr w:rsidR="00191A23" w:rsidRPr="0022554A" w14:paraId="4C36E8C1" w14:textId="77777777" w:rsidTr="00517788">
        <w:tc>
          <w:tcPr>
            <w:tcW w:w="0" w:type="auto"/>
          </w:tcPr>
          <w:p w14:paraId="477B7EEB" w14:textId="77777777" w:rsidR="00191A23" w:rsidRPr="0022554A" w:rsidRDefault="00191A23" w:rsidP="00191A23">
            <w:pPr>
              <w:tabs>
                <w:tab w:val="left" w:pos="5400"/>
              </w:tabs>
              <w:rPr>
                <w:bCs/>
                <w:sz w:val="20"/>
              </w:rPr>
            </w:pPr>
            <w:bookmarkStart w:id="93" w:name="italic48" w:colFirst="0" w:colLast="0"/>
            <w:bookmarkStart w:id="94" w:name="bold49" w:colFirst="0" w:colLast="0"/>
            <w:bookmarkEnd w:id="91"/>
            <w:bookmarkEnd w:id="92"/>
            <w:proofErr w:type="spellStart"/>
            <w:r w:rsidRPr="0022554A">
              <w:rPr>
                <w:bCs/>
                <w:sz w:val="20"/>
              </w:rPr>
              <w:lastRenderedPageBreak/>
              <w:t>Generalisability</w:t>
            </w:r>
            <w:proofErr w:type="spellEnd"/>
          </w:p>
        </w:tc>
        <w:tc>
          <w:tcPr>
            <w:tcW w:w="0" w:type="auto"/>
          </w:tcPr>
          <w:p w14:paraId="67C0D3C3" w14:textId="77777777" w:rsidR="00191A23" w:rsidRPr="0022554A" w:rsidRDefault="00191A23" w:rsidP="00191A23">
            <w:pPr>
              <w:tabs>
                <w:tab w:val="left" w:pos="5400"/>
              </w:tabs>
              <w:jc w:val="center"/>
              <w:rPr>
                <w:sz w:val="20"/>
              </w:rPr>
            </w:pPr>
            <w:r w:rsidRPr="0022554A">
              <w:rPr>
                <w:sz w:val="20"/>
              </w:rPr>
              <w:t>21</w:t>
            </w:r>
          </w:p>
        </w:tc>
        <w:tc>
          <w:tcPr>
            <w:tcW w:w="8687" w:type="dxa"/>
          </w:tcPr>
          <w:p w14:paraId="6B88CA3C" w14:textId="77777777" w:rsidR="00191A23" w:rsidRPr="0022554A" w:rsidRDefault="00191A23" w:rsidP="00191A23">
            <w:pPr>
              <w:tabs>
                <w:tab w:val="left" w:pos="5400"/>
              </w:tabs>
              <w:rPr>
                <w:sz w:val="20"/>
              </w:rPr>
            </w:pPr>
            <w:r w:rsidRPr="0022554A">
              <w:rPr>
                <w:sz w:val="20"/>
              </w:rPr>
              <w:t xml:space="preserve">Discuss the </w:t>
            </w:r>
            <w:proofErr w:type="spellStart"/>
            <w:r w:rsidRPr="0022554A">
              <w:rPr>
                <w:sz w:val="20"/>
              </w:rPr>
              <w:t>generalisability</w:t>
            </w:r>
            <w:proofErr w:type="spellEnd"/>
            <w:r w:rsidRPr="0022554A">
              <w:rPr>
                <w:sz w:val="20"/>
              </w:rPr>
              <w:t xml:space="preserve"> (external validity) of the study results</w:t>
            </w:r>
          </w:p>
        </w:tc>
        <w:tc>
          <w:tcPr>
            <w:tcW w:w="1265" w:type="dxa"/>
          </w:tcPr>
          <w:p w14:paraId="79C35D4C" w14:textId="13BE2A37" w:rsidR="00191A23" w:rsidRPr="0022554A" w:rsidRDefault="009C5CBA" w:rsidP="00191A23">
            <w:pPr>
              <w:tabs>
                <w:tab w:val="left" w:pos="5400"/>
              </w:tabs>
              <w:rPr>
                <w:sz w:val="20"/>
              </w:rPr>
            </w:pPr>
            <w:r>
              <w:rPr>
                <w:sz w:val="20"/>
              </w:rPr>
              <w:t>5</w:t>
            </w:r>
          </w:p>
        </w:tc>
        <w:tc>
          <w:tcPr>
            <w:tcW w:w="3129" w:type="dxa"/>
          </w:tcPr>
          <w:p w14:paraId="56DF3667" w14:textId="7CEC2DA5" w:rsidR="00191A23" w:rsidRPr="0022554A" w:rsidRDefault="009C5CBA" w:rsidP="00191A23">
            <w:pPr>
              <w:tabs>
                <w:tab w:val="left" w:pos="5400"/>
              </w:tabs>
              <w:rPr>
                <w:sz w:val="20"/>
              </w:rPr>
            </w:pPr>
            <w:proofErr w:type="gramStart"/>
            <w:r w:rsidRPr="009C5CBA">
              <w:rPr>
                <w:sz w:val="20"/>
              </w:rPr>
              <w:t>The study area is characterized by unpaved roads,</w:t>
            </w:r>
            <w:proofErr w:type="gramEnd"/>
            <w:r w:rsidRPr="009C5CBA">
              <w:rPr>
                <w:sz w:val="20"/>
              </w:rPr>
              <w:t xml:space="preserve"> absence of public health facilities, kindergartens or public schools. There was no sewage disposal system at the time of the study. Electricity was available but only half of the households were legally connected to the grid; the other half used hand-made wire connections. Drinking water was distributed via </w:t>
            </w:r>
            <w:r w:rsidRPr="009C5CBA">
              <w:rPr>
                <w:sz w:val="20"/>
              </w:rPr>
              <w:lastRenderedPageBreak/>
              <w:t>rubber hoses, which often flooded the streets. Many cats and dogs strayed around in the streets and gardens. Children usually played on the compound of the house, in the streets or on improvised football fields.</w:t>
            </w:r>
            <w:r w:rsidRPr="009C5CBA">
              <w:rPr>
                <w:b/>
                <w:sz w:val="20"/>
              </w:rPr>
              <w:t xml:space="preserve"> </w:t>
            </w:r>
            <w:r w:rsidRPr="009C5CBA">
              <w:rPr>
                <w:bCs/>
                <w:sz w:val="20"/>
              </w:rPr>
              <w:t>Hence, the study area was representative for the innumerable poor neighbourhoods at the periphery of Manaus.</w:t>
            </w:r>
          </w:p>
        </w:tc>
      </w:tr>
      <w:tr w:rsidR="00191A23" w:rsidRPr="0022554A" w14:paraId="2D479405" w14:textId="77777777" w:rsidTr="00517788">
        <w:tc>
          <w:tcPr>
            <w:tcW w:w="1911" w:type="dxa"/>
            <w:gridSpan w:val="2"/>
          </w:tcPr>
          <w:p w14:paraId="718C1E0F" w14:textId="77777777" w:rsidR="00191A23" w:rsidRPr="0022554A" w:rsidRDefault="00191A23" w:rsidP="00191A23">
            <w:pPr>
              <w:pStyle w:val="TableSubHead"/>
              <w:tabs>
                <w:tab w:val="left" w:pos="5400"/>
              </w:tabs>
              <w:rPr>
                <w:sz w:val="20"/>
              </w:rPr>
            </w:pPr>
            <w:bookmarkStart w:id="95" w:name="italic49"/>
            <w:bookmarkStart w:id="96" w:name="bold50"/>
            <w:bookmarkEnd w:id="93"/>
            <w:bookmarkEnd w:id="94"/>
            <w:r w:rsidRPr="0022554A">
              <w:rPr>
                <w:sz w:val="20"/>
              </w:rPr>
              <w:lastRenderedPageBreak/>
              <w:t>Other information</w:t>
            </w:r>
          </w:p>
        </w:tc>
        <w:bookmarkEnd w:id="95"/>
        <w:bookmarkEnd w:id="96"/>
        <w:tc>
          <w:tcPr>
            <w:tcW w:w="13081" w:type="dxa"/>
            <w:gridSpan w:val="3"/>
          </w:tcPr>
          <w:p w14:paraId="276A1F82" w14:textId="77777777" w:rsidR="00191A23" w:rsidRPr="0022554A" w:rsidRDefault="00191A23" w:rsidP="00191A23">
            <w:pPr>
              <w:pStyle w:val="TableSubHead"/>
              <w:tabs>
                <w:tab w:val="left" w:pos="5400"/>
              </w:tabs>
              <w:rPr>
                <w:sz w:val="20"/>
              </w:rPr>
            </w:pPr>
          </w:p>
        </w:tc>
      </w:tr>
      <w:tr w:rsidR="00191A23" w:rsidRPr="0022554A" w14:paraId="59D32990" w14:textId="77777777" w:rsidTr="00517788">
        <w:tc>
          <w:tcPr>
            <w:tcW w:w="0" w:type="auto"/>
          </w:tcPr>
          <w:p w14:paraId="2E065CD5" w14:textId="77777777" w:rsidR="00191A23" w:rsidRPr="0022554A" w:rsidRDefault="00191A23" w:rsidP="00191A23">
            <w:pPr>
              <w:tabs>
                <w:tab w:val="left" w:pos="5400"/>
              </w:tabs>
              <w:rPr>
                <w:bCs/>
                <w:sz w:val="20"/>
              </w:rPr>
            </w:pPr>
            <w:bookmarkStart w:id="97" w:name="italic50" w:colFirst="0" w:colLast="0"/>
            <w:bookmarkStart w:id="98" w:name="bold51" w:colFirst="0" w:colLast="0"/>
            <w:r w:rsidRPr="0022554A">
              <w:rPr>
                <w:bCs/>
                <w:sz w:val="20"/>
              </w:rPr>
              <w:t>Funding</w:t>
            </w:r>
          </w:p>
        </w:tc>
        <w:tc>
          <w:tcPr>
            <w:tcW w:w="0" w:type="auto"/>
          </w:tcPr>
          <w:p w14:paraId="45242920" w14:textId="77777777" w:rsidR="00191A23" w:rsidRPr="0022554A" w:rsidRDefault="00191A23" w:rsidP="00191A23">
            <w:pPr>
              <w:tabs>
                <w:tab w:val="left" w:pos="5400"/>
              </w:tabs>
              <w:jc w:val="center"/>
              <w:rPr>
                <w:sz w:val="20"/>
              </w:rPr>
            </w:pPr>
            <w:r w:rsidRPr="0022554A">
              <w:rPr>
                <w:sz w:val="20"/>
              </w:rPr>
              <w:t>22</w:t>
            </w:r>
          </w:p>
        </w:tc>
        <w:tc>
          <w:tcPr>
            <w:tcW w:w="8687" w:type="dxa"/>
          </w:tcPr>
          <w:p w14:paraId="174A90FC" w14:textId="77777777" w:rsidR="00191A23" w:rsidRPr="0022554A" w:rsidRDefault="00191A23" w:rsidP="00191A23">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1265" w:type="dxa"/>
          </w:tcPr>
          <w:p w14:paraId="22A8DDA7" w14:textId="77777777" w:rsidR="00191A23" w:rsidRPr="0022554A" w:rsidRDefault="00191A23" w:rsidP="00191A23">
            <w:pPr>
              <w:tabs>
                <w:tab w:val="left" w:pos="5400"/>
              </w:tabs>
              <w:rPr>
                <w:sz w:val="20"/>
              </w:rPr>
            </w:pPr>
          </w:p>
        </w:tc>
        <w:tc>
          <w:tcPr>
            <w:tcW w:w="3129" w:type="dxa"/>
          </w:tcPr>
          <w:p w14:paraId="73D7B86F" w14:textId="66704BA8" w:rsidR="00191A23" w:rsidRDefault="002A37C9" w:rsidP="00191A23">
            <w:pPr>
              <w:tabs>
                <w:tab w:val="left" w:pos="5400"/>
              </w:tabs>
              <w:rPr>
                <w:sz w:val="20"/>
              </w:rPr>
            </w:pPr>
            <w:r>
              <w:rPr>
                <w:sz w:val="20"/>
              </w:rPr>
              <w:t xml:space="preserve">As required by PLOS </w:t>
            </w:r>
            <w:r w:rsidR="00E43D5B">
              <w:rPr>
                <w:sz w:val="20"/>
              </w:rPr>
              <w:t>submission guidelines, the funding statement is only part of additional information requested at submission:</w:t>
            </w:r>
          </w:p>
          <w:p w14:paraId="10FE68EF" w14:textId="07F0B831" w:rsidR="002A37C9" w:rsidRDefault="002A37C9" w:rsidP="002A37C9">
            <w:pPr>
              <w:tabs>
                <w:tab w:val="left" w:pos="5400"/>
              </w:tabs>
              <w:rPr>
                <w:sz w:val="20"/>
              </w:rPr>
            </w:pPr>
            <w:r w:rsidRPr="002A37C9">
              <w:rPr>
                <w:sz w:val="20"/>
              </w:rPr>
              <w:t xml:space="preserve">The Brazilian Coordination </w:t>
            </w:r>
            <w:proofErr w:type="spellStart"/>
            <w:r w:rsidRPr="002A37C9">
              <w:rPr>
                <w:sz w:val="20"/>
                <w:lang w:val="de-DE"/>
              </w:rPr>
              <w:t>for</w:t>
            </w:r>
            <w:proofErr w:type="spellEnd"/>
            <w:r w:rsidRPr="002A37C9">
              <w:rPr>
                <w:sz w:val="20"/>
                <w:lang w:val="de-DE"/>
              </w:rPr>
              <w:t xml:space="preserve"> </w:t>
            </w:r>
            <w:proofErr w:type="spellStart"/>
            <w:r w:rsidRPr="002A37C9">
              <w:rPr>
                <w:sz w:val="20"/>
                <w:lang w:val="de-DE"/>
              </w:rPr>
              <w:t>the</w:t>
            </w:r>
            <w:proofErr w:type="spellEnd"/>
            <w:r w:rsidRPr="002A37C9">
              <w:rPr>
                <w:sz w:val="20"/>
                <w:lang w:val="de-DE"/>
              </w:rPr>
              <w:t xml:space="preserve"> </w:t>
            </w:r>
            <w:proofErr w:type="spellStart"/>
            <w:r w:rsidRPr="002A37C9">
              <w:rPr>
                <w:sz w:val="20"/>
                <w:lang w:val="de-DE"/>
              </w:rPr>
              <w:t>Improvement</w:t>
            </w:r>
            <w:proofErr w:type="spellEnd"/>
            <w:r w:rsidRPr="002A37C9">
              <w:rPr>
                <w:sz w:val="20"/>
                <w:lang w:val="de-DE"/>
              </w:rPr>
              <w:t xml:space="preserve"> </w:t>
            </w:r>
            <w:proofErr w:type="spellStart"/>
            <w:r w:rsidRPr="002A37C9">
              <w:rPr>
                <w:sz w:val="20"/>
                <w:lang w:val="de-DE"/>
              </w:rPr>
              <w:t>of</w:t>
            </w:r>
            <w:proofErr w:type="spellEnd"/>
            <w:r w:rsidRPr="002A37C9">
              <w:rPr>
                <w:sz w:val="20"/>
                <w:lang w:val="de-DE"/>
              </w:rPr>
              <w:t xml:space="preserve"> Higher Education Personell (</w:t>
            </w:r>
            <w:r w:rsidRPr="002A37C9">
              <w:rPr>
                <w:bCs/>
                <w:sz w:val="20"/>
                <w:lang w:val="de-DE"/>
              </w:rPr>
              <w:t>CAPES</w:t>
            </w:r>
            <w:r w:rsidRPr="002A37C9">
              <w:rPr>
                <w:sz w:val="20"/>
              </w:rPr>
              <w:t>) partially supported the study. The German Academic Exchange Service (DAAD) provided travel grants to FR and AS</w:t>
            </w:r>
            <w:r w:rsidRPr="002A37C9">
              <w:rPr>
                <w:sz w:val="20"/>
                <w:lang w:val="de-DE"/>
              </w:rPr>
              <w:t>)</w:t>
            </w:r>
            <w:r w:rsidRPr="002A37C9">
              <w:rPr>
                <w:sz w:val="20"/>
              </w:rPr>
              <w:t xml:space="preserve">. </w:t>
            </w:r>
          </w:p>
          <w:p w14:paraId="69C40BA9" w14:textId="2701E46B" w:rsidR="00E43D5B" w:rsidRPr="002A37C9" w:rsidRDefault="00E43D5B" w:rsidP="002A37C9">
            <w:pPr>
              <w:tabs>
                <w:tab w:val="left" w:pos="5400"/>
              </w:tabs>
              <w:rPr>
                <w:sz w:val="20"/>
              </w:rPr>
            </w:pPr>
            <w:r w:rsidRPr="00E43D5B">
              <w:rPr>
                <w:sz w:val="20"/>
                <w:lang w:val="de-DE"/>
              </w:rPr>
              <w:t xml:space="preserve">The </w:t>
            </w:r>
            <w:proofErr w:type="spellStart"/>
            <w:r w:rsidRPr="00E43D5B">
              <w:rPr>
                <w:sz w:val="20"/>
                <w:lang w:val="de-DE"/>
              </w:rPr>
              <w:t>funders</w:t>
            </w:r>
            <w:proofErr w:type="spellEnd"/>
            <w:r w:rsidRPr="00E43D5B">
              <w:rPr>
                <w:sz w:val="20"/>
                <w:lang w:val="de-DE"/>
              </w:rPr>
              <w:t xml:space="preserve"> </w:t>
            </w:r>
            <w:proofErr w:type="spellStart"/>
            <w:r w:rsidRPr="00E43D5B">
              <w:rPr>
                <w:sz w:val="20"/>
                <w:lang w:val="de-DE"/>
              </w:rPr>
              <w:t>had</w:t>
            </w:r>
            <w:proofErr w:type="spellEnd"/>
            <w:r w:rsidRPr="00E43D5B">
              <w:rPr>
                <w:sz w:val="20"/>
                <w:lang w:val="de-DE"/>
              </w:rPr>
              <w:t xml:space="preserve"> </w:t>
            </w:r>
            <w:proofErr w:type="spellStart"/>
            <w:r w:rsidRPr="00E43D5B">
              <w:rPr>
                <w:sz w:val="20"/>
                <w:lang w:val="de-DE"/>
              </w:rPr>
              <w:t>no</w:t>
            </w:r>
            <w:proofErr w:type="spellEnd"/>
            <w:r w:rsidRPr="00E43D5B">
              <w:rPr>
                <w:sz w:val="20"/>
                <w:lang w:val="de-DE"/>
              </w:rPr>
              <w:t xml:space="preserve"> </w:t>
            </w:r>
            <w:proofErr w:type="spellStart"/>
            <w:r w:rsidRPr="00E43D5B">
              <w:rPr>
                <w:sz w:val="20"/>
                <w:lang w:val="de-DE"/>
              </w:rPr>
              <w:t>role</w:t>
            </w:r>
            <w:proofErr w:type="spellEnd"/>
            <w:r w:rsidRPr="00E43D5B">
              <w:rPr>
                <w:sz w:val="20"/>
                <w:lang w:val="de-DE"/>
              </w:rPr>
              <w:t xml:space="preserve"> in </w:t>
            </w:r>
            <w:proofErr w:type="spellStart"/>
            <w:r w:rsidRPr="00E43D5B">
              <w:rPr>
                <w:sz w:val="20"/>
                <w:lang w:val="de-DE"/>
              </w:rPr>
              <w:t>study</w:t>
            </w:r>
            <w:proofErr w:type="spellEnd"/>
            <w:r w:rsidRPr="00E43D5B">
              <w:rPr>
                <w:sz w:val="20"/>
                <w:lang w:val="de-DE"/>
              </w:rPr>
              <w:t xml:space="preserve"> design, </w:t>
            </w:r>
            <w:proofErr w:type="spellStart"/>
            <w:r w:rsidRPr="00E43D5B">
              <w:rPr>
                <w:sz w:val="20"/>
                <w:lang w:val="de-DE"/>
              </w:rPr>
              <w:t>data</w:t>
            </w:r>
            <w:proofErr w:type="spellEnd"/>
            <w:r w:rsidRPr="00E43D5B">
              <w:rPr>
                <w:sz w:val="20"/>
                <w:lang w:val="de-DE"/>
              </w:rPr>
              <w:t xml:space="preserve"> </w:t>
            </w:r>
            <w:proofErr w:type="spellStart"/>
            <w:r w:rsidRPr="00E43D5B">
              <w:rPr>
                <w:sz w:val="20"/>
                <w:lang w:val="de-DE"/>
              </w:rPr>
              <w:t>collection</w:t>
            </w:r>
            <w:proofErr w:type="spellEnd"/>
            <w:r w:rsidRPr="00E43D5B">
              <w:rPr>
                <w:sz w:val="20"/>
                <w:lang w:val="de-DE"/>
              </w:rPr>
              <w:t xml:space="preserve"> </w:t>
            </w:r>
            <w:proofErr w:type="spellStart"/>
            <w:r w:rsidRPr="00E43D5B">
              <w:rPr>
                <w:sz w:val="20"/>
                <w:lang w:val="de-DE"/>
              </w:rPr>
              <w:t>and</w:t>
            </w:r>
            <w:proofErr w:type="spellEnd"/>
            <w:r w:rsidRPr="00E43D5B">
              <w:rPr>
                <w:sz w:val="20"/>
                <w:lang w:val="de-DE"/>
              </w:rPr>
              <w:t xml:space="preserve"> </w:t>
            </w:r>
            <w:proofErr w:type="spellStart"/>
            <w:r w:rsidRPr="00E43D5B">
              <w:rPr>
                <w:sz w:val="20"/>
                <w:lang w:val="de-DE"/>
              </w:rPr>
              <w:t>analysis</w:t>
            </w:r>
            <w:proofErr w:type="spellEnd"/>
            <w:r w:rsidRPr="00E43D5B">
              <w:rPr>
                <w:sz w:val="20"/>
                <w:lang w:val="de-DE"/>
              </w:rPr>
              <w:t xml:space="preserve">, </w:t>
            </w:r>
            <w:proofErr w:type="spellStart"/>
            <w:r w:rsidRPr="00E43D5B">
              <w:rPr>
                <w:sz w:val="20"/>
                <w:lang w:val="de-DE"/>
              </w:rPr>
              <w:t>decision</w:t>
            </w:r>
            <w:proofErr w:type="spellEnd"/>
            <w:r w:rsidRPr="00E43D5B">
              <w:rPr>
                <w:sz w:val="20"/>
                <w:lang w:val="de-DE"/>
              </w:rPr>
              <w:t xml:space="preserve"> </w:t>
            </w:r>
            <w:proofErr w:type="spellStart"/>
            <w:r w:rsidRPr="00E43D5B">
              <w:rPr>
                <w:sz w:val="20"/>
                <w:lang w:val="de-DE"/>
              </w:rPr>
              <w:t>to</w:t>
            </w:r>
            <w:proofErr w:type="spellEnd"/>
            <w:r w:rsidRPr="00E43D5B">
              <w:rPr>
                <w:sz w:val="20"/>
                <w:lang w:val="de-DE"/>
              </w:rPr>
              <w:t xml:space="preserve"> </w:t>
            </w:r>
            <w:proofErr w:type="spellStart"/>
            <w:r w:rsidRPr="00E43D5B">
              <w:rPr>
                <w:sz w:val="20"/>
                <w:lang w:val="de-DE"/>
              </w:rPr>
              <w:t>publish</w:t>
            </w:r>
            <w:proofErr w:type="spellEnd"/>
            <w:r w:rsidRPr="00E43D5B">
              <w:rPr>
                <w:sz w:val="20"/>
                <w:lang w:val="de-DE"/>
              </w:rPr>
              <w:t xml:space="preserve">, </w:t>
            </w:r>
            <w:proofErr w:type="spellStart"/>
            <w:r w:rsidRPr="00E43D5B">
              <w:rPr>
                <w:sz w:val="20"/>
                <w:lang w:val="de-DE"/>
              </w:rPr>
              <w:t>or</w:t>
            </w:r>
            <w:proofErr w:type="spellEnd"/>
            <w:r w:rsidRPr="00E43D5B">
              <w:rPr>
                <w:sz w:val="20"/>
                <w:lang w:val="de-DE"/>
              </w:rPr>
              <w:t xml:space="preserve"> </w:t>
            </w:r>
            <w:proofErr w:type="spellStart"/>
            <w:r w:rsidRPr="00E43D5B">
              <w:rPr>
                <w:sz w:val="20"/>
                <w:lang w:val="de-DE"/>
              </w:rPr>
              <w:t>preparation</w:t>
            </w:r>
            <w:proofErr w:type="spellEnd"/>
            <w:r w:rsidRPr="00E43D5B">
              <w:rPr>
                <w:sz w:val="20"/>
                <w:lang w:val="de-DE"/>
              </w:rPr>
              <w:t xml:space="preserve"> </w:t>
            </w:r>
            <w:proofErr w:type="spellStart"/>
            <w:r w:rsidRPr="00E43D5B">
              <w:rPr>
                <w:sz w:val="20"/>
                <w:lang w:val="de-DE"/>
              </w:rPr>
              <w:t>of</w:t>
            </w:r>
            <w:proofErr w:type="spellEnd"/>
            <w:r w:rsidRPr="00E43D5B">
              <w:rPr>
                <w:sz w:val="20"/>
                <w:lang w:val="de-DE"/>
              </w:rPr>
              <w:t xml:space="preserve"> </w:t>
            </w:r>
            <w:proofErr w:type="spellStart"/>
            <w:r w:rsidRPr="00E43D5B">
              <w:rPr>
                <w:sz w:val="20"/>
                <w:lang w:val="de-DE"/>
              </w:rPr>
              <w:t>the</w:t>
            </w:r>
            <w:proofErr w:type="spellEnd"/>
            <w:r w:rsidRPr="00E43D5B">
              <w:rPr>
                <w:sz w:val="20"/>
                <w:lang w:val="de-DE"/>
              </w:rPr>
              <w:t xml:space="preserve"> </w:t>
            </w:r>
            <w:proofErr w:type="spellStart"/>
            <w:r w:rsidRPr="00E43D5B">
              <w:rPr>
                <w:sz w:val="20"/>
                <w:lang w:val="de-DE"/>
              </w:rPr>
              <w:t>manuscript</w:t>
            </w:r>
            <w:proofErr w:type="spellEnd"/>
            <w:r w:rsidRPr="00E43D5B">
              <w:rPr>
                <w:sz w:val="20"/>
                <w:lang w:val="de-DE"/>
              </w:rPr>
              <w:t>.</w:t>
            </w:r>
          </w:p>
          <w:p w14:paraId="434C1BCC" w14:textId="49096190" w:rsidR="002A37C9" w:rsidRPr="0022554A" w:rsidRDefault="002A37C9" w:rsidP="002A37C9">
            <w:pPr>
              <w:tabs>
                <w:tab w:val="left" w:pos="5400"/>
              </w:tabs>
              <w:rPr>
                <w:sz w:val="20"/>
              </w:rPr>
            </w:pPr>
            <w:r>
              <w:rPr>
                <w:sz w:val="20"/>
              </w:rPr>
              <w:t>T</w:t>
            </w:r>
            <w:r w:rsidRPr="002A37C9">
              <w:rPr>
                <w:sz w:val="20"/>
              </w:rPr>
              <w:t xml:space="preserve">he </w:t>
            </w:r>
            <w:proofErr w:type="spellStart"/>
            <w:r w:rsidRPr="002A37C9">
              <w:rPr>
                <w:sz w:val="20"/>
              </w:rPr>
              <w:t>Fundação</w:t>
            </w:r>
            <w:proofErr w:type="spellEnd"/>
            <w:r w:rsidRPr="002A37C9">
              <w:rPr>
                <w:sz w:val="20"/>
              </w:rPr>
              <w:t xml:space="preserve"> de </w:t>
            </w:r>
            <w:proofErr w:type="spellStart"/>
            <w:r w:rsidRPr="002A37C9">
              <w:rPr>
                <w:sz w:val="20"/>
              </w:rPr>
              <w:t>Medicina</w:t>
            </w:r>
            <w:proofErr w:type="spellEnd"/>
            <w:r w:rsidRPr="002A37C9">
              <w:rPr>
                <w:sz w:val="20"/>
              </w:rPr>
              <w:t xml:space="preserve"> Tropical do Amazonas (FMT-AM) provided infrastructure and helped to identify the study area.</w:t>
            </w:r>
          </w:p>
        </w:tc>
      </w:tr>
      <w:bookmarkEnd w:id="97"/>
      <w:bookmarkEnd w:id="98"/>
    </w:tbl>
    <w:p w14:paraId="14EE6BF5" w14:textId="35CB6E2A" w:rsidR="002602FB" w:rsidRDefault="002602FB" w:rsidP="0022554A">
      <w:pPr>
        <w:pStyle w:val="TableNote"/>
        <w:tabs>
          <w:tab w:val="left" w:pos="5400"/>
        </w:tabs>
        <w:rPr>
          <w:bCs/>
          <w:sz w:val="20"/>
        </w:rPr>
      </w:pPr>
    </w:p>
    <w:p w14:paraId="19B04609" w14:textId="77777777" w:rsidR="00D87AF7" w:rsidRPr="0022554A" w:rsidRDefault="00D87AF7" w:rsidP="0022554A">
      <w:pPr>
        <w:pStyle w:val="TableNote"/>
        <w:tabs>
          <w:tab w:val="left" w:pos="5400"/>
        </w:tabs>
        <w:rPr>
          <w:sz w:val="20"/>
        </w:rPr>
      </w:pPr>
      <w:r w:rsidRPr="0022554A">
        <w:rPr>
          <w:bCs/>
          <w:sz w:val="20"/>
        </w:rPr>
        <w:lastRenderedPageBreak/>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14:paraId="1A7B8B4F" w14:textId="77777777" w:rsidR="00AE2C57" w:rsidRDefault="00AE2C57" w:rsidP="0022554A">
      <w:pPr>
        <w:pStyle w:val="TableNote"/>
        <w:tabs>
          <w:tab w:val="left" w:pos="5400"/>
        </w:tabs>
        <w:rPr>
          <w:sz w:val="20"/>
        </w:rPr>
      </w:pPr>
    </w:p>
    <w:p w14:paraId="109C067B" w14:textId="77777777"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www.strobe-statement.org.</w:t>
      </w:r>
    </w:p>
    <w:sectPr w:rsidR="00A42352" w:rsidRPr="002602FB" w:rsidSect="00191A23">
      <w:footerReference w:type="even" r:id="rId10"/>
      <w:footerReference w:type="default" r:id="rId11"/>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21708" w14:textId="77777777" w:rsidR="00E43D5B" w:rsidRDefault="00E43D5B">
      <w:r>
        <w:separator/>
      </w:r>
    </w:p>
  </w:endnote>
  <w:endnote w:type="continuationSeparator" w:id="0">
    <w:p w14:paraId="1AE33F9C" w14:textId="77777777" w:rsidR="00E43D5B" w:rsidRDefault="00E4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066F1" w14:textId="77777777" w:rsidR="00E43D5B" w:rsidRDefault="00E43D5B" w:rsidP="00A13C9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119EFCF" w14:textId="77777777" w:rsidR="00E43D5B" w:rsidRDefault="00E43D5B" w:rsidP="005D0CFC">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27C07" w14:textId="77777777" w:rsidR="00E43D5B" w:rsidRDefault="00E43D5B" w:rsidP="007F7FA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D1470B">
      <w:rPr>
        <w:rStyle w:val="Seitenzahl"/>
        <w:noProof/>
      </w:rPr>
      <w:t>7</w:t>
    </w:r>
    <w:r>
      <w:rPr>
        <w:rStyle w:val="Seitenzahl"/>
      </w:rPr>
      <w:fldChar w:fldCharType="end"/>
    </w:r>
  </w:p>
  <w:p w14:paraId="4B7CFBE6" w14:textId="77777777" w:rsidR="00E43D5B" w:rsidRDefault="00E43D5B" w:rsidP="005D0CFC">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159AD" w14:textId="77777777" w:rsidR="00E43D5B" w:rsidRDefault="00E43D5B">
      <w:r>
        <w:separator/>
      </w:r>
    </w:p>
  </w:footnote>
  <w:footnote w:type="continuationSeparator" w:id="0">
    <w:p w14:paraId="45C04A2E" w14:textId="77777777" w:rsidR="00E43D5B" w:rsidRDefault="00E43D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361C5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676C29AC"/>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8D520D4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3E04A8C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001C9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64DEF25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29B8DC26"/>
    <w:lvl w:ilvl="0">
      <w:start w:val="1"/>
      <w:numFmt w:val="decimal"/>
      <w:pStyle w:val="Listennummer"/>
      <w:lvlText w:val="%1."/>
      <w:lvlJc w:val="left"/>
      <w:pPr>
        <w:tabs>
          <w:tab w:val="num" w:pos="360"/>
        </w:tabs>
        <w:ind w:left="360" w:hanging="360"/>
      </w:pPr>
    </w:lvl>
  </w:abstractNum>
  <w:abstractNum w:abstractNumId="9">
    <w:nsid w:val="FFFFFF89"/>
    <w:multiLevelType w:val="singleLevel"/>
    <w:tmpl w:val="7B2819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AC26C30"/>
    <w:multiLevelType w:val="multilevel"/>
    <w:tmpl w:val="8C76FC3A"/>
    <w:lvl w:ilvl="0">
      <w:start w:val="1"/>
      <w:numFmt w:val="none"/>
      <w:suff w:val="space"/>
      <w:lvlText w:val="Accepted:"/>
      <w:lvlJc w:val="left"/>
      <w:pPr>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16">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ABE"/>
    <w:rsid w:val="0000270A"/>
    <w:rsid w:val="00002974"/>
    <w:rsid w:val="00005F0F"/>
    <w:rsid w:val="00023515"/>
    <w:rsid w:val="000366A2"/>
    <w:rsid w:val="00093E3A"/>
    <w:rsid w:val="000B6FD4"/>
    <w:rsid w:val="000C0D49"/>
    <w:rsid w:val="000E3193"/>
    <w:rsid w:val="000E691B"/>
    <w:rsid w:val="000F26ED"/>
    <w:rsid w:val="00110BFB"/>
    <w:rsid w:val="00134AAC"/>
    <w:rsid w:val="00191A23"/>
    <w:rsid w:val="001A495C"/>
    <w:rsid w:val="001A75E9"/>
    <w:rsid w:val="001E02AD"/>
    <w:rsid w:val="0021265E"/>
    <w:rsid w:val="00215E03"/>
    <w:rsid w:val="00224268"/>
    <w:rsid w:val="0022554A"/>
    <w:rsid w:val="00226A29"/>
    <w:rsid w:val="002552FD"/>
    <w:rsid w:val="002602FB"/>
    <w:rsid w:val="00281A59"/>
    <w:rsid w:val="002A1E28"/>
    <w:rsid w:val="002A37C9"/>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2654F"/>
    <w:rsid w:val="0045419E"/>
    <w:rsid w:val="0045734B"/>
    <w:rsid w:val="00465542"/>
    <w:rsid w:val="00472DF5"/>
    <w:rsid w:val="00495204"/>
    <w:rsid w:val="004A31B3"/>
    <w:rsid w:val="004A32C8"/>
    <w:rsid w:val="004E1263"/>
    <w:rsid w:val="005044A6"/>
    <w:rsid w:val="00517788"/>
    <w:rsid w:val="00590F64"/>
    <w:rsid w:val="005923E5"/>
    <w:rsid w:val="005B567D"/>
    <w:rsid w:val="005D0CFC"/>
    <w:rsid w:val="005D19F4"/>
    <w:rsid w:val="005E48A3"/>
    <w:rsid w:val="005F254A"/>
    <w:rsid w:val="006149D3"/>
    <w:rsid w:val="0065657F"/>
    <w:rsid w:val="00666336"/>
    <w:rsid w:val="00683E42"/>
    <w:rsid w:val="006A2F18"/>
    <w:rsid w:val="006A5DD9"/>
    <w:rsid w:val="006B2915"/>
    <w:rsid w:val="006B56D7"/>
    <w:rsid w:val="006C0B63"/>
    <w:rsid w:val="006C6547"/>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367F9"/>
    <w:rsid w:val="00951CDB"/>
    <w:rsid w:val="009642BE"/>
    <w:rsid w:val="00976EE1"/>
    <w:rsid w:val="009872CC"/>
    <w:rsid w:val="009B10F1"/>
    <w:rsid w:val="009B368D"/>
    <w:rsid w:val="009C24D4"/>
    <w:rsid w:val="009C5CBA"/>
    <w:rsid w:val="009D0A6C"/>
    <w:rsid w:val="009D0B59"/>
    <w:rsid w:val="009E0429"/>
    <w:rsid w:val="009F5211"/>
    <w:rsid w:val="00A13C96"/>
    <w:rsid w:val="00A42352"/>
    <w:rsid w:val="00A527E4"/>
    <w:rsid w:val="00A54230"/>
    <w:rsid w:val="00A5640D"/>
    <w:rsid w:val="00A729D6"/>
    <w:rsid w:val="00A938BF"/>
    <w:rsid w:val="00A94324"/>
    <w:rsid w:val="00AB7BC4"/>
    <w:rsid w:val="00AE23EB"/>
    <w:rsid w:val="00AE2C57"/>
    <w:rsid w:val="00AF4615"/>
    <w:rsid w:val="00B50DF8"/>
    <w:rsid w:val="00B54EA0"/>
    <w:rsid w:val="00B60EFB"/>
    <w:rsid w:val="00B65366"/>
    <w:rsid w:val="00B77807"/>
    <w:rsid w:val="00B940E9"/>
    <w:rsid w:val="00BA1206"/>
    <w:rsid w:val="00BC7FE6"/>
    <w:rsid w:val="00BE3709"/>
    <w:rsid w:val="00CA489B"/>
    <w:rsid w:val="00CB6CC8"/>
    <w:rsid w:val="00CC4C93"/>
    <w:rsid w:val="00D120D2"/>
    <w:rsid w:val="00D1470B"/>
    <w:rsid w:val="00D20D7C"/>
    <w:rsid w:val="00D26FCA"/>
    <w:rsid w:val="00D6407C"/>
    <w:rsid w:val="00D87AF7"/>
    <w:rsid w:val="00DA120C"/>
    <w:rsid w:val="00DC4BEF"/>
    <w:rsid w:val="00DE03C0"/>
    <w:rsid w:val="00E10628"/>
    <w:rsid w:val="00E144CD"/>
    <w:rsid w:val="00E2292B"/>
    <w:rsid w:val="00E341E9"/>
    <w:rsid w:val="00E43D5B"/>
    <w:rsid w:val="00EA6E28"/>
    <w:rsid w:val="00F0752A"/>
    <w:rsid w:val="00F300B3"/>
    <w:rsid w:val="00F378D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E67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B6FD4"/>
    <w:pPr>
      <w:spacing w:line="300" w:lineRule="exact"/>
    </w:pPr>
    <w:rPr>
      <w:sz w:val="24"/>
      <w:lang w:val="en-GB" w:eastAsia="en-US"/>
    </w:rPr>
  </w:style>
  <w:style w:type="paragraph" w:styleId="berschrift1">
    <w:name w:val="heading 1"/>
    <w:basedOn w:val="Standard"/>
    <w:next w:val="Standard"/>
    <w:qFormat/>
    <w:rsid w:val="000B6FD4"/>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0B6FD4"/>
    <w:pPr>
      <w:keepNext/>
      <w:numPr>
        <w:ilvl w:val="1"/>
        <w:numId w:val="5"/>
      </w:numPr>
      <w:spacing w:before="240" w:after="60" w:line="240" w:lineRule="auto"/>
      <w:outlineLvl w:val="1"/>
    </w:pPr>
    <w:rPr>
      <w:rFonts w:ascii="Arial" w:hAnsi="Arial"/>
      <w:b/>
      <w:i/>
    </w:rPr>
  </w:style>
  <w:style w:type="paragraph" w:styleId="berschrift3">
    <w:name w:val="heading 3"/>
    <w:basedOn w:val="Standard"/>
    <w:next w:val="Standard"/>
    <w:qFormat/>
    <w:rsid w:val="000B6FD4"/>
    <w:pPr>
      <w:keepNext/>
      <w:numPr>
        <w:ilvl w:val="2"/>
        <w:numId w:val="5"/>
      </w:numPr>
      <w:spacing w:before="240" w:after="60" w:line="240" w:lineRule="auto"/>
      <w:outlineLvl w:val="2"/>
    </w:pPr>
    <w:rPr>
      <w:rFonts w:ascii="Arial" w:hAnsi="Arial"/>
    </w:rPr>
  </w:style>
  <w:style w:type="paragraph" w:styleId="berschrift4">
    <w:name w:val="heading 4"/>
    <w:basedOn w:val="Standard"/>
    <w:next w:val="Standard"/>
    <w:qFormat/>
    <w:rsid w:val="000B6FD4"/>
    <w:pPr>
      <w:keepNext/>
      <w:numPr>
        <w:ilvl w:val="3"/>
        <w:numId w:val="5"/>
      </w:numPr>
      <w:spacing w:before="240" w:after="60" w:line="240" w:lineRule="auto"/>
      <w:outlineLvl w:val="3"/>
    </w:pPr>
    <w:rPr>
      <w:rFonts w:ascii="Arial" w:hAnsi="Arial"/>
      <w:b/>
    </w:rPr>
  </w:style>
  <w:style w:type="paragraph" w:styleId="berschrift5">
    <w:name w:val="heading 5"/>
    <w:basedOn w:val="Standard"/>
    <w:next w:val="Standard"/>
    <w:qFormat/>
    <w:rsid w:val="000B6FD4"/>
    <w:pPr>
      <w:numPr>
        <w:ilvl w:val="4"/>
        <w:numId w:val="5"/>
      </w:numPr>
      <w:spacing w:before="240" w:after="60" w:line="240" w:lineRule="auto"/>
      <w:outlineLvl w:val="4"/>
    </w:pPr>
    <w:rPr>
      <w:sz w:val="22"/>
    </w:rPr>
  </w:style>
  <w:style w:type="paragraph" w:styleId="berschrift6">
    <w:name w:val="heading 6"/>
    <w:basedOn w:val="Standard"/>
    <w:next w:val="Standard"/>
    <w:qFormat/>
    <w:rsid w:val="000B6FD4"/>
    <w:pPr>
      <w:numPr>
        <w:ilvl w:val="5"/>
        <w:numId w:val="5"/>
      </w:numPr>
      <w:spacing w:before="240" w:after="60" w:line="240" w:lineRule="auto"/>
      <w:outlineLvl w:val="5"/>
    </w:pPr>
    <w:rPr>
      <w:i/>
      <w:sz w:val="22"/>
    </w:rPr>
  </w:style>
  <w:style w:type="paragraph" w:styleId="berschrift7">
    <w:name w:val="heading 7"/>
    <w:basedOn w:val="Standard"/>
    <w:next w:val="Standard"/>
    <w:qFormat/>
    <w:rsid w:val="000B6FD4"/>
    <w:pPr>
      <w:numPr>
        <w:ilvl w:val="6"/>
        <w:numId w:val="5"/>
      </w:numPr>
      <w:spacing w:before="240" w:after="60" w:line="240" w:lineRule="auto"/>
      <w:outlineLvl w:val="6"/>
    </w:pPr>
    <w:rPr>
      <w:rFonts w:ascii="Arial" w:hAnsi="Arial"/>
      <w:sz w:val="20"/>
    </w:rPr>
  </w:style>
  <w:style w:type="paragraph" w:styleId="berschrift8">
    <w:name w:val="heading 8"/>
    <w:basedOn w:val="Standard"/>
    <w:next w:val="Standard"/>
    <w:qFormat/>
    <w:rsid w:val="000B6FD4"/>
    <w:pPr>
      <w:numPr>
        <w:ilvl w:val="7"/>
        <w:numId w:val="5"/>
      </w:numPr>
      <w:spacing w:before="240" w:after="60" w:line="240" w:lineRule="auto"/>
      <w:outlineLvl w:val="7"/>
    </w:pPr>
    <w:rPr>
      <w:rFonts w:ascii="Arial" w:hAnsi="Arial"/>
      <w:i/>
      <w:sz w:val="20"/>
    </w:rPr>
  </w:style>
  <w:style w:type="paragraph" w:styleId="berschrift9">
    <w:name w:val="heading 9"/>
    <w:basedOn w:val="Standard"/>
    <w:next w:val="Standard"/>
    <w:qFormat/>
    <w:rsid w:val="000B6FD4"/>
    <w:pPr>
      <w:numPr>
        <w:ilvl w:val="8"/>
        <w:numId w:val="5"/>
      </w:numPr>
      <w:spacing w:before="240" w:after="60" w:line="240" w:lineRule="auto"/>
      <w:outlineLvl w:val="8"/>
    </w:pPr>
    <w:rPr>
      <w:rFonts w:ascii="Arial" w:hAnsi="Arial"/>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einzug">
    <w:name w:val="Body Text Indent"/>
    <w:basedOn w:val="Standard"/>
    <w:rsid w:val="000B6FD4"/>
    <w:pPr>
      <w:spacing w:after="120"/>
      <w:ind w:left="283"/>
    </w:pPr>
  </w:style>
  <w:style w:type="paragraph" w:styleId="Sprechblasentext">
    <w:name w:val="Balloon Text"/>
    <w:basedOn w:val="Standard"/>
    <w:semiHidden/>
    <w:rsid w:val="008D225B"/>
    <w:rPr>
      <w:rFonts w:ascii="Tahoma" w:hAnsi="Tahoma" w:cs="Tahoma"/>
      <w:sz w:val="16"/>
      <w:szCs w:val="16"/>
    </w:rPr>
  </w:style>
  <w:style w:type="paragraph" w:styleId="Fuzeile">
    <w:name w:val="footer"/>
    <w:basedOn w:val="Standard"/>
    <w:rsid w:val="000B6FD4"/>
    <w:pPr>
      <w:tabs>
        <w:tab w:val="center" w:pos="4153"/>
        <w:tab w:val="right" w:pos="8306"/>
      </w:tabs>
      <w:spacing w:line="240" w:lineRule="auto"/>
    </w:pPr>
    <w:rPr>
      <w:rFonts w:ascii="Arial" w:hAnsi="Arial"/>
      <w:sz w:val="20"/>
    </w:rPr>
  </w:style>
  <w:style w:type="character" w:styleId="Seitenzahl">
    <w:name w:val="page number"/>
    <w:basedOn w:val="Absatzstandardschriftart"/>
    <w:rsid w:val="000B6FD4"/>
  </w:style>
  <w:style w:type="paragraph" w:styleId="Kopfzeile">
    <w:name w:val="header"/>
    <w:basedOn w:val="Standard"/>
    <w:rsid w:val="000B6FD4"/>
    <w:pPr>
      <w:tabs>
        <w:tab w:val="center" w:pos="4153"/>
        <w:tab w:val="right" w:pos="8306"/>
      </w:tabs>
      <w:spacing w:line="240" w:lineRule="auto"/>
    </w:pPr>
    <w:rPr>
      <w:sz w:val="18"/>
    </w:rPr>
  </w:style>
  <w:style w:type="paragraph" w:styleId="Funotentext">
    <w:name w:val="footnote text"/>
    <w:basedOn w:val="Standard"/>
    <w:semiHidden/>
    <w:rsid w:val="000B6FD4"/>
    <w:pPr>
      <w:spacing w:line="240" w:lineRule="auto"/>
    </w:pPr>
    <w:rPr>
      <w:sz w:val="20"/>
    </w:rPr>
  </w:style>
  <w:style w:type="paragraph" w:customStyle="1" w:styleId="AmendmentNote">
    <w:name w:val="AmendmentNote"/>
    <w:basedOn w:val="MoreInfo"/>
    <w:rsid w:val="000B6FD4"/>
  </w:style>
  <w:style w:type="paragraph" w:styleId="NurText">
    <w:name w:val="Plain Text"/>
    <w:basedOn w:val="Standard"/>
    <w:rsid w:val="000B6FD4"/>
    <w:rPr>
      <w:rFonts w:ascii="Courier New" w:hAnsi="Courier New"/>
      <w:sz w:val="20"/>
    </w:rPr>
  </w:style>
  <w:style w:type="paragraph" w:customStyle="1" w:styleId="Abbreviations">
    <w:name w:val="Abbreviations"/>
    <w:basedOn w:val="Standard"/>
    <w:rsid w:val="000B6FD4"/>
    <w:pPr>
      <w:spacing w:line="240" w:lineRule="auto"/>
    </w:pPr>
  </w:style>
  <w:style w:type="paragraph" w:customStyle="1" w:styleId="AbstractPara">
    <w:name w:val="AbstractPara"/>
    <w:basedOn w:val="Standard"/>
    <w:rsid w:val="000B6FD4"/>
    <w:pPr>
      <w:spacing w:line="240" w:lineRule="auto"/>
    </w:pPr>
  </w:style>
  <w:style w:type="paragraph" w:customStyle="1" w:styleId="AbstractTitle">
    <w:name w:val="AbstractTitle"/>
    <w:basedOn w:val="Standard"/>
    <w:next w:val="AbstractPara"/>
    <w:rsid w:val="000B6FD4"/>
    <w:pPr>
      <w:spacing w:before="120" w:line="240" w:lineRule="exact"/>
      <w:outlineLvl w:val="1"/>
    </w:pPr>
    <w:rPr>
      <w:b/>
      <w:sz w:val="26"/>
    </w:rPr>
  </w:style>
  <w:style w:type="paragraph" w:customStyle="1" w:styleId="Accepted">
    <w:name w:val="Accepted"/>
    <w:basedOn w:val="Standard"/>
    <w:rsid w:val="000B6FD4"/>
    <w:pPr>
      <w:spacing w:before="120" w:line="240" w:lineRule="exact"/>
    </w:pPr>
  </w:style>
  <w:style w:type="paragraph" w:customStyle="1" w:styleId="Acknowledge">
    <w:name w:val="Acknowledge"/>
    <w:basedOn w:val="Standard"/>
    <w:rsid w:val="000B6FD4"/>
    <w:pPr>
      <w:spacing w:line="240" w:lineRule="auto"/>
    </w:pPr>
  </w:style>
  <w:style w:type="paragraph" w:customStyle="1" w:styleId="Address">
    <w:name w:val="Address"/>
    <w:basedOn w:val="Standard"/>
    <w:rsid w:val="000B6FD4"/>
    <w:pPr>
      <w:spacing w:before="80" w:line="240" w:lineRule="auto"/>
    </w:pPr>
    <w:rPr>
      <w:b/>
    </w:rPr>
  </w:style>
  <w:style w:type="paragraph" w:customStyle="1" w:styleId="Author">
    <w:name w:val="Author"/>
    <w:basedOn w:val="Standard"/>
    <w:next w:val="Standard"/>
    <w:rsid w:val="000B6FD4"/>
    <w:pPr>
      <w:spacing w:before="80" w:line="240" w:lineRule="auto"/>
    </w:pPr>
  </w:style>
  <w:style w:type="paragraph" w:customStyle="1" w:styleId="AuthoredBy">
    <w:name w:val="AuthoredBy"/>
    <w:basedOn w:val="Standard"/>
    <w:rsid w:val="000B6FD4"/>
    <w:pPr>
      <w:spacing w:line="240" w:lineRule="auto"/>
    </w:pPr>
  </w:style>
  <w:style w:type="paragraph" w:customStyle="1" w:styleId="Banner">
    <w:name w:val="Banner"/>
    <w:basedOn w:val="Standard"/>
    <w:rsid w:val="000B6FD4"/>
    <w:pPr>
      <w:spacing w:before="120" w:line="280" w:lineRule="exact"/>
    </w:pPr>
    <w:rPr>
      <w:i/>
      <w:sz w:val="28"/>
    </w:rPr>
  </w:style>
  <w:style w:type="paragraph" w:customStyle="1" w:styleId="BoxEnd">
    <w:name w:val="BoxEnd"/>
    <w:basedOn w:val="Standard"/>
    <w:rsid w:val="000B6FD4"/>
    <w:pPr>
      <w:pBdr>
        <w:bottom w:val="single" w:sz="12" w:space="1" w:color="auto"/>
        <w:right w:val="single" w:sz="12" w:space="1" w:color="auto"/>
      </w:pBdr>
      <w:spacing w:after="120" w:line="240" w:lineRule="auto"/>
    </w:pPr>
  </w:style>
  <w:style w:type="paragraph" w:customStyle="1" w:styleId="BoxStart1">
    <w:name w:val="BoxStart1"/>
    <w:basedOn w:val="Standard"/>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eschriftung">
    <w:name w:val="caption"/>
    <w:basedOn w:val="Standard"/>
    <w:next w:val="Standard"/>
    <w:qFormat/>
    <w:rsid w:val="000B6FD4"/>
    <w:pPr>
      <w:spacing w:before="120" w:after="120" w:line="240" w:lineRule="auto"/>
    </w:pPr>
    <w:rPr>
      <w:b/>
      <w:sz w:val="20"/>
    </w:rPr>
  </w:style>
  <w:style w:type="paragraph" w:styleId="Kommentartext">
    <w:name w:val="annotation text"/>
    <w:basedOn w:val="Standard"/>
    <w:semiHidden/>
    <w:rsid w:val="000B6FD4"/>
    <w:pPr>
      <w:spacing w:line="240" w:lineRule="auto"/>
    </w:pPr>
    <w:rPr>
      <w:sz w:val="20"/>
    </w:rPr>
  </w:style>
  <w:style w:type="paragraph" w:styleId="Blocktext">
    <w:name w:val="Block Text"/>
    <w:basedOn w:val="Standard"/>
    <w:rsid w:val="000B6FD4"/>
    <w:pPr>
      <w:spacing w:after="120"/>
      <w:ind w:left="1440" w:right="1440"/>
    </w:pPr>
  </w:style>
  <w:style w:type="paragraph" w:customStyle="1" w:styleId="Conflict">
    <w:name w:val="Conflict"/>
    <w:basedOn w:val="Standard"/>
    <w:rsid w:val="000B6FD4"/>
    <w:pPr>
      <w:spacing w:before="120" w:after="120" w:line="240" w:lineRule="auto"/>
    </w:pPr>
  </w:style>
  <w:style w:type="paragraph" w:customStyle="1" w:styleId="Correspdent">
    <w:name w:val="Correspdent"/>
    <w:basedOn w:val="Standard"/>
    <w:rsid w:val="000B6FD4"/>
    <w:pPr>
      <w:spacing w:line="240" w:lineRule="auto"/>
    </w:pPr>
  </w:style>
  <w:style w:type="paragraph" w:customStyle="1" w:styleId="Credit">
    <w:name w:val="Credit"/>
    <w:basedOn w:val="Beschriftung"/>
    <w:rsid w:val="000B6FD4"/>
    <w:rPr>
      <w:sz w:val="18"/>
    </w:rPr>
  </w:style>
  <w:style w:type="paragraph" w:styleId="Datum">
    <w:name w:val="Date"/>
    <w:basedOn w:val="Standard"/>
    <w:next w:val="Standard"/>
    <w:rsid w:val="000B6FD4"/>
    <w:pPr>
      <w:spacing w:line="240" w:lineRule="auto"/>
    </w:pPr>
  </w:style>
  <w:style w:type="paragraph" w:customStyle="1" w:styleId="Article">
    <w:name w:val="Article"/>
    <w:basedOn w:val="Standard"/>
    <w:rsid w:val="000B6FD4"/>
    <w:pPr>
      <w:keepNext/>
      <w:suppressAutoHyphens/>
      <w:spacing w:before="120" w:after="60" w:line="240" w:lineRule="auto"/>
    </w:pPr>
    <w:rPr>
      <w:rFonts w:ascii="Arial" w:hAnsi="Arial"/>
      <w:b/>
      <w:noProof/>
      <w:sz w:val="18"/>
    </w:rPr>
  </w:style>
  <w:style w:type="paragraph" w:customStyle="1" w:styleId="Para">
    <w:name w:val="Para"/>
    <w:basedOn w:val="Standard"/>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krper">
    <w:name w:val="Body Text"/>
    <w:basedOn w:val="Standard"/>
    <w:rsid w:val="000B6FD4"/>
    <w:pPr>
      <w:spacing w:after="120"/>
    </w:pPr>
  </w:style>
  <w:style w:type="character" w:styleId="Endnotenzeichen">
    <w:name w:val="endnote reference"/>
    <w:basedOn w:val="Absatzstandardschriftart"/>
    <w:semiHidden/>
    <w:rsid w:val="000B6FD4"/>
    <w:rPr>
      <w:vertAlign w:val="superscript"/>
    </w:rPr>
  </w:style>
  <w:style w:type="paragraph" w:styleId="Endnotentext">
    <w:name w:val="endnote text"/>
    <w:basedOn w:val="Standard"/>
    <w:semiHidden/>
    <w:rsid w:val="000B6FD4"/>
    <w:pPr>
      <w:spacing w:line="240" w:lineRule="auto"/>
    </w:pPr>
    <w:rPr>
      <w:sz w:val="20"/>
    </w:rPr>
  </w:style>
  <w:style w:type="paragraph" w:customStyle="1" w:styleId="IndentQuote">
    <w:name w:val="IndentQuote"/>
    <w:basedOn w:val="Standard"/>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Standard"/>
    <w:rsid w:val="000B6FD4"/>
    <w:pPr>
      <w:spacing w:line="240" w:lineRule="auto"/>
    </w:pPr>
    <w:rPr>
      <w:b/>
      <w:i/>
    </w:rPr>
  </w:style>
  <w:style w:type="paragraph" w:customStyle="1" w:styleId="FigLeg">
    <w:name w:val="FigLeg"/>
    <w:basedOn w:val="Standard"/>
    <w:rsid w:val="000B6FD4"/>
    <w:pPr>
      <w:spacing w:line="240" w:lineRule="auto"/>
    </w:pPr>
  </w:style>
  <w:style w:type="paragraph" w:customStyle="1" w:styleId="Figure">
    <w:name w:val="Figure"/>
    <w:basedOn w:val="Standard"/>
    <w:rsid w:val="000B6FD4"/>
    <w:pPr>
      <w:numPr>
        <w:numId w:val="7"/>
      </w:numPr>
      <w:tabs>
        <w:tab w:val="clear" w:pos="2160"/>
        <w:tab w:val="left" w:pos="720"/>
      </w:tabs>
      <w:ind w:left="0" w:firstLine="0"/>
    </w:pPr>
    <w:rPr>
      <w:b/>
    </w:rPr>
  </w:style>
  <w:style w:type="character" w:customStyle="1" w:styleId="FigureRef">
    <w:name w:val="FigureRef"/>
    <w:basedOn w:val="Absatzstandardschriftart"/>
    <w:rsid w:val="000B6FD4"/>
    <w:rPr>
      <w:color w:val="0000FF"/>
      <w:vertAlign w:val="superscript"/>
    </w:rPr>
  </w:style>
  <w:style w:type="character" w:customStyle="1" w:styleId="FnoteRef">
    <w:name w:val="FnoteRef"/>
    <w:basedOn w:val="Absatzstandardschriftart"/>
    <w:rsid w:val="000B6FD4"/>
    <w:rPr>
      <w:color w:val="FF0000"/>
      <w:vertAlign w:val="superscript"/>
    </w:rPr>
  </w:style>
  <w:style w:type="paragraph" w:customStyle="1" w:styleId="Footnote">
    <w:name w:val="Footnote"/>
    <w:basedOn w:val="Standard"/>
    <w:rsid w:val="000B6FD4"/>
    <w:pPr>
      <w:spacing w:line="240" w:lineRule="auto"/>
    </w:pPr>
  </w:style>
  <w:style w:type="character" w:styleId="Funotenzeichen">
    <w:name w:val="footnote reference"/>
    <w:basedOn w:val="Absatzstandardschriftart"/>
    <w:semiHidden/>
    <w:rsid w:val="000B6FD4"/>
    <w:rPr>
      <w:vertAlign w:val="superscript"/>
    </w:rPr>
  </w:style>
  <w:style w:type="paragraph" w:customStyle="1" w:styleId="Funding">
    <w:name w:val="Funding"/>
    <w:basedOn w:val="Standard"/>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Standard"/>
    <w:rsid w:val="000B6FD4"/>
    <w:pPr>
      <w:keepNext/>
      <w:suppressAutoHyphens/>
      <w:spacing w:before="120" w:line="280" w:lineRule="exact"/>
      <w:outlineLvl w:val="1"/>
    </w:pPr>
    <w:rPr>
      <w:b/>
    </w:rPr>
  </w:style>
  <w:style w:type="paragraph" w:customStyle="1" w:styleId="HeadB">
    <w:name w:val="HeadB"/>
    <w:basedOn w:val="Standard"/>
    <w:rsid w:val="000B6FD4"/>
    <w:pPr>
      <w:keepNext/>
      <w:suppressAutoHyphens/>
      <w:spacing w:before="60" w:line="280" w:lineRule="exact"/>
      <w:outlineLvl w:val="2"/>
    </w:pPr>
    <w:rPr>
      <w:b/>
      <w:sz w:val="20"/>
    </w:rPr>
  </w:style>
  <w:style w:type="paragraph" w:customStyle="1" w:styleId="HeadC">
    <w:name w:val="HeadC"/>
    <w:basedOn w:val="Standard"/>
    <w:rsid w:val="000B6FD4"/>
    <w:pPr>
      <w:keepNext/>
      <w:suppressAutoHyphens/>
      <w:spacing w:before="60" w:line="280" w:lineRule="exact"/>
      <w:outlineLvl w:val="3"/>
    </w:pPr>
    <w:rPr>
      <w:i/>
      <w:sz w:val="20"/>
    </w:rPr>
  </w:style>
  <w:style w:type="paragraph" w:styleId="Textkrper2">
    <w:name w:val="Body Text 2"/>
    <w:basedOn w:val="Standard"/>
    <w:rsid w:val="000B6FD4"/>
    <w:pPr>
      <w:spacing w:after="120" w:line="480" w:lineRule="auto"/>
    </w:pPr>
  </w:style>
  <w:style w:type="paragraph" w:customStyle="1" w:styleId="Keywords">
    <w:name w:val="Keywords"/>
    <w:basedOn w:val="Standard"/>
    <w:rsid w:val="000B6FD4"/>
    <w:pPr>
      <w:spacing w:line="240" w:lineRule="auto"/>
    </w:pPr>
  </w:style>
  <w:style w:type="paragraph" w:styleId="Aufzhlungszeichen">
    <w:name w:val="List Bullet"/>
    <w:basedOn w:val="Standard"/>
    <w:autoRedefine/>
    <w:rsid w:val="000B6FD4"/>
    <w:pPr>
      <w:numPr>
        <w:numId w:val="9"/>
      </w:numPr>
      <w:spacing w:line="240" w:lineRule="auto"/>
    </w:pPr>
  </w:style>
  <w:style w:type="paragraph" w:customStyle="1" w:styleId="List1">
    <w:name w:val="List1"/>
    <w:basedOn w:val="Standard"/>
    <w:rsid w:val="000B6FD4"/>
    <w:pPr>
      <w:spacing w:before="40" w:after="120" w:line="240" w:lineRule="exact"/>
    </w:pPr>
  </w:style>
  <w:style w:type="paragraph" w:customStyle="1" w:styleId="List2">
    <w:name w:val="List2"/>
    <w:basedOn w:val="Standard"/>
    <w:rsid w:val="000B6FD4"/>
    <w:pPr>
      <w:spacing w:before="40" w:line="240" w:lineRule="exact"/>
      <w:ind w:left="720"/>
    </w:pPr>
  </w:style>
  <w:style w:type="paragraph" w:styleId="Textkrper3">
    <w:name w:val="Body Text 3"/>
    <w:basedOn w:val="Standard"/>
    <w:rsid w:val="000B6FD4"/>
    <w:pPr>
      <w:spacing w:after="120"/>
    </w:pPr>
    <w:rPr>
      <w:sz w:val="16"/>
      <w:szCs w:val="16"/>
    </w:rPr>
  </w:style>
  <w:style w:type="paragraph" w:customStyle="1" w:styleId="ListPara">
    <w:name w:val="ListPara"/>
    <w:basedOn w:val="Standard"/>
    <w:rsid w:val="000B6FD4"/>
    <w:pPr>
      <w:spacing w:line="240" w:lineRule="auto"/>
      <w:ind w:left="720"/>
    </w:pPr>
  </w:style>
  <w:style w:type="paragraph" w:customStyle="1" w:styleId="Miscellaneous">
    <w:name w:val="Miscellaneous"/>
    <w:basedOn w:val="Standard"/>
    <w:rsid w:val="000B6FD4"/>
    <w:pPr>
      <w:spacing w:before="120" w:line="240" w:lineRule="exact"/>
    </w:pPr>
  </w:style>
  <w:style w:type="paragraph" w:customStyle="1" w:styleId="MoreInfo">
    <w:name w:val="MoreInfo"/>
    <w:basedOn w:val="Standard"/>
    <w:rsid w:val="000B6FD4"/>
    <w:pPr>
      <w:spacing w:before="120" w:line="240" w:lineRule="auto"/>
    </w:pPr>
  </w:style>
  <w:style w:type="paragraph" w:customStyle="1" w:styleId="MoreInfoWeb">
    <w:name w:val="MoreInfoWeb"/>
    <w:basedOn w:val="Standard"/>
    <w:rsid w:val="000B6FD4"/>
    <w:pPr>
      <w:spacing w:before="120" w:line="240" w:lineRule="exact"/>
    </w:pPr>
  </w:style>
  <w:style w:type="paragraph" w:styleId="Titel">
    <w:name w:val="Title"/>
    <w:basedOn w:val="Standard"/>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Standard"/>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Standard"/>
    <w:rsid w:val="000B6FD4"/>
    <w:pPr>
      <w:spacing w:before="120" w:after="120"/>
    </w:pPr>
  </w:style>
  <w:style w:type="character" w:styleId="Herausstellen">
    <w:name w:val="Emphasis"/>
    <w:basedOn w:val="Absatzstandardschriftart"/>
    <w:qFormat/>
    <w:rsid w:val="000B6FD4"/>
    <w:rPr>
      <w:i/>
      <w:iCs/>
    </w:rPr>
  </w:style>
  <w:style w:type="paragraph" w:customStyle="1" w:styleId="GroupAuthor">
    <w:name w:val="GroupAuthor"/>
    <w:basedOn w:val="Author"/>
    <w:rsid w:val="000B6FD4"/>
    <w:rPr>
      <w:b/>
      <w:i/>
    </w:rPr>
  </w:style>
  <w:style w:type="character" w:styleId="Kommentarzeichen">
    <w:name w:val="annotation reference"/>
    <w:basedOn w:val="Absatzstandardschriftart"/>
    <w:semiHidden/>
    <w:rsid w:val="000B6FD4"/>
    <w:rPr>
      <w:sz w:val="16"/>
    </w:rPr>
  </w:style>
  <w:style w:type="paragraph" w:customStyle="1" w:styleId="Position">
    <w:name w:val="Position"/>
    <w:basedOn w:val="Standard"/>
    <w:next w:val="Standard"/>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krper-Erstzeileneinzug">
    <w:name w:val="Body Text First Indent"/>
    <w:basedOn w:val="Textkrper"/>
    <w:rsid w:val="000B6FD4"/>
    <w:pPr>
      <w:ind w:firstLine="210"/>
    </w:pPr>
  </w:style>
  <w:style w:type="paragraph" w:customStyle="1" w:styleId="QuoteRef">
    <w:name w:val="QuoteRef"/>
    <w:basedOn w:val="Standard"/>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Standard"/>
    <w:rsid w:val="000B6FD4"/>
    <w:pPr>
      <w:numPr>
        <w:numId w:val="3"/>
      </w:numPr>
      <w:spacing w:before="40" w:line="360" w:lineRule="auto"/>
      <w:ind w:left="461" w:hanging="173"/>
    </w:pPr>
  </w:style>
  <w:style w:type="paragraph" w:customStyle="1" w:styleId="RelatedTo">
    <w:name w:val="RelatedTo"/>
    <w:basedOn w:val="Standard"/>
    <w:rsid w:val="000B6FD4"/>
  </w:style>
  <w:style w:type="paragraph" w:customStyle="1" w:styleId="RelatedToWeb">
    <w:name w:val="RelatedToWeb"/>
    <w:basedOn w:val="Standard"/>
    <w:rsid w:val="000B6FD4"/>
  </w:style>
  <w:style w:type="paragraph" w:customStyle="1" w:styleId="Reviewed">
    <w:name w:val="Reviewed"/>
    <w:basedOn w:val="ParaCont"/>
    <w:rsid w:val="000B6FD4"/>
  </w:style>
  <w:style w:type="paragraph" w:styleId="Anrede">
    <w:name w:val="Salutation"/>
    <w:basedOn w:val="Standard"/>
    <w:next w:val="Standard"/>
    <w:rsid w:val="000B6FD4"/>
  </w:style>
  <w:style w:type="paragraph" w:customStyle="1" w:styleId="ShortAuthor">
    <w:name w:val="ShortAuthor"/>
    <w:basedOn w:val="Standard"/>
    <w:rsid w:val="000B6FD4"/>
    <w:rPr>
      <w:i/>
    </w:rPr>
  </w:style>
  <w:style w:type="paragraph" w:customStyle="1" w:styleId="ShortTitle">
    <w:name w:val="ShortTitle"/>
    <w:basedOn w:val="Standard"/>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tertitel">
    <w:name w:val="Subtitle"/>
    <w:basedOn w:val="Standard"/>
    <w:qFormat/>
    <w:rsid w:val="000B6FD4"/>
    <w:pPr>
      <w:spacing w:after="60"/>
      <w:outlineLvl w:val="1"/>
    </w:pPr>
    <w:rPr>
      <w:i/>
    </w:rPr>
  </w:style>
  <w:style w:type="paragraph" w:customStyle="1" w:styleId="Subtitle1">
    <w:name w:val="Subtitle1"/>
    <w:basedOn w:val="Untertitel"/>
    <w:rsid w:val="000B6FD4"/>
  </w:style>
  <w:style w:type="paragraph" w:customStyle="1" w:styleId="Table">
    <w:name w:val="Table"/>
    <w:basedOn w:val="Standard"/>
    <w:rsid w:val="000B6FD4"/>
    <w:pPr>
      <w:numPr>
        <w:numId w:val="6"/>
      </w:numPr>
      <w:tabs>
        <w:tab w:val="clear" w:pos="1440"/>
        <w:tab w:val="left" w:pos="1021"/>
      </w:tabs>
    </w:pPr>
    <w:rPr>
      <w:i/>
    </w:rPr>
  </w:style>
  <w:style w:type="paragraph" w:customStyle="1" w:styleId="TableNote">
    <w:name w:val="TableNote"/>
    <w:basedOn w:val="Standard"/>
    <w:rsid w:val="000B6FD4"/>
  </w:style>
  <w:style w:type="character" w:customStyle="1" w:styleId="TableRef">
    <w:name w:val="TableRef"/>
    <w:basedOn w:val="Absatzstandardschriftart"/>
    <w:rsid w:val="000B6FD4"/>
    <w:rPr>
      <w:color w:val="0000FF"/>
      <w:vertAlign w:val="superscript"/>
    </w:rPr>
  </w:style>
  <w:style w:type="paragraph" w:customStyle="1" w:styleId="TableTitle">
    <w:name w:val="TableTitle"/>
    <w:basedOn w:val="Standard"/>
    <w:rsid w:val="000B6FD4"/>
  </w:style>
  <w:style w:type="paragraph" w:customStyle="1" w:styleId="Topic">
    <w:name w:val="Topic"/>
    <w:basedOn w:val="Standard"/>
    <w:rsid w:val="000B6FD4"/>
    <w:pPr>
      <w:spacing w:before="40" w:line="260" w:lineRule="exact"/>
    </w:pPr>
    <w:rPr>
      <w:i/>
      <w:color w:val="0000FF"/>
    </w:rPr>
  </w:style>
  <w:style w:type="character" w:customStyle="1" w:styleId="URL">
    <w:name w:val="URL"/>
    <w:basedOn w:val="Absatzstandardschriftart"/>
    <w:rsid w:val="000B6FD4"/>
    <w:rPr>
      <w:color w:val="666699"/>
    </w:rPr>
  </w:style>
  <w:style w:type="paragraph" w:customStyle="1" w:styleId="WebRef">
    <w:name w:val="WebRef"/>
    <w:basedOn w:val="Standard"/>
    <w:rsid w:val="000B6FD4"/>
    <w:pPr>
      <w:numPr>
        <w:numId w:val="4"/>
      </w:numPr>
      <w:tabs>
        <w:tab w:val="clear" w:pos="1800"/>
        <w:tab w:val="left" w:pos="720"/>
      </w:tabs>
      <w:ind w:left="360"/>
    </w:pPr>
  </w:style>
  <w:style w:type="character" w:customStyle="1" w:styleId="XRef">
    <w:name w:val="XRef"/>
    <w:basedOn w:val="Absatzstandardschriftart"/>
    <w:rsid w:val="000B6FD4"/>
    <w:rPr>
      <w:color w:val="0000FF"/>
      <w:vertAlign w:val="superscript"/>
    </w:rPr>
  </w:style>
  <w:style w:type="paragraph" w:styleId="Textkrper-Erstzeileneinzug2">
    <w:name w:val="Body Text First Indent 2"/>
    <w:basedOn w:val="Textkrpereinzu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Standard"/>
    <w:rsid w:val="000B6FD4"/>
    <w:pPr>
      <w:outlineLvl w:val="4"/>
    </w:pPr>
    <w:rPr>
      <w:sz w:val="16"/>
    </w:rPr>
  </w:style>
  <w:style w:type="paragraph" w:styleId="Textkrpereinzug2">
    <w:name w:val="Body Text Indent 2"/>
    <w:basedOn w:val="Standard"/>
    <w:rsid w:val="000B6FD4"/>
    <w:pPr>
      <w:spacing w:after="120" w:line="480" w:lineRule="auto"/>
      <w:ind w:left="283"/>
    </w:pPr>
  </w:style>
  <w:style w:type="paragraph" w:styleId="Textkrpereinzug3">
    <w:name w:val="Body Text Indent 3"/>
    <w:basedOn w:val="Standard"/>
    <w:rsid w:val="000B6FD4"/>
    <w:pPr>
      <w:spacing w:after="120"/>
      <w:ind w:left="283"/>
    </w:pPr>
    <w:rPr>
      <w:sz w:val="16"/>
      <w:szCs w:val="16"/>
    </w:rPr>
  </w:style>
  <w:style w:type="paragraph" w:styleId="Gruformel">
    <w:name w:val="Closing"/>
    <w:basedOn w:val="Standard"/>
    <w:rsid w:val="000B6FD4"/>
    <w:pPr>
      <w:ind w:left="4252"/>
    </w:pPr>
  </w:style>
  <w:style w:type="paragraph" w:styleId="Dokumentstruktur">
    <w:name w:val="Document Map"/>
    <w:basedOn w:val="Standard"/>
    <w:semiHidden/>
    <w:rsid w:val="000B6FD4"/>
    <w:pPr>
      <w:shd w:val="clear" w:color="auto" w:fill="000080"/>
    </w:pPr>
    <w:rPr>
      <w:rFonts w:ascii="Tahoma" w:hAnsi="Tahoma" w:cs="Tahoma"/>
    </w:rPr>
  </w:style>
  <w:style w:type="paragraph" w:styleId="E-Mail-Signatur">
    <w:name w:val="E-mail Signature"/>
    <w:basedOn w:val="Standard"/>
    <w:rsid w:val="000B6FD4"/>
  </w:style>
  <w:style w:type="paragraph" w:styleId="Umschlagadresse">
    <w:name w:val="envelope address"/>
    <w:basedOn w:val="Standard"/>
    <w:rsid w:val="000B6FD4"/>
    <w:pPr>
      <w:framePr w:w="7920" w:h="1980" w:hRule="exact" w:hSpace="180" w:wrap="auto" w:hAnchor="page" w:xAlign="center" w:yAlign="bottom"/>
      <w:ind w:left="2880"/>
    </w:pPr>
    <w:rPr>
      <w:rFonts w:ascii="Arial" w:hAnsi="Arial"/>
      <w:szCs w:val="24"/>
    </w:rPr>
  </w:style>
  <w:style w:type="paragraph" w:styleId="Absenderadresse">
    <w:name w:val="envelope return"/>
    <w:basedOn w:val="Standard"/>
    <w:rsid w:val="000B6FD4"/>
    <w:rPr>
      <w:rFonts w:ascii="Arial" w:hAnsi="Arial"/>
      <w:sz w:val="20"/>
    </w:rPr>
  </w:style>
  <w:style w:type="character" w:styleId="GesichteterLink">
    <w:name w:val="FollowedHyperlink"/>
    <w:basedOn w:val="Absatzstandardschriftart"/>
    <w:rsid w:val="000B6FD4"/>
    <w:rPr>
      <w:color w:val="800080"/>
      <w:u w:val="single"/>
    </w:rPr>
  </w:style>
  <w:style w:type="character" w:styleId="HTMLAkronym">
    <w:name w:val="HTML Acronym"/>
    <w:basedOn w:val="Absatzstandardschriftart"/>
    <w:rsid w:val="000B6FD4"/>
  </w:style>
  <w:style w:type="paragraph" w:styleId="HTMLAdresse">
    <w:name w:val="HTML Address"/>
    <w:basedOn w:val="Standard"/>
    <w:rsid w:val="000B6FD4"/>
    <w:rPr>
      <w:i/>
      <w:iCs/>
    </w:rPr>
  </w:style>
  <w:style w:type="character" w:styleId="HTMLZitat">
    <w:name w:val="HTML Cite"/>
    <w:basedOn w:val="Absatzstandardschriftart"/>
    <w:rsid w:val="000B6FD4"/>
    <w:rPr>
      <w:i/>
      <w:iCs/>
    </w:rPr>
  </w:style>
  <w:style w:type="character" w:styleId="HTMLCode">
    <w:name w:val="HTML Code"/>
    <w:basedOn w:val="Absatzstandardschriftart"/>
    <w:rsid w:val="000B6FD4"/>
    <w:rPr>
      <w:rFonts w:ascii="Courier New" w:hAnsi="Courier New"/>
      <w:sz w:val="20"/>
      <w:szCs w:val="20"/>
    </w:rPr>
  </w:style>
  <w:style w:type="character" w:styleId="HTMLDefinition">
    <w:name w:val="HTML Definition"/>
    <w:basedOn w:val="Absatzstandardschriftart"/>
    <w:rsid w:val="000B6FD4"/>
    <w:rPr>
      <w:i/>
      <w:iCs/>
    </w:rPr>
  </w:style>
  <w:style w:type="character" w:styleId="HTMLTastatur">
    <w:name w:val="HTML Keyboard"/>
    <w:basedOn w:val="Absatzstandardschriftart"/>
    <w:rsid w:val="000B6FD4"/>
    <w:rPr>
      <w:rFonts w:ascii="Courier New" w:hAnsi="Courier New"/>
      <w:sz w:val="20"/>
      <w:szCs w:val="20"/>
    </w:rPr>
  </w:style>
  <w:style w:type="paragraph" w:styleId="HTMLVorformatiert">
    <w:name w:val="HTML Preformatted"/>
    <w:basedOn w:val="Standard"/>
    <w:rsid w:val="000B6FD4"/>
    <w:rPr>
      <w:rFonts w:ascii="Courier New" w:hAnsi="Courier New"/>
      <w:sz w:val="20"/>
    </w:rPr>
  </w:style>
  <w:style w:type="character" w:styleId="HTMLBeispiel">
    <w:name w:val="HTML Sample"/>
    <w:basedOn w:val="Absatzstandardschriftart"/>
    <w:rsid w:val="000B6FD4"/>
    <w:rPr>
      <w:rFonts w:ascii="Courier New" w:hAnsi="Courier New"/>
    </w:rPr>
  </w:style>
  <w:style w:type="character" w:styleId="HTMLSchreibmaschine">
    <w:name w:val="HTML Typewriter"/>
    <w:basedOn w:val="Absatzstandardschriftart"/>
    <w:rsid w:val="000B6FD4"/>
    <w:rPr>
      <w:rFonts w:ascii="Courier New" w:hAnsi="Courier New"/>
      <w:sz w:val="20"/>
      <w:szCs w:val="20"/>
    </w:rPr>
  </w:style>
  <w:style w:type="character" w:styleId="HTMLVariable">
    <w:name w:val="HTML Variable"/>
    <w:basedOn w:val="Absatzstandardschriftart"/>
    <w:rsid w:val="000B6FD4"/>
    <w:rPr>
      <w:i/>
      <w:iCs/>
    </w:rPr>
  </w:style>
  <w:style w:type="character" w:styleId="Link">
    <w:name w:val="Hyperlink"/>
    <w:basedOn w:val="Absatzstandardschriftart"/>
    <w:rsid w:val="000B6FD4"/>
    <w:rPr>
      <w:color w:val="0000FF"/>
      <w:u w:val="single"/>
    </w:rPr>
  </w:style>
  <w:style w:type="paragraph" w:styleId="Index1">
    <w:name w:val="index 1"/>
    <w:basedOn w:val="Standard"/>
    <w:next w:val="Standard"/>
    <w:autoRedefine/>
    <w:semiHidden/>
    <w:rsid w:val="000B6FD4"/>
    <w:pPr>
      <w:ind w:left="240" w:hanging="240"/>
    </w:pPr>
  </w:style>
  <w:style w:type="paragraph" w:styleId="Index2">
    <w:name w:val="index 2"/>
    <w:basedOn w:val="Standard"/>
    <w:next w:val="Standard"/>
    <w:autoRedefine/>
    <w:semiHidden/>
    <w:rsid w:val="000B6FD4"/>
    <w:pPr>
      <w:ind w:left="480" w:hanging="240"/>
    </w:pPr>
  </w:style>
  <w:style w:type="paragraph" w:styleId="Index3">
    <w:name w:val="index 3"/>
    <w:basedOn w:val="Standard"/>
    <w:next w:val="Standard"/>
    <w:autoRedefine/>
    <w:semiHidden/>
    <w:rsid w:val="000B6FD4"/>
    <w:pPr>
      <w:ind w:left="720" w:hanging="240"/>
    </w:pPr>
  </w:style>
  <w:style w:type="paragraph" w:styleId="Index4">
    <w:name w:val="index 4"/>
    <w:basedOn w:val="Standard"/>
    <w:next w:val="Standard"/>
    <w:autoRedefine/>
    <w:semiHidden/>
    <w:rsid w:val="000B6FD4"/>
    <w:pPr>
      <w:ind w:left="960" w:hanging="240"/>
    </w:pPr>
  </w:style>
  <w:style w:type="paragraph" w:styleId="Index5">
    <w:name w:val="index 5"/>
    <w:basedOn w:val="Standard"/>
    <w:next w:val="Standard"/>
    <w:autoRedefine/>
    <w:semiHidden/>
    <w:rsid w:val="000B6FD4"/>
    <w:pPr>
      <w:ind w:left="1200" w:hanging="240"/>
    </w:pPr>
  </w:style>
  <w:style w:type="paragraph" w:styleId="Index6">
    <w:name w:val="index 6"/>
    <w:basedOn w:val="Standard"/>
    <w:next w:val="Standard"/>
    <w:autoRedefine/>
    <w:semiHidden/>
    <w:rsid w:val="000B6FD4"/>
    <w:pPr>
      <w:ind w:left="1440" w:hanging="240"/>
    </w:pPr>
  </w:style>
  <w:style w:type="paragraph" w:styleId="Index7">
    <w:name w:val="index 7"/>
    <w:basedOn w:val="Standard"/>
    <w:next w:val="Standard"/>
    <w:autoRedefine/>
    <w:semiHidden/>
    <w:rsid w:val="000B6FD4"/>
    <w:pPr>
      <w:ind w:left="1680" w:hanging="240"/>
    </w:pPr>
  </w:style>
  <w:style w:type="paragraph" w:styleId="Index8">
    <w:name w:val="index 8"/>
    <w:basedOn w:val="Standard"/>
    <w:next w:val="Standard"/>
    <w:autoRedefine/>
    <w:semiHidden/>
    <w:rsid w:val="000B6FD4"/>
    <w:pPr>
      <w:ind w:left="1920" w:hanging="240"/>
    </w:pPr>
  </w:style>
  <w:style w:type="paragraph" w:styleId="Index9">
    <w:name w:val="index 9"/>
    <w:basedOn w:val="Standard"/>
    <w:next w:val="Standard"/>
    <w:autoRedefine/>
    <w:semiHidden/>
    <w:rsid w:val="000B6FD4"/>
    <w:pPr>
      <w:ind w:left="2160" w:hanging="240"/>
    </w:pPr>
  </w:style>
  <w:style w:type="paragraph" w:styleId="Indexberschrift">
    <w:name w:val="index heading"/>
    <w:basedOn w:val="Standard"/>
    <w:next w:val="Index1"/>
    <w:semiHidden/>
    <w:rsid w:val="000B6FD4"/>
    <w:rPr>
      <w:rFonts w:ascii="Arial" w:hAnsi="Arial"/>
      <w:b/>
      <w:bCs/>
    </w:rPr>
  </w:style>
  <w:style w:type="character" w:styleId="Zeilennummer">
    <w:name w:val="line number"/>
    <w:basedOn w:val="Absatzstandardschriftart"/>
    <w:rsid w:val="000B6FD4"/>
  </w:style>
  <w:style w:type="paragraph" w:styleId="Liste">
    <w:name w:val="List"/>
    <w:basedOn w:val="Standard"/>
    <w:rsid w:val="000B6FD4"/>
    <w:pPr>
      <w:ind w:left="283" w:hanging="283"/>
    </w:pPr>
  </w:style>
  <w:style w:type="paragraph" w:styleId="Liste2">
    <w:name w:val="List 2"/>
    <w:basedOn w:val="Standard"/>
    <w:rsid w:val="000B6FD4"/>
    <w:pPr>
      <w:ind w:left="566" w:hanging="283"/>
    </w:pPr>
  </w:style>
  <w:style w:type="paragraph" w:styleId="Liste3">
    <w:name w:val="List 3"/>
    <w:basedOn w:val="Standard"/>
    <w:rsid w:val="000B6FD4"/>
    <w:pPr>
      <w:ind w:left="849" w:hanging="283"/>
    </w:pPr>
  </w:style>
  <w:style w:type="paragraph" w:styleId="Liste4">
    <w:name w:val="List 4"/>
    <w:basedOn w:val="Standard"/>
    <w:rsid w:val="000B6FD4"/>
    <w:pPr>
      <w:ind w:left="1132" w:hanging="283"/>
    </w:pPr>
  </w:style>
  <w:style w:type="paragraph" w:styleId="Liste5">
    <w:name w:val="List 5"/>
    <w:basedOn w:val="Standard"/>
    <w:rsid w:val="000B6FD4"/>
    <w:pPr>
      <w:ind w:left="1415" w:hanging="283"/>
    </w:pPr>
  </w:style>
  <w:style w:type="paragraph" w:styleId="Aufzhlungszeichen2">
    <w:name w:val="List Bullet 2"/>
    <w:basedOn w:val="Standard"/>
    <w:autoRedefine/>
    <w:rsid w:val="000B6FD4"/>
    <w:pPr>
      <w:numPr>
        <w:numId w:val="11"/>
      </w:numPr>
    </w:pPr>
  </w:style>
  <w:style w:type="paragraph" w:styleId="Aufzhlungszeichen3">
    <w:name w:val="List Bullet 3"/>
    <w:basedOn w:val="Standard"/>
    <w:autoRedefine/>
    <w:rsid w:val="000B6FD4"/>
    <w:pPr>
      <w:numPr>
        <w:numId w:val="12"/>
      </w:numPr>
    </w:pPr>
  </w:style>
  <w:style w:type="paragraph" w:styleId="Aufzhlungszeichen4">
    <w:name w:val="List Bullet 4"/>
    <w:basedOn w:val="Standard"/>
    <w:autoRedefine/>
    <w:rsid w:val="000B6FD4"/>
    <w:pPr>
      <w:numPr>
        <w:numId w:val="13"/>
      </w:numPr>
    </w:pPr>
  </w:style>
  <w:style w:type="paragraph" w:styleId="Aufzhlungszeichen5">
    <w:name w:val="List Bullet 5"/>
    <w:basedOn w:val="Standard"/>
    <w:autoRedefine/>
    <w:rsid w:val="000B6FD4"/>
    <w:pPr>
      <w:numPr>
        <w:numId w:val="14"/>
      </w:numPr>
    </w:pPr>
  </w:style>
  <w:style w:type="paragraph" w:styleId="Listenfortsetzung">
    <w:name w:val="List Continue"/>
    <w:basedOn w:val="Standard"/>
    <w:rsid w:val="000B6FD4"/>
    <w:pPr>
      <w:spacing w:after="120"/>
      <w:ind w:left="283"/>
    </w:pPr>
  </w:style>
  <w:style w:type="paragraph" w:styleId="Listenfortsetzung2">
    <w:name w:val="List Continue 2"/>
    <w:basedOn w:val="Standard"/>
    <w:rsid w:val="000B6FD4"/>
    <w:pPr>
      <w:spacing w:after="120"/>
      <w:ind w:left="566"/>
    </w:pPr>
  </w:style>
  <w:style w:type="paragraph" w:styleId="Listenfortsetzung3">
    <w:name w:val="List Continue 3"/>
    <w:basedOn w:val="Standard"/>
    <w:rsid w:val="000B6FD4"/>
    <w:pPr>
      <w:spacing w:after="120"/>
      <w:ind w:left="849"/>
    </w:pPr>
  </w:style>
  <w:style w:type="paragraph" w:styleId="Listenfortsetzung4">
    <w:name w:val="List Continue 4"/>
    <w:basedOn w:val="Standard"/>
    <w:rsid w:val="000B6FD4"/>
    <w:pPr>
      <w:spacing w:after="120"/>
      <w:ind w:left="1132"/>
    </w:pPr>
  </w:style>
  <w:style w:type="paragraph" w:styleId="Listenfortsetzung5">
    <w:name w:val="List Continue 5"/>
    <w:basedOn w:val="Standard"/>
    <w:rsid w:val="000B6FD4"/>
    <w:pPr>
      <w:spacing w:after="120"/>
      <w:ind w:left="1415"/>
    </w:pPr>
  </w:style>
  <w:style w:type="paragraph" w:styleId="Listennummer">
    <w:name w:val="List Number"/>
    <w:basedOn w:val="Standard"/>
    <w:rsid w:val="000B6FD4"/>
    <w:pPr>
      <w:numPr>
        <w:numId w:val="15"/>
      </w:numPr>
    </w:pPr>
  </w:style>
  <w:style w:type="paragraph" w:styleId="Listennummer2">
    <w:name w:val="List Number 2"/>
    <w:basedOn w:val="Standard"/>
    <w:rsid w:val="000B6FD4"/>
    <w:pPr>
      <w:numPr>
        <w:numId w:val="16"/>
      </w:numPr>
    </w:pPr>
  </w:style>
  <w:style w:type="paragraph" w:styleId="Listennummer3">
    <w:name w:val="List Number 3"/>
    <w:basedOn w:val="Standard"/>
    <w:rsid w:val="000B6FD4"/>
    <w:pPr>
      <w:numPr>
        <w:numId w:val="17"/>
      </w:numPr>
    </w:pPr>
  </w:style>
  <w:style w:type="paragraph" w:styleId="Listennummer4">
    <w:name w:val="List Number 4"/>
    <w:basedOn w:val="Standard"/>
    <w:rsid w:val="000B6FD4"/>
    <w:pPr>
      <w:numPr>
        <w:numId w:val="18"/>
      </w:numPr>
    </w:pPr>
  </w:style>
  <w:style w:type="paragraph" w:styleId="Listennummer5">
    <w:name w:val="List Number 5"/>
    <w:basedOn w:val="Standard"/>
    <w:rsid w:val="000B6FD4"/>
    <w:pPr>
      <w:numPr>
        <w:numId w:val="19"/>
      </w:numPr>
    </w:pPr>
  </w:style>
  <w:style w:type="paragraph" w:styleId="Mak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Nachrichtenkopf">
    <w:name w:val="Message Header"/>
    <w:basedOn w:val="Standard"/>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StandardWeb">
    <w:name w:val="Normal (Web)"/>
    <w:basedOn w:val="Standard"/>
    <w:rsid w:val="000B6FD4"/>
    <w:rPr>
      <w:szCs w:val="24"/>
    </w:rPr>
  </w:style>
  <w:style w:type="paragraph" w:styleId="Standardeinzug">
    <w:name w:val="Normal Indent"/>
    <w:basedOn w:val="Standard"/>
    <w:rsid w:val="000B6FD4"/>
    <w:pPr>
      <w:ind w:left="720"/>
    </w:pPr>
  </w:style>
  <w:style w:type="paragraph" w:styleId="Fu-Endnotenberschrift">
    <w:name w:val="Note Heading"/>
    <w:basedOn w:val="Standard"/>
    <w:next w:val="Standard"/>
    <w:rsid w:val="000B6FD4"/>
  </w:style>
  <w:style w:type="character" w:customStyle="1" w:styleId="ParaHead">
    <w:name w:val="ParaHead"/>
    <w:basedOn w:val="Absatzstandardschriftar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Standard"/>
    <w:rsid w:val="000B6FD4"/>
    <w:pPr>
      <w:spacing w:before="120" w:line="240" w:lineRule="exact"/>
    </w:pPr>
  </w:style>
  <w:style w:type="paragraph" w:customStyle="1" w:styleId="SeriesInfo">
    <w:name w:val="SeriesInfo"/>
    <w:basedOn w:val="Standard"/>
    <w:rsid w:val="000B6FD4"/>
    <w:pPr>
      <w:spacing w:before="120" w:line="240" w:lineRule="exact"/>
    </w:pPr>
  </w:style>
  <w:style w:type="paragraph" w:customStyle="1" w:styleId="Remark">
    <w:name w:val="Remark"/>
    <w:basedOn w:val="Standard"/>
    <w:rsid w:val="000B6FD4"/>
    <w:rPr>
      <w:color w:val="FF0000"/>
    </w:rPr>
  </w:style>
  <w:style w:type="paragraph" w:customStyle="1" w:styleId="BoxStart4">
    <w:name w:val="BoxStart4"/>
    <w:basedOn w:val="BoxStart3"/>
    <w:rsid w:val="000B6FD4"/>
  </w:style>
  <w:style w:type="paragraph" w:styleId="Literaturverzeichnis">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Standard"/>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Standard"/>
    <w:autoRedefine/>
    <w:rsid w:val="00666336"/>
  </w:style>
  <w:style w:type="paragraph" w:customStyle="1" w:styleId="Weblogo">
    <w:name w:val="Web logo"/>
    <w:basedOn w:val="Standard"/>
    <w:rsid w:val="00666336"/>
  </w:style>
  <w:style w:type="character" w:customStyle="1" w:styleId="Preformatted">
    <w:name w:val="Preformatted"/>
    <w:basedOn w:val="Absatzstandardschriftart"/>
    <w:rsid w:val="00666336"/>
  </w:style>
  <w:style w:type="paragraph" w:customStyle="1" w:styleId="AuxillaryNumber">
    <w:name w:val="Auxillary Number"/>
    <w:basedOn w:val="Standard"/>
    <w:autoRedefine/>
    <w:rsid w:val="00666336"/>
  </w:style>
  <w:style w:type="paragraph" w:customStyle="1" w:styleId="DOI">
    <w:name w:val="DOI"/>
    <w:basedOn w:val="Standard"/>
    <w:autoRedefine/>
    <w:rsid w:val="00666336"/>
  </w:style>
  <w:style w:type="paragraph" w:customStyle="1" w:styleId="Unit-ID">
    <w:name w:val="Unit-ID"/>
    <w:basedOn w:val="Standard"/>
    <w:autoRedefine/>
    <w:rsid w:val="00666336"/>
  </w:style>
  <w:style w:type="paragraph" w:customStyle="1" w:styleId="Abbreviation">
    <w:name w:val="Abbreviation"/>
    <w:basedOn w:val="Standard"/>
    <w:rsid w:val="00666336"/>
  </w:style>
  <w:style w:type="paragraph" w:customStyle="1" w:styleId="Appendix">
    <w:name w:val="Appendix"/>
    <w:basedOn w:val="Standard"/>
    <w:rsid w:val="00666336"/>
    <w:rPr>
      <w:b/>
    </w:rPr>
  </w:style>
  <w:style w:type="paragraph" w:customStyle="1" w:styleId="Authoredby0">
    <w:name w:val="Authored by"/>
    <w:basedOn w:val="Standard"/>
    <w:rsid w:val="00666336"/>
    <w:rPr>
      <w:b/>
      <w:sz w:val="28"/>
    </w:rPr>
  </w:style>
  <w:style w:type="paragraph" w:customStyle="1" w:styleId="BookDetails">
    <w:name w:val="BookDetails"/>
    <w:basedOn w:val="Standard"/>
    <w:rsid w:val="00666336"/>
  </w:style>
  <w:style w:type="paragraph" w:customStyle="1" w:styleId="BoxStart">
    <w:name w:val="BoxStart"/>
    <w:basedOn w:val="Standard"/>
    <w:rsid w:val="00666336"/>
  </w:style>
  <w:style w:type="paragraph" w:customStyle="1" w:styleId="Citation">
    <w:name w:val="Citation"/>
    <w:basedOn w:val="Standard"/>
    <w:autoRedefine/>
    <w:rsid w:val="00666336"/>
  </w:style>
  <w:style w:type="paragraph" w:customStyle="1" w:styleId="Correspondent">
    <w:name w:val="Correspondent"/>
    <w:basedOn w:val="Standard"/>
    <w:autoRedefine/>
    <w:rsid w:val="00666336"/>
  </w:style>
  <w:style w:type="paragraph" w:customStyle="1" w:styleId="EquationText">
    <w:name w:val="EquationText"/>
    <w:basedOn w:val="Standard"/>
    <w:autoRedefine/>
    <w:rsid w:val="00666336"/>
  </w:style>
  <w:style w:type="paragraph" w:customStyle="1" w:styleId="Footnotes">
    <w:name w:val="Footnotes"/>
    <w:basedOn w:val="Standard"/>
    <w:rsid w:val="00666336"/>
  </w:style>
  <w:style w:type="paragraph" w:customStyle="1" w:styleId="KeyWords0">
    <w:name w:val="KeyWords"/>
    <w:basedOn w:val="Standard"/>
    <w:autoRedefine/>
    <w:rsid w:val="00666336"/>
  </w:style>
  <w:style w:type="paragraph" w:customStyle="1" w:styleId="ListParaMore">
    <w:name w:val="ListParaMore"/>
    <w:basedOn w:val="Standard"/>
    <w:autoRedefine/>
    <w:rsid w:val="00666336"/>
  </w:style>
  <w:style w:type="paragraph" w:customStyle="1" w:styleId="Onlinefirst">
    <w:name w:val="Onlinefirst"/>
    <w:basedOn w:val="Standard"/>
    <w:rsid w:val="00666336"/>
  </w:style>
  <w:style w:type="paragraph" w:styleId="Anfhrungszeichen">
    <w:name w:val="Quote"/>
    <w:basedOn w:val="Standard"/>
    <w:autoRedefine/>
    <w:qFormat/>
    <w:rsid w:val="00666336"/>
    <w:pPr>
      <w:ind w:left="737"/>
    </w:pPr>
    <w:rPr>
      <w:sz w:val="28"/>
    </w:rPr>
  </w:style>
  <w:style w:type="paragraph" w:customStyle="1" w:styleId="Received">
    <w:name w:val="Received"/>
    <w:basedOn w:val="Standard"/>
    <w:autoRedefine/>
    <w:rsid w:val="00666336"/>
  </w:style>
  <w:style w:type="paragraph" w:customStyle="1" w:styleId="Related">
    <w:name w:val="Related"/>
    <w:basedOn w:val="Standard"/>
    <w:rsid w:val="00666336"/>
    <w:rPr>
      <w:b/>
      <w:i/>
    </w:rPr>
  </w:style>
  <w:style w:type="paragraph" w:customStyle="1" w:styleId="RespTitle">
    <w:name w:val="RespTitle"/>
    <w:basedOn w:val="Standard"/>
    <w:autoRedefine/>
    <w:rsid w:val="00666336"/>
    <w:rPr>
      <w:b/>
    </w:rPr>
  </w:style>
  <w:style w:type="paragraph" w:customStyle="1" w:styleId="ShortAuthors">
    <w:name w:val="ShortAuthors"/>
    <w:basedOn w:val="Standard"/>
    <w:autoRedefine/>
    <w:rsid w:val="00666336"/>
  </w:style>
  <w:style w:type="paragraph" w:customStyle="1" w:styleId="TableFootnote">
    <w:name w:val="Table Footnote"/>
    <w:basedOn w:val="Standard"/>
    <w:rsid w:val="00666336"/>
    <w:rPr>
      <w:rFonts w:ascii="Arial" w:hAnsi="Arial"/>
      <w:sz w:val="22"/>
    </w:rPr>
  </w:style>
  <w:style w:type="paragraph" w:customStyle="1" w:styleId="Topics">
    <w:name w:val="Topic(s)"/>
    <w:basedOn w:val="Standard"/>
    <w:autoRedefine/>
    <w:rsid w:val="00666336"/>
    <w:rPr>
      <w:i/>
    </w:rPr>
  </w:style>
  <w:style w:type="paragraph" w:customStyle="1" w:styleId="Revised">
    <w:name w:val="Revised"/>
    <w:basedOn w:val="Standard"/>
    <w:autoRedefine/>
    <w:rsid w:val="00666336"/>
  </w:style>
  <w:style w:type="paragraph" w:customStyle="1" w:styleId="TableWidth">
    <w:name w:val="Table Width"/>
    <w:basedOn w:val="Standard"/>
    <w:rsid w:val="00666336"/>
  </w:style>
  <w:style w:type="paragraph" w:customStyle="1" w:styleId="TableFont">
    <w:name w:val="Table Font"/>
    <w:basedOn w:val="Standard"/>
    <w:rsid w:val="00666336"/>
  </w:style>
  <w:style w:type="paragraph" w:customStyle="1" w:styleId="ArticleTitle">
    <w:name w:val="Article Title"/>
    <w:basedOn w:val="Standard"/>
    <w:rsid w:val="00666336"/>
    <w:rPr>
      <w:rFonts w:ascii="Arial" w:hAnsi="Arial"/>
      <w:b/>
      <w:sz w:val="36"/>
    </w:rPr>
  </w:style>
  <w:style w:type="paragraph" w:customStyle="1" w:styleId="BNFNumber">
    <w:name w:val="BNF Number"/>
    <w:basedOn w:val="Standard"/>
    <w:rsid w:val="00666336"/>
    <w:rPr>
      <w:rFonts w:ascii="Arial" w:hAnsi="Arial"/>
      <w:b/>
      <w:sz w:val="22"/>
    </w:rPr>
  </w:style>
  <w:style w:type="paragraph" w:customStyle="1" w:styleId="Introduction">
    <w:name w:val="Introduction"/>
    <w:basedOn w:val="Standard"/>
    <w:rsid w:val="00666336"/>
    <w:rPr>
      <w:rFonts w:ascii="Arial" w:hAnsi="Arial"/>
      <w:sz w:val="22"/>
    </w:rPr>
  </w:style>
  <w:style w:type="paragraph" w:customStyle="1" w:styleId="Paragraph">
    <w:name w:val="Paragraph"/>
    <w:basedOn w:val="Standard"/>
    <w:rsid w:val="00666336"/>
    <w:rPr>
      <w:rFonts w:ascii="Arial" w:hAnsi="Arial"/>
      <w:sz w:val="22"/>
    </w:rPr>
  </w:style>
  <w:style w:type="paragraph" w:customStyle="1" w:styleId="TableHead">
    <w:name w:val="Table Head"/>
    <w:basedOn w:val="Standard"/>
    <w:rsid w:val="00666336"/>
    <w:rPr>
      <w:rFonts w:ascii="Arial" w:hAnsi="Arial"/>
      <w:b/>
      <w:sz w:val="22"/>
    </w:rPr>
  </w:style>
  <w:style w:type="paragraph" w:customStyle="1" w:styleId="TableBody">
    <w:name w:val="Table Body"/>
    <w:basedOn w:val="Standard"/>
    <w:rsid w:val="00666336"/>
    <w:rPr>
      <w:rFonts w:ascii="Arial" w:hAnsi="Arial"/>
      <w:sz w:val="22"/>
    </w:rPr>
  </w:style>
  <w:style w:type="paragraph" w:customStyle="1" w:styleId="FigureCaption">
    <w:name w:val="Figure Caption"/>
    <w:basedOn w:val="Standard"/>
    <w:rsid w:val="00666336"/>
    <w:rPr>
      <w:rFonts w:ascii="Arial" w:hAnsi="Arial"/>
      <w:sz w:val="22"/>
    </w:rPr>
  </w:style>
  <w:style w:type="paragraph" w:customStyle="1" w:styleId="References">
    <w:name w:val="References"/>
    <w:basedOn w:val="Standard"/>
    <w:rsid w:val="00666336"/>
    <w:rPr>
      <w:rFonts w:ascii="Arial" w:hAnsi="Arial"/>
      <w:sz w:val="20"/>
    </w:rPr>
  </w:style>
  <w:style w:type="paragraph" w:styleId="Kommentarthema">
    <w:name w:val="annotation subject"/>
    <w:basedOn w:val="Kommentartext"/>
    <w:next w:val="Kommentartext"/>
    <w:semiHidden/>
    <w:rsid w:val="00F378D0"/>
    <w:pPr>
      <w:spacing w:line="300" w:lineRule="exact"/>
    </w:pPr>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B6FD4"/>
    <w:pPr>
      <w:spacing w:line="300" w:lineRule="exact"/>
    </w:pPr>
    <w:rPr>
      <w:sz w:val="24"/>
      <w:lang w:val="en-GB" w:eastAsia="en-US"/>
    </w:rPr>
  </w:style>
  <w:style w:type="paragraph" w:styleId="berschrift1">
    <w:name w:val="heading 1"/>
    <w:basedOn w:val="Standard"/>
    <w:next w:val="Standard"/>
    <w:qFormat/>
    <w:rsid w:val="000B6FD4"/>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0B6FD4"/>
    <w:pPr>
      <w:keepNext/>
      <w:numPr>
        <w:ilvl w:val="1"/>
        <w:numId w:val="5"/>
      </w:numPr>
      <w:spacing w:before="240" w:after="60" w:line="240" w:lineRule="auto"/>
      <w:outlineLvl w:val="1"/>
    </w:pPr>
    <w:rPr>
      <w:rFonts w:ascii="Arial" w:hAnsi="Arial"/>
      <w:b/>
      <w:i/>
    </w:rPr>
  </w:style>
  <w:style w:type="paragraph" w:styleId="berschrift3">
    <w:name w:val="heading 3"/>
    <w:basedOn w:val="Standard"/>
    <w:next w:val="Standard"/>
    <w:qFormat/>
    <w:rsid w:val="000B6FD4"/>
    <w:pPr>
      <w:keepNext/>
      <w:numPr>
        <w:ilvl w:val="2"/>
        <w:numId w:val="5"/>
      </w:numPr>
      <w:spacing w:before="240" w:after="60" w:line="240" w:lineRule="auto"/>
      <w:outlineLvl w:val="2"/>
    </w:pPr>
    <w:rPr>
      <w:rFonts w:ascii="Arial" w:hAnsi="Arial"/>
    </w:rPr>
  </w:style>
  <w:style w:type="paragraph" w:styleId="berschrift4">
    <w:name w:val="heading 4"/>
    <w:basedOn w:val="Standard"/>
    <w:next w:val="Standard"/>
    <w:qFormat/>
    <w:rsid w:val="000B6FD4"/>
    <w:pPr>
      <w:keepNext/>
      <w:numPr>
        <w:ilvl w:val="3"/>
        <w:numId w:val="5"/>
      </w:numPr>
      <w:spacing w:before="240" w:after="60" w:line="240" w:lineRule="auto"/>
      <w:outlineLvl w:val="3"/>
    </w:pPr>
    <w:rPr>
      <w:rFonts w:ascii="Arial" w:hAnsi="Arial"/>
      <w:b/>
    </w:rPr>
  </w:style>
  <w:style w:type="paragraph" w:styleId="berschrift5">
    <w:name w:val="heading 5"/>
    <w:basedOn w:val="Standard"/>
    <w:next w:val="Standard"/>
    <w:qFormat/>
    <w:rsid w:val="000B6FD4"/>
    <w:pPr>
      <w:numPr>
        <w:ilvl w:val="4"/>
        <w:numId w:val="5"/>
      </w:numPr>
      <w:spacing w:before="240" w:after="60" w:line="240" w:lineRule="auto"/>
      <w:outlineLvl w:val="4"/>
    </w:pPr>
    <w:rPr>
      <w:sz w:val="22"/>
    </w:rPr>
  </w:style>
  <w:style w:type="paragraph" w:styleId="berschrift6">
    <w:name w:val="heading 6"/>
    <w:basedOn w:val="Standard"/>
    <w:next w:val="Standard"/>
    <w:qFormat/>
    <w:rsid w:val="000B6FD4"/>
    <w:pPr>
      <w:numPr>
        <w:ilvl w:val="5"/>
        <w:numId w:val="5"/>
      </w:numPr>
      <w:spacing w:before="240" w:after="60" w:line="240" w:lineRule="auto"/>
      <w:outlineLvl w:val="5"/>
    </w:pPr>
    <w:rPr>
      <w:i/>
      <w:sz w:val="22"/>
    </w:rPr>
  </w:style>
  <w:style w:type="paragraph" w:styleId="berschrift7">
    <w:name w:val="heading 7"/>
    <w:basedOn w:val="Standard"/>
    <w:next w:val="Standard"/>
    <w:qFormat/>
    <w:rsid w:val="000B6FD4"/>
    <w:pPr>
      <w:numPr>
        <w:ilvl w:val="6"/>
        <w:numId w:val="5"/>
      </w:numPr>
      <w:spacing w:before="240" w:after="60" w:line="240" w:lineRule="auto"/>
      <w:outlineLvl w:val="6"/>
    </w:pPr>
    <w:rPr>
      <w:rFonts w:ascii="Arial" w:hAnsi="Arial"/>
      <w:sz w:val="20"/>
    </w:rPr>
  </w:style>
  <w:style w:type="paragraph" w:styleId="berschrift8">
    <w:name w:val="heading 8"/>
    <w:basedOn w:val="Standard"/>
    <w:next w:val="Standard"/>
    <w:qFormat/>
    <w:rsid w:val="000B6FD4"/>
    <w:pPr>
      <w:numPr>
        <w:ilvl w:val="7"/>
        <w:numId w:val="5"/>
      </w:numPr>
      <w:spacing w:before="240" w:after="60" w:line="240" w:lineRule="auto"/>
      <w:outlineLvl w:val="7"/>
    </w:pPr>
    <w:rPr>
      <w:rFonts w:ascii="Arial" w:hAnsi="Arial"/>
      <w:i/>
      <w:sz w:val="20"/>
    </w:rPr>
  </w:style>
  <w:style w:type="paragraph" w:styleId="berschrift9">
    <w:name w:val="heading 9"/>
    <w:basedOn w:val="Standard"/>
    <w:next w:val="Standard"/>
    <w:qFormat/>
    <w:rsid w:val="000B6FD4"/>
    <w:pPr>
      <w:numPr>
        <w:ilvl w:val="8"/>
        <w:numId w:val="5"/>
      </w:numPr>
      <w:spacing w:before="240" w:after="60" w:line="240" w:lineRule="auto"/>
      <w:outlineLvl w:val="8"/>
    </w:pPr>
    <w:rPr>
      <w:rFonts w:ascii="Arial" w:hAnsi="Arial"/>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einzug">
    <w:name w:val="Body Text Indent"/>
    <w:basedOn w:val="Standard"/>
    <w:rsid w:val="000B6FD4"/>
    <w:pPr>
      <w:spacing w:after="120"/>
      <w:ind w:left="283"/>
    </w:pPr>
  </w:style>
  <w:style w:type="paragraph" w:styleId="Sprechblasentext">
    <w:name w:val="Balloon Text"/>
    <w:basedOn w:val="Standard"/>
    <w:semiHidden/>
    <w:rsid w:val="008D225B"/>
    <w:rPr>
      <w:rFonts w:ascii="Tahoma" w:hAnsi="Tahoma" w:cs="Tahoma"/>
      <w:sz w:val="16"/>
      <w:szCs w:val="16"/>
    </w:rPr>
  </w:style>
  <w:style w:type="paragraph" w:styleId="Fuzeile">
    <w:name w:val="footer"/>
    <w:basedOn w:val="Standard"/>
    <w:rsid w:val="000B6FD4"/>
    <w:pPr>
      <w:tabs>
        <w:tab w:val="center" w:pos="4153"/>
        <w:tab w:val="right" w:pos="8306"/>
      </w:tabs>
      <w:spacing w:line="240" w:lineRule="auto"/>
    </w:pPr>
    <w:rPr>
      <w:rFonts w:ascii="Arial" w:hAnsi="Arial"/>
      <w:sz w:val="20"/>
    </w:rPr>
  </w:style>
  <w:style w:type="character" w:styleId="Seitenzahl">
    <w:name w:val="page number"/>
    <w:basedOn w:val="Absatzstandardschriftart"/>
    <w:rsid w:val="000B6FD4"/>
  </w:style>
  <w:style w:type="paragraph" w:styleId="Kopfzeile">
    <w:name w:val="header"/>
    <w:basedOn w:val="Standard"/>
    <w:rsid w:val="000B6FD4"/>
    <w:pPr>
      <w:tabs>
        <w:tab w:val="center" w:pos="4153"/>
        <w:tab w:val="right" w:pos="8306"/>
      </w:tabs>
      <w:spacing w:line="240" w:lineRule="auto"/>
    </w:pPr>
    <w:rPr>
      <w:sz w:val="18"/>
    </w:rPr>
  </w:style>
  <w:style w:type="paragraph" w:styleId="Funotentext">
    <w:name w:val="footnote text"/>
    <w:basedOn w:val="Standard"/>
    <w:semiHidden/>
    <w:rsid w:val="000B6FD4"/>
    <w:pPr>
      <w:spacing w:line="240" w:lineRule="auto"/>
    </w:pPr>
    <w:rPr>
      <w:sz w:val="20"/>
    </w:rPr>
  </w:style>
  <w:style w:type="paragraph" w:customStyle="1" w:styleId="AmendmentNote">
    <w:name w:val="AmendmentNote"/>
    <w:basedOn w:val="MoreInfo"/>
    <w:rsid w:val="000B6FD4"/>
  </w:style>
  <w:style w:type="paragraph" w:styleId="NurText">
    <w:name w:val="Plain Text"/>
    <w:basedOn w:val="Standard"/>
    <w:rsid w:val="000B6FD4"/>
    <w:rPr>
      <w:rFonts w:ascii="Courier New" w:hAnsi="Courier New"/>
      <w:sz w:val="20"/>
    </w:rPr>
  </w:style>
  <w:style w:type="paragraph" w:customStyle="1" w:styleId="Abbreviations">
    <w:name w:val="Abbreviations"/>
    <w:basedOn w:val="Standard"/>
    <w:rsid w:val="000B6FD4"/>
    <w:pPr>
      <w:spacing w:line="240" w:lineRule="auto"/>
    </w:pPr>
  </w:style>
  <w:style w:type="paragraph" w:customStyle="1" w:styleId="AbstractPara">
    <w:name w:val="AbstractPara"/>
    <w:basedOn w:val="Standard"/>
    <w:rsid w:val="000B6FD4"/>
    <w:pPr>
      <w:spacing w:line="240" w:lineRule="auto"/>
    </w:pPr>
  </w:style>
  <w:style w:type="paragraph" w:customStyle="1" w:styleId="AbstractTitle">
    <w:name w:val="AbstractTitle"/>
    <w:basedOn w:val="Standard"/>
    <w:next w:val="AbstractPara"/>
    <w:rsid w:val="000B6FD4"/>
    <w:pPr>
      <w:spacing w:before="120" w:line="240" w:lineRule="exact"/>
      <w:outlineLvl w:val="1"/>
    </w:pPr>
    <w:rPr>
      <w:b/>
      <w:sz w:val="26"/>
    </w:rPr>
  </w:style>
  <w:style w:type="paragraph" w:customStyle="1" w:styleId="Accepted">
    <w:name w:val="Accepted"/>
    <w:basedOn w:val="Standard"/>
    <w:rsid w:val="000B6FD4"/>
    <w:pPr>
      <w:spacing w:before="120" w:line="240" w:lineRule="exact"/>
    </w:pPr>
  </w:style>
  <w:style w:type="paragraph" w:customStyle="1" w:styleId="Acknowledge">
    <w:name w:val="Acknowledge"/>
    <w:basedOn w:val="Standard"/>
    <w:rsid w:val="000B6FD4"/>
    <w:pPr>
      <w:spacing w:line="240" w:lineRule="auto"/>
    </w:pPr>
  </w:style>
  <w:style w:type="paragraph" w:customStyle="1" w:styleId="Address">
    <w:name w:val="Address"/>
    <w:basedOn w:val="Standard"/>
    <w:rsid w:val="000B6FD4"/>
    <w:pPr>
      <w:spacing w:before="80" w:line="240" w:lineRule="auto"/>
    </w:pPr>
    <w:rPr>
      <w:b/>
    </w:rPr>
  </w:style>
  <w:style w:type="paragraph" w:customStyle="1" w:styleId="Author">
    <w:name w:val="Author"/>
    <w:basedOn w:val="Standard"/>
    <w:next w:val="Standard"/>
    <w:rsid w:val="000B6FD4"/>
    <w:pPr>
      <w:spacing w:before="80" w:line="240" w:lineRule="auto"/>
    </w:pPr>
  </w:style>
  <w:style w:type="paragraph" w:customStyle="1" w:styleId="AuthoredBy">
    <w:name w:val="AuthoredBy"/>
    <w:basedOn w:val="Standard"/>
    <w:rsid w:val="000B6FD4"/>
    <w:pPr>
      <w:spacing w:line="240" w:lineRule="auto"/>
    </w:pPr>
  </w:style>
  <w:style w:type="paragraph" w:customStyle="1" w:styleId="Banner">
    <w:name w:val="Banner"/>
    <w:basedOn w:val="Standard"/>
    <w:rsid w:val="000B6FD4"/>
    <w:pPr>
      <w:spacing w:before="120" w:line="280" w:lineRule="exact"/>
    </w:pPr>
    <w:rPr>
      <w:i/>
      <w:sz w:val="28"/>
    </w:rPr>
  </w:style>
  <w:style w:type="paragraph" w:customStyle="1" w:styleId="BoxEnd">
    <w:name w:val="BoxEnd"/>
    <w:basedOn w:val="Standard"/>
    <w:rsid w:val="000B6FD4"/>
    <w:pPr>
      <w:pBdr>
        <w:bottom w:val="single" w:sz="12" w:space="1" w:color="auto"/>
        <w:right w:val="single" w:sz="12" w:space="1" w:color="auto"/>
      </w:pBdr>
      <w:spacing w:after="120" w:line="240" w:lineRule="auto"/>
    </w:pPr>
  </w:style>
  <w:style w:type="paragraph" w:customStyle="1" w:styleId="BoxStart1">
    <w:name w:val="BoxStart1"/>
    <w:basedOn w:val="Standard"/>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eschriftung">
    <w:name w:val="caption"/>
    <w:basedOn w:val="Standard"/>
    <w:next w:val="Standard"/>
    <w:qFormat/>
    <w:rsid w:val="000B6FD4"/>
    <w:pPr>
      <w:spacing w:before="120" w:after="120" w:line="240" w:lineRule="auto"/>
    </w:pPr>
    <w:rPr>
      <w:b/>
      <w:sz w:val="20"/>
    </w:rPr>
  </w:style>
  <w:style w:type="paragraph" w:styleId="Kommentartext">
    <w:name w:val="annotation text"/>
    <w:basedOn w:val="Standard"/>
    <w:semiHidden/>
    <w:rsid w:val="000B6FD4"/>
    <w:pPr>
      <w:spacing w:line="240" w:lineRule="auto"/>
    </w:pPr>
    <w:rPr>
      <w:sz w:val="20"/>
    </w:rPr>
  </w:style>
  <w:style w:type="paragraph" w:styleId="Blocktext">
    <w:name w:val="Block Text"/>
    <w:basedOn w:val="Standard"/>
    <w:rsid w:val="000B6FD4"/>
    <w:pPr>
      <w:spacing w:after="120"/>
      <w:ind w:left="1440" w:right="1440"/>
    </w:pPr>
  </w:style>
  <w:style w:type="paragraph" w:customStyle="1" w:styleId="Conflict">
    <w:name w:val="Conflict"/>
    <w:basedOn w:val="Standard"/>
    <w:rsid w:val="000B6FD4"/>
    <w:pPr>
      <w:spacing w:before="120" w:after="120" w:line="240" w:lineRule="auto"/>
    </w:pPr>
  </w:style>
  <w:style w:type="paragraph" w:customStyle="1" w:styleId="Correspdent">
    <w:name w:val="Correspdent"/>
    <w:basedOn w:val="Standard"/>
    <w:rsid w:val="000B6FD4"/>
    <w:pPr>
      <w:spacing w:line="240" w:lineRule="auto"/>
    </w:pPr>
  </w:style>
  <w:style w:type="paragraph" w:customStyle="1" w:styleId="Credit">
    <w:name w:val="Credit"/>
    <w:basedOn w:val="Beschriftung"/>
    <w:rsid w:val="000B6FD4"/>
    <w:rPr>
      <w:sz w:val="18"/>
    </w:rPr>
  </w:style>
  <w:style w:type="paragraph" w:styleId="Datum">
    <w:name w:val="Date"/>
    <w:basedOn w:val="Standard"/>
    <w:next w:val="Standard"/>
    <w:rsid w:val="000B6FD4"/>
    <w:pPr>
      <w:spacing w:line="240" w:lineRule="auto"/>
    </w:pPr>
  </w:style>
  <w:style w:type="paragraph" w:customStyle="1" w:styleId="Article">
    <w:name w:val="Article"/>
    <w:basedOn w:val="Standard"/>
    <w:rsid w:val="000B6FD4"/>
    <w:pPr>
      <w:keepNext/>
      <w:suppressAutoHyphens/>
      <w:spacing w:before="120" w:after="60" w:line="240" w:lineRule="auto"/>
    </w:pPr>
    <w:rPr>
      <w:rFonts w:ascii="Arial" w:hAnsi="Arial"/>
      <w:b/>
      <w:noProof/>
      <w:sz w:val="18"/>
    </w:rPr>
  </w:style>
  <w:style w:type="paragraph" w:customStyle="1" w:styleId="Para">
    <w:name w:val="Para"/>
    <w:basedOn w:val="Standard"/>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krper">
    <w:name w:val="Body Text"/>
    <w:basedOn w:val="Standard"/>
    <w:rsid w:val="000B6FD4"/>
    <w:pPr>
      <w:spacing w:after="120"/>
    </w:pPr>
  </w:style>
  <w:style w:type="character" w:styleId="Endnotenzeichen">
    <w:name w:val="endnote reference"/>
    <w:basedOn w:val="Absatzstandardschriftart"/>
    <w:semiHidden/>
    <w:rsid w:val="000B6FD4"/>
    <w:rPr>
      <w:vertAlign w:val="superscript"/>
    </w:rPr>
  </w:style>
  <w:style w:type="paragraph" w:styleId="Endnotentext">
    <w:name w:val="endnote text"/>
    <w:basedOn w:val="Standard"/>
    <w:semiHidden/>
    <w:rsid w:val="000B6FD4"/>
    <w:pPr>
      <w:spacing w:line="240" w:lineRule="auto"/>
    </w:pPr>
    <w:rPr>
      <w:sz w:val="20"/>
    </w:rPr>
  </w:style>
  <w:style w:type="paragraph" w:customStyle="1" w:styleId="IndentQuote">
    <w:name w:val="IndentQuote"/>
    <w:basedOn w:val="Standard"/>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Standard"/>
    <w:rsid w:val="000B6FD4"/>
    <w:pPr>
      <w:spacing w:line="240" w:lineRule="auto"/>
    </w:pPr>
    <w:rPr>
      <w:b/>
      <w:i/>
    </w:rPr>
  </w:style>
  <w:style w:type="paragraph" w:customStyle="1" w:styleId="FigLeg">
    <w:name w:val="FigLeg"/>
    <w:basedOn w:val="Standard"/>
    <w:rsid w:val="000B6FD4"/>
    <w:pPr>
      <w:spacing w:line="240" w:lineRule="auto"/>
    </w:pPr>
  </w:style>
  <w:style w:type="paragraph" w:customStyle="1" w:styleId="Figure">
    <w:name w:val="Figure"/>
    <w:basedOn w:val="Standard"/>
    <w:rsid w:val="000B6FD4"/>
    <w:pPr>
      <w:numPr>
        <w:numId w:val="7"/>
      </w:numPr>
      <w:tabs>
        <w:tab w:val="clear" w:pos="2160"/>
        <w:tab w:val="left" w:pos="720"/>
      </w:tabs>
      <w:ind w:left="0" w:firstLine="0"/>
    </w:pPr>
    <w:rPr>
      <w:b/>
    </w:rPr>
  </w:style>
  <w:style w:type="character" w:customStyle="1" w:styleId="FigureRef">
    <w:name w:val="FigureRef"/>
    <w:basedOn w:val="Absatzstandardschriftart"/>
    <w:rsid w:val="000B6FD4"/>
    <w:rPr>
      <w:color w:val="0000FF"/>
      <w:vertAlign w:val="superscript"/>
    </w:rPr>
  </w:style>
  <w:style w:type="character" w:customStyle="1" w:styleId="FnoteRef">
    <w:name w:val="FnoteRef"/>
    <w:basedOn w:val="Absatzstandardschriftart"/>
    <w:rsid w:val="000B6FD4"/>
    <w:rPr>
      <w:color w:val="FF0000"/>
      <w:vertAlign w:val="superscript"/>
    </w:rPr>
  </w:style>
  <w:style w:type="paragraph" w:customStyle="1" w:styleId="Footnote">
    <w:name w:val="Footnote"/>
    <w:basedOn w:val="Standard"/>
    <w:rsid w:val="000B6FD4"/>
    <w:pPr>
      <w:spacing w:line="240" w:lineRule="auto"/>
    </w:pPr>
  </w:style>
  <w:style w:type="character" w:styleId="Funotenzeichen">
    <w:name w:val="footnote reference"/>
    <w:basedOn w:val="Absatzstandardschriftart"/>
    <w:semiHidden/>
    <w:rsid w:val="000B6FD4"/>
    <w:rPr>
      <w:vertAlign w:val="superscript"/>
    </w:rPr>
  </w:style>
  <w:style w:type="paragraph" w:customStyle="1" w:styleId="Funding">
    <w:name w:val="Funding"/>
    <w:basedOn w:val="Standard"/>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Standard"/>
    <w:rsid w:val="000B6FD4"/>
    <w:pPr>
      <w:keepNext/>
      <w:suppressAutoHyphens/>
      <w:spacing w:before="120" w:line="280" w:lineRule="exact"/>
      <w:outlineLvl w:val="1"/>
    </w:pPr>
    <w:rPr>
      <w:b/>
    </w:rPr>
  </w:style>
  <w:style w:type="paragraph" w:customStyle="1" w:styleId="HeadB">
    <w:name w:val="HeadB"/>
    <w:basedOn w:val="Standard"/>
    <w:rsid w:val="000B6FD4"/>
    <w:pPr>
      <w:keepNext/>
      <w:suppressAutoHyphens/>
      <w:spacing w:before="60" w:line="280" w:lineRule="exact"/>
      <w:outlineLvl w:val="2"/>
    </w:pPr>
    <w:rPr>
      <w:b/>
      <w:sz w:val="20"/>
    </w:rPr>
  </w:style>
  <w:style w:type="paragraph" w:customStyle="1" w:styleId="HeadC">
    <w:name w:val="HeadC"/>
    <w:basedOn w:val="Standard"/>
    <w:rsid w:val="000B6FD4"/>
    <w:pPr>
      <w:keepNext/>
      <w:suppressAutoHyphens/>
      <w:spacing w:before="60" w:line="280" w:lineRule="exact"/>
      <w:outlineLvl w:val="3"/>
    </w:pPr>
    <w:rPr>
      <w:i/>
      <w:sz w:val="20"/>
    </w:rPr>
  </w:style>
  <w:style w:type="paragraph" w:styleId="Textkrper2">
    <w:name w:val="Body Text 2"/>
    <w:basedOn w:val="Standard"/>
    <w:rsid w:val="000B6FD4"/>
    <w:pPr>
      <w:spacing w:after="120" w:line="480" w:lineRule="auto"/>
    </w:pPr>
  </w:style>
  <w:style w:type="paragraph" w:customStyle="1" w:styleId="Keywords">
    <w:name w:val="Keywords"/>
    <w:basedOn w:val="Standard"/>
    <w:rsid w:val="000B6FD4"/>
    <w:pPr>
      <w:spacing w:line="240" w:lineRule="auto"/>
    </w:pPr>
  </w:style>
  <w:style w:type="paragraph" w:styleId="Aufzhlungszeichen">
    <w:name w:val="List Bullet"/>
    <w:basedOn w:val="Standard"/>
    <w:autoRedefine/>
    <w:rsid w:val="000B6FD4"/>
    <w:pPr>
      <w:numPr>
        <w:numId w:val="9"/>
      </w:numPr>
      <w:spacing w:line="240" w:lineRule="auto"/>
    </w:pPr>
  </w:style>
  <w:style w:type="paragraph" w:customStyle="1" w:styleId="List1">
    <w:name w:val="List1"/>
    <w:basedOn w:val="Standard"/>
    <w:rsid w:val="000B6FD4"/>
    <w:pPr>
      <w:spacing w:before="40" w:after="120" w:line="240" w:lineRule="exact"/>
    </w:pPr>
  </w:style>
  <w:style w:type="paragraph" w:customStyle="1" w:styleId="List2">
    <w:name w:val="List2"/>
    <w:basedOn w:val="Standard"/>
    <w:rsid w:val="000B6FD4"/>
    <w:pPr>
      <w:spacing w:before="40" w:line="240" w:lineRule="exact"/>
      <w:ind w:left="720"/>
    </w:pPr>
  </w:style>
  <w:style w:type="paragraph" w:styleId="Textkrper3">
    <w:name w:val="Body Text 3"/>
    <w:basedOn w:val="Standard"/>
    <w:rsid w:val="000B6FD4"/>
    <w:pPr>
      <w:spacing w:after="120"/>
    </w:pPr>
    <w:rPr>
      <w:sz w:val="16"/>
      <w:szCs w:val="16"/>
    </w:rPr>
  </w:style>
  <w:style w:type="paragraph" w:customStyle="1" w:styleId="ListPara">
    <w:name w:val="ListPara"/>
    <w:basedOn w:val="Standard"/>
    <w:rsid w:val="000B6FD4"/>
    <w:pPr>
      <w:spacing w:line="240" w:lineRule="auto"/>
      <w:ind w:left="720"/>
    </w:pPr>
  </w:style>
  <w:style w:type="paragraph" w:customStyle="1" w:styleId="Miscellaneous">
    <w:name w:val="Miscellaneous"/>
    <w:basedOn w:val="Standard"/>
    <w:rsid w:val="000B6FD4"/>
    <w:pPr>
      <w:spacing w:before="120" w:line="240" w:lineRule="exact"/>
    </w:pPr>
  </w:style>
  <w:style w:type="paragraph" w:customStyle="1" w:styleId="MoreInfo">
    <w:name w:val="MoreInfo"/>
    <w:basedOn w:val="Standard"/>
    <w:rsid w:val="000B6FD4"/>
    <w:pPr>
      <w:spacing w:before="120" w:line="240" w:lineRule="auto"/>
    </w:pPr>
  </w:style>
  <w:style w:type="paragraph" w:customStyle="1" w:styleId="MoreInfoWeb">
    <w:name w:val="MoreInfoWeb"/>
    <w:basedOn w:val="Standard"/>
    <w:rsid w:val="000B6FD4"/>
    <w:pPr>
      <w:spacing w:before="120" w:line="240" w:lineRule="exact"/>
    </w:pPr>
  </w:style>
  <w:style w:type="paragraph" w:styleId="Titel">
    <w:name w:val="Title"/>
    <w:basedOn w:val="Standard"/>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Standard"/>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Standard"/>
    <w:rsid w:val="000B6FD4"/>
    <w:pPr>
      <w:spacing w:before="120" w:after="120"/>
    </w:pPr>
  </w:style>
  <w:style w:type="character" w:styleId="Herausstellen">
    <w:name w:val="Emphasis"/>
    <w:basedOn w:val="Absatzstandardschriftart"/>
    <w:qFormat/>
    <w:rsid w:val="000B6FD4"/>
    <w:rPr>
      <w:i/>
      <w:iCs/>
    </w:rPr>
  </w:style>
  <w:style w:type="paragraph" w:customStyle="1" w:styleId="GroupAuthor">
    <w:name w:val="GroupAuthor"/>
    <w:basedOn w:val="Author"/>
    <w:rsid w:val="000B6FD4"/>
    <w:rPr>
      <w:b/>
      <w:i/>
    </w:rPr>
  </w:style>
  <w:style w:type="character" w:styleId="Kommentarzeichen">
    <w:name w:val="annotation reference"/>
    <w:basedOn w:val="Absatzstandardschriftart"/>
    <w:semiHidden/>
    <w:rsid w:val="000B6FD4"/>
    <w:rPr>
      <w:sz w:val="16"/>
    </w:rPr>
  </w:style>
  <w:style w:type="paragraph" w:customStyle="1" w:styleId="Position">
    <w:name w:val="Position"/>
    <w:basedOn w:val="Standard"/>
    <w:next w:val="Standard"/>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krper-Erstzeileneinzug">
    <w:name w:val="Body Text First Indent"/>
    <w:basedOn w:val="Textkrper"/>
    <w:rsid w:val="000B6FD4"/>
    <w:pPr>
      <w:ind w:firstLine="210"/>
    </w:pPr>
  </w:style>
  <w:style w:type="paragraph" w:customStyle="1" w:styleId="QuoteRef">
    <w:name w:val="QuoteRef"/>
    <w:basedOn w:val="Standard"/>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Standard"/>
    <w:rsid w:val="000B6FD4"/>
    <w:pPr>
      <w:numPr>
        <w:numId w:val="3"/>
      </w:numPr>
      <w:spacing w:before="40" w:line="360" w:lineRule="auto"/>
      <w:ind w:left="461" w:hanging="173"/>
    </w:pPr>
  </w:style>
  <w:style w:type="paragraph" w:customStyle="1" w:styleId="RelatedTo">
    <w:name w:val="RelatedTo"/>
    <w:basedOn w:val="Standard"/>
    <w:rsid w:val="000B6FD4"/>
  </w:style>
  <w:style w:type="paragraph" w:customStyle="1" w:styleId="RelatedToWeb">
    <w:name w:val="RelatedToWeb"/>
    <w:basedOn w:val="Standard"/>
    <w:rsid w:val="000B6FD4"/>
  </w:style>
  <w:style w:type="paragraph" w:customStyle="1" w:styleId="Reviewed">
    <w:name w:val="Reviewed"/>
    <w:basedOn w:val="ParaCont"/>
    <w:rsid w:val="000B6FD4"/>
  </w:style>
  <w:style w:type="paragraph" w:styleId="Anrede">
    <w:name w:val="Salutation"/>
    <w:basedOn w:val="Standard"/>
    <w:next w:val="Standard"/>
    <w:rsid w:val="000B6FD4"/>
  </w:style>
  <w:style w:type="paragraph" w:customStyle="1" w:styleId="ShortAuthor">
    <w:name w:val="ShortAuthor"/>
    <w:basedOn w:val="Standard"/>
    <w:rsid w:val="000B6FD4"/>
    <w:rPr>
      <w:i/>
    </w:rPr>
  </w:style>
  <w:style w:type="paragraph" w:customStyle="1" w:styleId="ShortTitle">
    <w:name w:val="ShortTitle"/>
    <w:basedOn w:val="Standard"/>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tertitel">
    <w:name w:val="Subtitle"/>
    <w:basedOn w:val="Standard"/>
    <w:qFormat/>
    <w:rsid w:val="000B6FD4"/>
    <w:pPr>
      <w:spacing w:after="60"/>
      <w:outlineLvl w:val="1"/>
    </w:pPr>
    <w:rPr>
      <w:i/>
    </w:rPr>
  </w:style>
  <w:style w:type="paragraph" w:customStyle="1" w:styleId="Subtitle1">
    <w:name w:val="Subtitle1"/>
    <w:basedOn w:val="Untertitel"/>
    <w:rsid w:val="000B6FD4"/>
  </w:style>
  <w:style w:type="paragraph" w:customStyle="1" w:styleId="Table">
    <w:name w:val="Table"/>
    <w:basedOn w:val="Standard"/>
    <w:rsid w:val="000B6FD4"/>
    <w:pPr>
      <w:numPr>
        <w:numId w:val="6"/>
      </w:numPr>
      <w:tabs>
        <w:tab w:val="clear" w:pos="1440"/>
        <w:tab w:val="left" w:pos="1021"/>
      </w:tabs>
    </w:pPr>
    <w:rPr>
      <w:i/>
    </w:rPr>
  </w:style>
  <w:style w:type="paragraph" w:customStyle="1" w:styleId="TableNote">
    <w:name w:val="TableNote"/>
    <w:basedOn w:val="Standard"/>
    <w:rsid w:val="000B6FD4"/>
  </w:style>
  <w:style w:type="character" w:customStyle="1" w:styleId="TableRef">
    <w:name w:val="TableRef"/>
    <w:basedOn w:val="Absatzstandardschriftart"/>
    <w:rsid w:val="000B6FD4"/>
    <w:rPr>
      <w:color w:val="0000FF"/>
      <w:vertAlign w:val="superscript"/>
    </w:rPr>
  </w:style>
  <w:style w:type="paragraph" w:customStyle="1" w:styleId="TableTitle">
    <w:name w:val="TableTitle"/>
    <w:basedOn w:val="Standard"/>
    <w:rsid w:val="000B6FD4"/>
  </w:style>
  <w:style w:type="paragraph" w:customStyle="1" w:styleId="Topic">
    <w:name w:val="Topic"/>
    <w:basedOn w:val="Standard"/>
    <w:rsid w:val="000B6FD4"/>
    <w:pPr>
      <w:spacing w:before="40" w:line="260" w:lineRule="exact"/>
    </w:pPr>
    <w:rPr>
      <w:i/>
      <w:color w:val="0000FF"/>
    </w:rPr>
  </w:style>
  <w:style w:type="character" w:customStyle="1" w:styleId="URL">
    <w:name w:val="URL"/>
    <w:basedOn w:val="Absatzstandardschriftart"/>
    <w:rsid w:val="000B6FD4"/>
    <w:rPr>
      <w:color w:val="666699"/>
    </w:rPr>
  </w:style>
  <w:style w:type="paragraph" w:customStyle="1" w:styleId="WebRef">
    <w:name w:val="WebRef"/>
    <w:basedOn w:val="Standard"/>
    <w:rsid w:val="000B6FD4"/>
    <w:pPr>
      <w:numPr>
        <w:numId w:val="4"/>
      </w:numPr>
      <w:tabs>
        <w:tab w:val="clear" w:pos="1800"/>
        <w:tab w:val="left" w:pos="720"/>
      </w:tabs>
      <w:ind w:left="360"/>
    </w:pPr>
  </w:style>
  <w:style w:type="character" w:customStyle="1" w:styleId="XRef">
    <w:name w:val="XRef"/>
    <w:basedOn w:val="Absatzstandardschriftart"/>
    <w:rsid w:val="000B6FD4"/>
    <w:rPr>
      <w:color w:val="0000FF"/>
      <w:vertAlign w:val="superscript"/>
    </w:rPr>
  </w:style>
  <w:style w:type="paragraph" w:styleId="Textkrper-Erstzeileneinzug2">
    <w:name w:val="Body Text First Indent 2"/>
    <w:basedOn w:val="Textkrpereinzu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Standard"/>
    <w:rsid w:val="000B6FD4"/>
    <w:pPr>
      <w:outlineLvl w:val="4"/>
    </w:pPr>
    <w:rPr>
      <w:sz w:val="16"/>
    </w:rPr>
  </w:style>
  <w:style w:type="paragraph" w:styleId="Textkrpereinzug2">
    <w:name w:val="Body Text Indent 2"/>
    <w:basedOn w:val="Standard"/>
    <w:rsid w:val="000B6FD4"/>
    <w:pPr>
      <w:spacing w:after="120" w:line="480" w:lineRule="auto"/>
      <w:ind w:left="283"/>
    </w:pPr>
  </w:style>
  <w:style w:type="paragraph" w:styleId="Textkrpereinzug3">
    <w:name w:val="Body Text Indent 3"/>
    <w:basedOn w:val="Standard"/>
    <w:rsid w:val="000B6FD4"/>
    <w:pPr>
      <w:spacing w:after="120"/>
      <w:ind w:left="283"/>
    </w:pPr>
    <w:rPr>
      <w:sz w:val="16"/>
      <w:szCs w:val="16"/>
    </w:rPr>
  </w:style>
  <w:style w:type="paragraph" w:styleId="Gruformel">
    <w:name w:val="Closing"/>
    <w:basedOn w:val="Standard"/>
    <w:rsid w:val="000B6FD4"/>
    <w:pPr>
      <w:ind w:left="4252"/>
    </w:pPr>
  </w:style>
  <w:style w:type="paragraph" w:styleId="Dokumentstruktur">
    <w:name w:val="Document Map"/>
    <w:basedOn w:val="Standard"/>
    <w:semiHidden/>
    <w:rsid w:val="000B6FD4"/>
    <w:pPr>
      <w:shd w:val="clear" w:color="auto" w:fill="000080"/>
    </w:pPr>
    <w:rPr>
      <w:rFonts w:ascii="Tahoma" w:hAnsi="Tahoma" w:cs="Tahoma"/>
    </w:rPr>
  </w:style>
  <w:style w:type="paragraph" w:styleId="E-Mail-Signatur">
    <w:name w:val="E-mail Signature"/>
    <w:basedOn w:val="Standard"/>
    <w:rsid w:val="000B6FD4"/>
  </w:style>
  <w:style w:type="paragraph" w:styleId="Umschlagadresse">
    <w:name w:val="envelope address"/>
    <w:basedOn w:val="Standard"/>
    <w:rsid w:val="000B6FD4"/>
    <w:pPr>
      <w:framePr w:w="7920" w:h="1980" w:hRule="exact" w:hSpace="180" w:wrap="auto" w:hAnchor="page" w:xAlign="center" w:yAlign="bottom"/>
      <w:ind w:left="2880"/>
    </w:pPr>
    <w:rPr>
      <w:rFonts w:ascii="Arial" w:hAnsi="Arial"/>
      <w:szCs w:val="24"/>
    </w:rPr>
  </w:style>
  <w:style w:type="paragraph" w:styleId="Absenderadresse">
    <w:name w:val="envelope return"/>
    <w:basedOn w:val="Standard"/>
    <w:rsid w:val="000B6FD4"/>
    <w:rPr>
      <w:rFonts w:ascii="Arial" w:hAnsi="Arial"/>
      <w:sz w:val="20"/>
    </w:rPr>
  </w:style>
  <w:style w:type="character" w:styleId="GesichteterLink">
    <w:name w:val="FollowedHyperlink"/>
    <w:basedOn w:val="Absatzstandardschriftart"/>
    <w:rsid w:val="000B6FD4"/>
    <w:rPr>
      <w:color w:val="800080"/>
      <w:u w:val="single"/>
    </w:rPr>
  </w:style>
  <w:style w:type="character" w:styleId="HTMLAkronym">
    <w:name w:val="HTML Acronym"/>
    <w:basedOn w:val="Absatzstandardschriftart"/>
    <w:rsid w:val="000B6FD4"/>
  </w:style>
  <w:style w:type="paragraph" w:styleId="HTMLAdresse">
    <w:name w:val="HTML Address"/>
    <w:basedOn w:val="Standard"/>
    <w:rsid w:val="000B6FD4"/>
    <w:rPr>
      <w:i/>
      <w:iCs/>
    </w:rPr>
  </w:style>
  <w:style w:type="character" w:styleId="HTMLZitat">
    <w:name w:val="HTML Cite"/>
    <w:basedOn w:val="Absatzstandardschriftart"/>
    <w:rsid w:val="000B6FD4"/>
    <w:rPr>
      <w:i/>
      <w:iCs/>
    </w:rPr>
  </w:style>
  <w:style w:type="character" w:styleId="HTMLCode">
    <w:name w:val="HTML Code"/>
    <w:basedOn w:val="Absatzstandardschriftart"/>
    <w:rsid w:val="000B6FD4"/>
    <w:rPr>
      <w:rFonts w:ascii="Courier New" w:hAnsi="Courier New"/>
      <w:sz w:val="20"/>
      <w:szCs w:val="20"/>
    </w:rPr>
  </w:style>
  <w:style w:type="character" w:styleId="HTMLDefinition">
    <w:name w:val="HTML Definition"/>
    <w:basedOn w:val="Absatzstandardschriftart"/>
    <w:rsid w:val="000B6FD4"/>
    <w:rPr>
      <w:i/>
      <w:iCs/>
    </w:rPr>
  </w:style>
  <w:style w:type="character" w:styleId="HTMLTastatur">
    <w:name w:val="HTML Keyboard"/>
    <w:basedOn w:val="Absatzstandardschriftart"/>
    <w:rsid w:val="000B6FD4"/>
    <w:rPr>
      <w:rFonts w:ascii="Courier New" w:hAnsi="Courier New"/>
      <w:sz w:val="20"/>
      <w:szCs w:val="20"/>
    </w:rPr>
  </w:style>
  <w:style w:type="paragraph" w:styleId="HTMLVorformatiert">
    <w:name w:val="HTML Preformatted"/>
    <w:basedOn w:val="Standard"/>
    <w:rsid w:val="000B6FD4"/>
    <w:rPr>
      <w:rFonts w:ascii="Courier New" w:hAnsi="Courier New"/>
      <w:sz w:val="20"/>
    </w:rPr>
  </w:style>
  <w:style w:type="character" w:styleId="HTMLBeispiel">
    <w:name w:val="HTML Sample"/>
    <w:basedOn w:val="Absatzstandardschriftart"/>
    <w:rsid w:val="000B6FD4"/>
    <w:rPr>
      <w:rFonts w:ascii="Courier New" w:hAnsi="Courier New"/>
    </w:rPr>
  </w:style>
  <w:style w:type="character" w:styleId="HTMLSchreibmaschine">
    <w:name w:val="HTML Typewriter"/>
    <w:basedOn w:val="Absatzstandardschriftart"/>
    <w:rsid w:val="000B6FD4"/>
    <w:rPr>
      <w:rFonts w:ascii="Courier New" w:hAnsi="Courier New"/>
      <w:sz w:val="20"/>
      <w:szCs w:val="20"/>
    </w:rPr>
  </w:style>
  <w:style w:type="character" w:styleId="HTMLVariable">
    <w:name w:val="HTML Variable"/>
    <w:basedOn w:val="Absatzstandardschriftart"/>
    <w:rsid w:val="000B6FD4"/>
    <w:rPr>
      <w:i/>
      <w:iCs/>
    </w:rPr>
  </w:style>
  <w:style w:type="character" w:styleId="Link">
    <w:name w:val="Hyperlink"/>
    <w:basedOn w:val="Absatzstandardschriftart"/>
    <w:rsid w:val="000B6FD4"/>
    <w:rPr>
      <w:color w:val="0000FF"/>
      <w:u w:val="single"/>
    </w:rPr>
  </w:style>
  <w:style w:type="paragraph" w:styleId="Index1">
    <w:name w:val="index 1"/>
    <w:basedOn w:val="Standard"/>
    <w:next w:val="Standard"/>
    <w:autoRedefine/>
    <w:semiHidden/>
    <w:rsid w:val="000B6FD4"/>
    <w:pPr>
      <w:ind w:left="240" w:hanging="240"/>
    </w:pPr>
  </w:style>
  <w:style w:type="paragraph" w:styleId="Index2">
    <w:name w:val="index 2"/>
    <w:basedOn w:val="Standard"/>
    <w:next w:val="Standard"/>
    <w:autoRedefine/>
    <w:semiHidden/>
    <w:rsid w:val="000B6FD4"/>
    <w:pPr>
      <w:ind w:left="480" w:hanging="240"/>
    </w:pPr>
  </w:style>
  <w:style w:type="paragraph" w:styleId="Index3">
    <w:name w:val="index 3"/>
    <w:basedOn w:val="Standard"/>
    <w:next w:val="Standard"/>
    <w:autoRedefine/>
    <w:semiHidden/>
    <w:rsid w:val="000B6FD4"/>
    <w:pPr>
      <w:ind w:left="720" w:hanging="240"/>
    </w:pPr>
  </w:style>
  <w:style w:type="paragraph" w:styleId="Index4">
    <w:name w:val="index 4"/>
    <w:basedOn w:val="Standard"/>
    <w:next w:val="Standard"/>
    <w:autoRedefine/>
    <w:semiHidden/>
    <w:rsid w:val="000B6FD4"/>
    <w:pPr>
      <w:ind w:left="960" w:hanging="240"/>
    </w:pPr>
  </w:style>
  <w:style w:type="paragraph" w:styleId="Index5">
    <w:name w:val="index 5"/>
    <w:basedOn w:val="Standard"/>
    <w:next w:val="Standard"/>
    <w:autoRedefine/>
    <w:semiHidden/>
    <w:rsid w:val="000B6FD4"/>
    <w:pPr>
      <w:ind w:left="1200" w:hanging="240"/>
    </w:pPr>
  </w:style>
  <w:style w:type="paragraph" w:styleId="Index6">
    <w:name w:val="index 6"/>
    <w:basedOn w:val="Standard"/>
    <w:next w:val="Standard"/>
    <w:autoRedefine/>
    <w:semiHidden/>
    <w:rsid w:val="000B6FD4"/>
    <w:pPr>
      <w:ind w:left="1440" w:hanging="240"/>
    </w:pPr>
  </w:style>
  <w:style w:type="paragraph" w:styleId="Index7">
    <w:name w:val="index 7"/>
    <w:basedOn w:val="Standard"/>
    <w:next w:val="Standard"/>
    <w:autoRedefine/>
    <w:semiHidden/>
    <w:rsid w:val="000B6FD4"/>
    <w:pPr>
      <w:ind w:left="1680" w:hanging="240"/>
    </w:pPr>
  </w:style>
  <w:style w:type="paragraph" w:styleId="Index8">
    <w:name w:val="index 8"/>
    <w:basedOn w:val="Standard"/>
    <w:next w:val="Standard"/>
    <w:autoRedefine/>
    <w:semiHidden/>
    <w:rsid w:val="000B6FD4"/>
    <w:pPr>
      <w:ind w:left="1920" w:hanging="240"/>
    </w:pPr>
  </w:style>
  <w:style w:type="paragraph" w:styleId="Index9">
    <w:name w:val="index 9"/>
    <w:basedOn w:val="Standard"/>
    <w:next w:val="Standard"/>
    <w:autoRedefine/>
    <w:semiHidden/>
    <w:rsid w:val="000B6FD4"/>
    <w:pPr>
      <w:ind w:left="2160" w:hanging="240"/>
    </w:pPr>
  </w:style>
  <w:style w:type="paragraph" w:styleId="Indexberschrift">
    <w:name w:val="index heading"/>
    <w:basedOn w:val="Standard"/>
    <w:next w:val="Index1"/>
    <w:semiHidden/>
    <w:rsid w:val="000B6FD4"/>
    <w:rPr>
      <w:rFonts w:ascii="Arial" w:hAnsi="Arial"/>
      <w:b/>
      <w:bCs/>
    </w:rPr>
  </w:style>
  <w:style w:type="character" w:styleId="Zeilennummer">
    <w:name w:val="line number"/>
    <w:basedOn w:val="Absatzstandardschriftart"/>
    <w:rsid w:val="000B6FD4"/>
  </w:style>
  <w:style w:type="paragraph" w:styleId="Liste">
    <w:name w:val="List"/>
    <w:basedOn w:val="Standard"/>
    <w:rsid w:val="000B6FD4"/>
    <w:pPr>
      <w:ind w:left="283" w:hanging="283"/>
    </w:pPr>
  </w:style>
  <w:style w:type="paragraph" w:styleId="Liste2">
    <w:name w:val="List 2"/>
    <w:basedOn w:val="Standard"/>
    <w:rsid w:val="000B6FD4"/>
    <w:pPr>
      <w:ind w:left="566" w:hanging="283"/>
    </w:pPr>
  </w:style>
  <w:style w:type="paragraph" w:styleId="Liste3">
    <w:name w:val="List 3"/>
    <w:basedOn w:val="Standard"/>
    <w:rsid w:val="000B6FD4"/>
    <w:pPr>
      <w:ind w:left="849" w:hanging="283"/>
    </w:pPr>
  </w:style>
  <w:style w:type="paragraph" w:styleId="Liste4">
    <w:name w:val="List 4"/>
    <w:basedOn w:val="Standard"/>
    <w:rsid w:val="000B6FD4"/>
    <w:pPr>
      <w:ind w:left="1132" w:hanging="283"/>
    </w:pPr>
  </w:style>
  <w:style w:type="paragraph" w:styleId="Liste5">
    <w:name w:val="List 5"/>
    <w:basedOn w:val="Standard"/>
    <w:rsid w:val="000B6FD4"/>
    <w:pPr>
      <w:ind w:left="1415" w:hanging="283"/>
    </w:pPr>
  </w:style>
  <w:style w:type="paragraph" w:styleId="Aufzhlungszeichen2">
    <w:name w:val="List Bullet 2"/>
    <w:basedOn w:val="Standard"/>
    <w:autoRedefine/>
    <w:rsid w:val="000B6FD4"/>
    <w:pPr>
      <w:numPr>
        <w:numId w:val="11"/>
      </w:numPr>
    </w:pPr>
  </w:style>
  <w:style w:type="paragraph" w:styleId="Aufzhlungszeichen3">
    <w:name w:val="List Bullet 3"/>
    <w:basedOn w:val="Standard"/>
    <w:autoRedefine/>
    <w:rsid w:val="000B6FD4"/>
    <w:pPr>
      <w:numPr>
        <w:numId w:val="12"/>
      </w:numPr>
    </w:pPr>
  </w:style>
  <w:style w:type="paragraph" w:styleId="Aufzhlungszeichen4">
    <w:name w:val="List Bullet 4"/>
    <w:basedOn w:val="Standard"/>
    <w:autoRedefine/>
    <w:rsid w:val="000B6FD4"/>
    <w:pPr>
      <w:numPr>
        <w:numId w:val="13"/>
      </w:numPr>
    </w:pPr>
  </w:style>
  <w:style w:type="paragraph" w:styleId="Aufzhlungszeichen5">
    <w:name w:val="List Bullet 5"/>
    <w:basedOn w:val="Standard"/>
    <w:autoRedefine/>
    <w:rsid w:val="000B6FD4"/>
    <w:pPr>
      <w:numPr>
        <w:numId w:val="14"/>
      </w:numPr>
    </w:pPr>
  </w:style>
  <w:style w:type="paragraph" w:styleId="Listenfortsetzung">
    <w:name w:val="List Continue"/>
    <w:basedOn w:val="Standard"/>
    <w:rsid w:val="000B6FD4"/>
    <w:pPr>
      <w:spacing w:after="120"/>
      <w:ind w:left="283"/>
    </w:pPr>
  </w:style>
  <w:style w:type="paragraph" w:styleId="Listenfortsetzung2">
    <w:name w:val="List Continue 2"/>
    <w:basedOn w:val="Standard"/>
    <w:rsid w:val="000B6FD4"/>
    <w:pPr>
      <w:spacing w:after="120"/>
      <w:ind w:left="566"/>
    </w:pPr>
  </w:style>
  <w:style w:type="paragraph" w:styleId="Listenfortsetzung3">
    <w:name w:val="List Continue 3"/>
    <w:basedOn w:val="Standard"/>
    <w:rsid w:val="000B6FD4"/>
    <w:pPr>
      <w:spacing w:after="120"/>
      <w:ind w:left="849"/>
    </w:pPr>
  </w:style>
  <w:style w:type="paragraph" w:styleId="Listenfortsetzung4">
    <w:name w:val="List Continue 4"/>
    <w:basedOn w:val="Standard"/>
    <w:rsid w:val="000B6FD4"/>
    <w:pPr>
      <w:spacing w:after="120"/>
      <w:ind w:left="1132"/>
    </w:pPr>
  </w:style>
  <w:style w:type="paragraph" w:styleId="Listenfortsetzung5">
    <w:name w:val="List Continue 5"/>
    <w:basedOn w:val="Standard"/>
    <w:rsid w:val="000B6FD4"/>
    <w:pPr>
      <w:spacing w:after="120"/>
      <w:ind w:left="1415"/>
    </w:pPr>
  </w:style>
  <w:style w:type="paragraph" w:styleId="Listennummer">
    <w:name w:val="List Number"/>
    <w:basedOn w:val="Standard"/>
    <w:rsid w:val="000B6FD4"/>
    <w:pPr>
      <w:numPr>
        <w:numId w:val="15"/>
      </w:numPr>
    </w:pPr>
  </w:style>
  <w:style w:type="paragraph" w:styleId="Listennummer2">
    <w:name w:val="List Number 2"/>
    <w:basedOn w:val="Standard"/>
    <w:rsid w:val="000B6FD4"/>
    <w:pPr>
      <w:numPr>
        <w:numId w:val="16"/>
      </w:numPr>
    </w:pPr>
  </w:style>
  <w:style w:type="paragraph" w:styleId="Listennummer3">
    <w:name w:val="List Number 3"/>
    <w:basedOn w:val="Standard"/>
    <w:rsid w:val="000B6FD4"/>
    <w:pPr>
      <w:numPr>
        <w:numId w:val="17"/>
      </w:numPr>
    </w:pPr>
  </w:style>
  <w:style w:type="paragraph" w:styleId="Listennummer4">
    <w:name w:val="List Number 4"/>
    <w:basedOn w:val="Standard"/>
    <w:rsid w:val="000B6FD4"/>
    <w:pPr>
      <w:numPr>
        <w:numId w:val="18"/>
      </w:numPr>
    </w:pPr>
  </w:style>
  <w:style w:type="paragraph" w:styleId="Listennummer5">
    <w:name w:val="List Number 5"/>
    <w:basedOn w:val="Standard"/>
    <w:rsid w:val="000B6FD4"/>
    <w:pPr>
      <w:numPr>
        <w:numId w:val="19"/>
      </w:numPr>
    </w:pPr>
  </w:style>
  <w:style w:type="paragraph" w:styleId="Mak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Nachrichtenkopf">
    <w:name w:val="Message Header"/>
    <w:basedOn w:val="Standard"/>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StandardWeb">
    <w:name w:val="Normal (Web)"/>
    <w:basedOn w:val="Standard"/>
    <w:rsid w:val="000B6FD4"/>
    <w:rPr>
      <w:szCs w:val="24"/>
    </w:rPr>
  </w:style>
  <w:style w:type="paragraph" w:styleId="Standardeinzug">
    <w:name w:val="Normal Indent"/>
    <w:basedOn w:val="Standard"/>
    <w:rsid w:val="000B6FD4"/>
    <w:pPr>
      <w:ind w:left="720"/>
    </w:pPr>
  </w:style>
  <w:style w:type="paragraph" w:styleId="Fu-Endnotenberschrift">
    <w:name w:val="Note Heading"/>
    <w:basedOn w:val="Standard"/>
    <w:next w:val="Standard"/>
    <w:rsid w:val="000B6FD4"/>
  </w:style>
  <w:style w:type="character" w:customStyle="1" w:styleId="ParaHead">
    <w:name w:val="ParaHead"/>
    <w:basedOn w:val="Absatzstandardschriftar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Standard"/>
    <w:rsid w:val="000B6FD4"/>
    <w:pPr>
      <w:spacing w:before="120" w:line="240" w:lineRule="exact"/>
    </w:pPr>
  </w:style>
  <w:style w:type="paragraph" w:customStyle="1" w:styleId="SeriesInfo">
    <w:name w:val="SeriesInfo"/>
    <w:basedOn w:val="Standard"/>
    <w:rsid w:val="000B6FD4"/>
    <w:pPr>
      <w:spacing w:before="120" w:line="240" w:lineRule="exact"/>
    </w:pPr>
  </w:style>
  <w:style w:type="paragraph" w:customStyle="1" w:styleId="Remark">
    <w:name w:val="Remark"/>
    <w:basedOn w:val="Standard"/>
    <w:rsid w:val="000B6FD4"/>
    <w:rPr>
      <w:color w:val="FF0000"/>
    </w:rPr>
  </w:style>
  <w:style w:type="paragraph" w:customStyle="1" w:styleId="BoxStart4">
    <w:name w:val="BoxStart4"/>
    <w:basedOn w:val="BoxStart3"/>
    <w:rsid w:val="000B6FD4"/>
  </w:style>
  <w:style w:type="paragraph" w:styleId="Literaturverzeichnis">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Standard"/>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Standard"/>
    <w:autoRedefine/>
    <w:rsid w:val="00666336"/>
  </w:style>
  <w:style w:type="paragraph" w:customStyle="1" w:styleId="Weblogo">
    <w:name w:val="Web logo"/>
    <w:basedOn w:val="Standard"/>
    <w:rsid w:val="00666336"/>
  </w:style>
  <w:style w:type="character" w:customStyle="1" w:styleId="Preformatted">
    <w:name w:val="Preformatted"/>
    <w:basedOn w:val="Absatzstandardschriftart"/>
    <w:rsid w:val="00666336"/>
  </w:style>
  <w:style w:type="paragraph" w:customStyle="1" w:styleId="AuxillaryNumber">
    <w:name w:val="Auxillary Number"/>
    <w:basedOn w:val="Standard"/>
    <w:autoRedefine/>
    <w:rsid w:val="00666336"/>
  </w:style>
  <w:style w:type="paragraph" w:customStyle="1" w:styleId="DOI">
    <w:name w:val="DOI"/>
    <w:basedOn w:val="Standard"/>
    <w:autoRedefine/>
    <w:rsid w:val="00666336"/>
  </w:style>
  <w:style w:type="paragraph" w:customStyle="1" w:styleId="Unit-ID">
    <w:name w:val="Unit-ID"/>
    <w:basedOn w:val="Standard"/>
    <w:autoRedefine/>
    <w:rsid w:val="00666336"/>
  </w:style>
  <w:style w:type="paragraph" w:customStyle="1" w:styleId="Abbreviation">
    <w:name w:val="Abbreviation"/>
    <w:basedOn w:val="Standard"/>
    <w:rsid w:val="00666336"/>
  </w:style>
  <w:style w:type="paragraph" w:customStyle="1" w:styleId="Appendix">
    <w:name w:val="Appendix"/>
    <w:basedOn w:val="Standard"/>
    <w:rsid w:val="00666336"/>
    <w:rPr>
      <w:b/>
    </w:rPr>
  </w:style>
  <w:style w:type="paragraph" w:customStyle="1" w:styleId="Authoredby0">
    <w:name w:val="Authored by"/>
    <w:basedOn w:val="Standard"/>
    <w:rsid w:val="00666336"/>
    <w:rPr>
      <w:b/>
      <w:sz w:val="28"/>
    </w:rPr>
  </w:style>
  <w:style w:type="paragraph" w:customStyle="1" w:styleId="BookDetails">
    <w:name w:val="BookDetails"/>
    <w:basedOn w:val="Standard"/>
    <w:rsid w:val="00666336"/>
  </w:style>
  <w:style w:type="paragraph" w:customStyle="1" w:styleId="BoxStart">
    <w:name w:val="BoxStart"/>
    <w:basedOn w:val="Standard"/>
    <w:rsid w:val="00666336"/>
  </w:style>
  <w:style w:type="paragraph" w:customStyle="1" w:styleId="Citation">
    <w:name w:val="Citation"/>
    <w:basedOn w:val="Standard"/>
    <w:autoRedefine/>
    <w:rsid w:val="00666336"/>
  </w:style>
  <w:style w:type="paragraph" w:customStyle="1" w:styleId="Correspondent">
    <w:name w:val="Correspondent"/>
    <w:basedOn w:val="Standard"/>
    <w:autoRedefine/>
    <w:rsid w:val="00666336"/>
  </w:style>
  <w:style w:type="paragraph" w:customStyle="1" w:styleId="EquationText">
    <w:name w:val="EquationText"/>
    <w:basedOn w:val="Standard"/>
    <w:autoRedefine/>
    <w:rsid w:val="00666336"/>
  </w:style>
  <w:style w:type="paragraph" w:customStyle="1" w:styleId="Footnotes">
    <w:name w:val="Footnotes"/>
    <w:basedOn w:val="Standard"/>
    <w:rsid w:val="00666336"/>
  </w:style>
  <w:style w:type="paragraph" w:customStyle="1" w:styleId="KeyWords0">
    <w:name w:val="KeyWords"/>
    <w:basedOn w:val="Standard"/>
    <w:autoRedefine/>
    <w:rsid w:val="00666336"/>
  </w:style>
  <w:style w:type="paragraph" w:customStyle="1" w:styleId="ListParaMore">
    <w:name w:val="ListParaMore"/>
    <w:basedOn w:val="Standard"/>
    <w:autoRedefine/>
    <w:rsid w:val="00666336"/>
  </w:style>
  <w:style w:type="paragraph" w:customStyle="1" w:styleId="Onlinefirst">
    <w:name w:val="Onlinefirst"/>
    <w:basedOn w:val="Standard"/>
    <w:rsid w:val="00666336"/>
  </w:style>
  <w:style w:type="paragraph" w:styleId="Anfhrungszeichen">
    <w:name w:val="Quote"/>
    <w:basedOn w:val="Standard"/>
    <w:autoRedefine/>
    <w:qFormat/>
    <w:rsid w:val="00666336"/>
    <w:pPr>
      <w:ind w:left="737"/>
    </w:pPr>
    <w:rPr>
      <w:sz w:val="28"/>
    </w:rPr>
  </w:style>
  <w:style w:type="paragraph" w:customStyle="1" w:styleId="Received">
    <w:name w:val="Received"/>
    <w:basedOn w:val="Standard"/>
    <w:autoRedefine/>
    <w:rsid w:val="00666336"/>
  </w:style>
  <w:style w:type="paragraph" w:customStyle="1" w:styleId="Related">
    <w:name w:val="Related"/>
    <w:basedOn w:val="Standard"/>
    <w:rsid w:val="00666336"/>
    <w:rPr>
      <w:b/>
      <w:i/>
    </w:rPr>
  </w:style>
  <w:style w:type="paragraph" w:customStyle="1" w:styleId="RespTitle">
    <w:name w:val="RespTitle"/>
    <w:basedOn w:val="Standard"/>
    <w:autoRedefine/>
    <w:rsid w:val="00666336"/>
    <w:rPr>
      <w:b/>
    </w:rPr>
  </w:style>
  <w:style w:type="paragraph" w:customStyle="1" w:styleId="ShortAuthors">
    <w:name w:val="ShortAuthors"/>
    <w:basedOn w:val="Standard"/>
    <w:autoRedefine/>
    <w:rsid w:val="00666336"/>
  </w:style>
  <w:style w:type="paragraph" w:customStyle="1" w:styleId="TableFootnote">
    <w:name w:val="Table Footnote"/>
    <w:basedOn w:val="Standard"/>
    <w:rsid w:val="00666336"/>
    <w:rPr>
      <w:rFonts w:ascii="Arial" w:hAnsi="Arial"/>
      <w:sz w:val="22"/>
    </w:rPr>
  </w:style>
  <w:style w:type="paragraph" w:customStyle="1" w:styleId="Topics">
    <w:name w:val="Topic(s)"/>
    <w:basedOn w:val="Standard"/>
    <w:autoRedefine/>
    <w:rsid w:val="00666336"/>
    <w:rPr>
      <w:i/>
    </w:rPr>
  </w:style>
  <w:style w:type="paragraph" w:customStyle="1" w:styleId="Revised">
    <w:name w:val="Revised"/>
    <w:basedOn w:val="Standard"/>
    <w:autoRedefine/>
    <w:rsid w:val="00666336"/>
  </w:style>
  <w:style w:type="paragraph" w:customStyle="1" w:styleId="TableWidth">
    <w:name w:val="Table Width"/>
    <w:basedOn w:val="Standard"/>
    <w:rsid w:val="00666336"/>
  </w:style>
  <w:style w:type="paragraph" w:customStyle="1" w:styleId="TableFont">
    <w:name w:val="Table Font"/>
    <w:basedOn w:val="Standard"/>
    <w:rsid w:val="00666336"/>
  </w:style>
  <w:style w:type="paragraph" w:customStyle="1" w:styleId="ArticleTitle">
    <w:name w:val="Article Title"/>
    <w:basedOn w:val="Standard"/>
    <w:rsid w:val="00666336"/>
    <w:rPr>
      <w:rFonts w:ascii="Arial" w:hAnsi="Arial"/>
      <w:b/>
      <w:sz w:val="36"/>
    </w:rPr>
  </w:style>
  <w:style w:type="paragraph" w:customStyle="1" w:styleId="BNFNumber">
    <w:name w:val="BNF Number"/>
    <w:basedOn w:val="Standard"/>
    <w:rsid w:val="00666336"/>
    <w:rPr>
      <w:rFonts w:ascii="Arial" w:hAnsi="Arial"/>
      <w:b/>
      <w:sz w:val="22"/>
    </w:rPr>
  </w:style>
  <w:style w:type="paragraph" w:customStyle="1" w:styleId="Introduction">
    <w:name w:val="Introduction"/>
    <w:basedOn w:val="Standard"/>
    <w:rsid w:val="00666336"/>
    <w:rPr>
      <w:rFonts w:ascii="Arial" w:hAnsi="Arial"/>
      <w:sz w:val="22"/>
    </w:rPr>
  </w:style>
  <w:style w:type="paragraph" w:customStyle="1" w:styleId="Paragraph">
    <w:name w:val="Paragraph"/>
    <w:basedOn w:val="Standard"/>
    <w:rsid w:val="00666336"/>
    <w:rPr>
      <w:rFonts w:ascii="Arial" w:hAnsi="Arial"/>
      <w:sz w:val="22"/>
    </w:rPr>
  </w:style>
  <w:style w:type="paragraph" w:customStyle="1" w:styleId="TableHead">
    <w:name w:val="Table Head"/>
    <w:basedOn w:val="Standard"/>
    <w:rsid w:val="00666336"/>
    <w:rPr>
      <w:rFonts w:ascii="Arial" w:hAnsi="Arial"/>
      <w:b/>
      <w:sz w:val="22"/>
    </w:rPr>
  </w:style>
  <w:style w:type="paragraph" w:customStyle="1" w:styleId="TableBody">
    <w:name w:val="Table Body"/>
    <w:basedOn w:val="Standard"/>
    <w:rsid w:val="00666336"/>
    <w:rPr>
      <w:rFonts w:ascii="Arial" w:hAnsi="Arial"/>
      <w:sz w:val="22"/>
    </w:rPr>
  </w:style>
  <w:style w:type="paragraph" w:customStyle="1" w:styleId="FigureCaption">
    <w:name w:val="Figure Caption"/>
    <w:basedOn w:val="Standard"/>
    <w:rsid w:val="00666336"/>
    <w:rPr>
      <w:rFonts w:ascii="Arial" w:hAnsi="Arial"/>
      <w:sz w:val="22"/>
    </w:rPr>
  </w:style>
  <w:style w:type="paragraph" w:customStyle="1" w:styleId="References">
    <w:name w:val="References"/>
    <w:basedOn w:val="Standard"/>
    <w:rsid w:val="00666336"/>
    <w:rPr>
      <w:rFonts w:ascii="Arial" w:hAnsi="Arial"/>
      <w:sz w:val="20"/>
    </w:rPr>
  </w:style>
  <w:style w:type="paragraph" w:styleId="Kommentarthema">
    <w:name w:val="annotation subject"/>
    <w:basedOn w:val="Kommentartext"/>
    <w:next w:val="Kommentar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n.wikipedia.org/wiki/Brazilian_real" TargetMode="External"/><Relationship Id="rId9" Type="http://schemas.openxmlformats.org/officeDocument/2006/relationships/hyperlink" Target="http://en.wikipedia.org/wiki/Brazilian_real" TargetMode="Externa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settings\jannis\application data\microsoft\templates\BMJ Templates\article.dot</Template>
  <TotalTime>0</TotalTime>
  <Pages>15</Pages>
  <Words>20105</Words>
  <Characters>126667</Characters>
  <Application>Microsoft Macintosh Word</Application>
  <DocSecurity>0</DocSecurity>
  <Lines>1055</Lines>
  <Paragraphs>292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146480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f</cp:lastModifiedBy>
  <cp:revision>9</cp:revision>
  <cp:lastPrinted>2014-09-01T08:36:00Z</cp:lastPrinted>
  <dcterms:created xsi:type="dcterms:W3CDTF">2016-01-25T16:04:00Z</dcterms:created>
  <dcterms:modified xsi:type="dcterms:W3CDTF">2016-02-09T21:41:00Z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