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D01" w:rsidRPr="00F42F2B" w:rsidRDefault="00BF2D01" w:rsidP="00BF2D01">
      <w:pPr>
        <w:rPr>
          <w:rFonts w:ascii="Arial" w:hAnsi="Arial" w:cs="Arial"/>
          <w:b/>
          <w:sz w:val="22"/>
        </w:rPr>
      </w:pPr>
      <w:r w:rsidRPr="00F42F2B">
        <w:rPr>
          <w:rFonts w:ascii="Arial" w:hAnsi="Arial" w:cs="Arial"/>
          <w:b/>
          <w:sz w:val="22"/>
        </w:rPr>
        <w:t>Table S</w:t>
      </w:r>
      <w:r>
        <w:rPr>
          <w:rFonts w:ascii="Arial" w:hAnsi="Arial" w:cs="Arial"/>
          <w:b/>
          <w:sz w:val="22"/>
        </w:rPr>
        <w:t>6 Ethnic</w:t>
      </w:r>
      <w:r w:rsidRPr="00F42F2B">
        <w:rPr>
          <w:rFonts w:ascii="Arial" w:hAnsi="Arial" w:cs="Arial"/>
          <w:b/>
          <w:sz w:val="22"/>
        </w:rPr>
        <w:t xml:space="preserve"> differences</w:t>
      </w:r>
      <w:r>
        <w:rPr>
          <w:rFonts w:ascii="Arial" w:hAnsi="Arial" w:cs="Arial"/>
          <w:b/>
          <w:sz w:val="22"/>
        </w:rPr>
        <w:t xml:space="preserve"> (compared to white European)</w:t>
      </w:r>
      <w:r w:rsidRPr="00F42F2B">
        <w:rPr>
          <w:rFonts w:ascii="Arial" w:hAnsi="Arial" w:cs="Arial"/>
          <w:b/>
          <w:sz w:val="22"/>
        </w:rPr>
        <w:t xml:space="preserve"> in type 2 diabetes risk factors by NS-SEC group</w:t>
      </w:r>
    </w:p>
    <w:tbl>
      <w:tblPr>
        <w:tblW w:w="13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28"/>
        <w:gridCol w:w="895"/>
        <w:gridCol w:w="1506"/>
        <w:gridCol w:w="895"/>
        <w:gridCol w:w="1462"/>
        <w:gridCol w:w="895"/>
        <w:gridCol w:w="1462"/>
        <w:gridCol w:w="828"/>
        <w:gridCol w:w="1834"/>
      </w:tblGrid>
      <w:tr w:rsidR="00BF2D01" w:rsidRPr="000C6ABF" w:rsidTr="001E74AA">
        <w:trPr>
          <w:trHeight w:val="397"/>
        </w:trPr>
        <w:tc>
          <w:tcPr>
            <w:tcW w:w="372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Economically inactive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Routine &amp; Manual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Intermediate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Managerial &amp; Professional</w:t>
            </w:r>
          </w:p>
        </w:tc>
      </w:tr>
      <w:tr w:rsidR="00BF2D01" w:rsidRPr="000C6ABF" w:rsidTr="001E74AA">
        <w:trPr>
          <w:trHeight w:val="397"/>
        </w:trPr>
        <w:tc>
          <w:tcPr>
            <w:tcW w:w="372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% diff</w:t>
            </w:r>
            <w:r>
              <w:rPr>
                <w:rFonts w:ascii="Calibri" w:hAnsi="Calibri" w:cs="Calibri"/>
                <w:sz w:val="20"/>
                <w:szCs w:val="20"/>
              </w:rPr>
              <w:t>§</w:t>
            </w: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95% CI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% diff</w:t>
            </w:r>
            <w:r>
              <w:rPr>
                <w:rFonts w:ascii="Calibri" w:hAnsi="Calibri" w:cs="Calibri"/>
                <w:sz w:val="20"/>
                <w:szCs w:val="20"/>
              </w:rPr>
              <w:t>§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95% CI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% diff</w:t>
            </w:r>
            <w:r>
              <w:rPr>
                <w:rFonts w:ascii="Calibri" w:hAnsi="Calibri" w:cs="Calibri"/>
                <w:sz w:val="20"/>
                <w:szCs w:val="20"/>
              </w:rPr>
              <w:t>§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95% CI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% diff</w:t>
            </w:r>
            <w:r>
              <w:rPr>
                <w:rFonts w:ascii="Calibri" w:hAnsi="Calibri" w:cs="Calibri"/>
                <w:sz w:val="20"/>
                <w:szCs w:val="20"/>
              </w:rPr>
              <w:t>§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95% CI</w:t>
            </w:r>
          </w:p>
        </w:tc>
      </w:tr>
      <w:tr w:rsidR="00BF2D01" w:rsidRPr="000C6ABF" w:rsidTr="001E74AA">
        <w:trPr>
          <w:trHeight w:val="397"/>
        </w:trPr>
        <w:tc>
          <w:tcPr>
            <w:tcW w:w="372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C6ABF">
              <w:rPr>
                <w:rFonts w:ascii="Arial" w:hAnsi="Arial" w:cs="Arial"/>
                <w:b/>
                <w:sz w:val="20"/>
                <w:szCs w:val="20"/>
              </w:rPr>
              <w:t>South Asian - white European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2D01" w:rsidRPr="000C6ABF" w:rsidTr="001E74AA">
        <w:trPr>
          <w:trHeight w:val="397"/>
        </w:trPr>
        <w:tc>
          <w:tcPr>
            <w:tcW w:w="37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C6ABF">
              <w:rPr>
                <w:rFonts w:ascii="Arial" w:hAnsi="Arial" w:cs="Arial"/>
                <w:sz w:val="20"/>
                <w:szCs w:val="20"/>
              </w:rPr>
              <w:t>Ponderal</w:t>
            </w:r>
            <w:proofErr w:type="spellEnd"/>
            <w:r w:rsidRPr="000C6ABF">
              <w:rPr>
                <w:rFonts w:ascii="Arial" w:hAnsi="Arial" w:cs="Arial"/>
                <w:sz w:val="20"/>
                <w:szCs w:val="20"/>
              </w:rPr>
              <w:t xml:space="preserve"> Index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-4.81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-7.87, -1.65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-3.21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-5.62, -0.74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-0.09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-2.61, 2.49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-0.96</w:t>
            </w:r>
          </w:p>
        </w:tc>
        <w:tc>
          <w:tcPr>
            <w:tcW w:w="18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-3.54, 1.69</w:t>
            </w:r>
          </w:p>
        </w:tc>
      </w:tr>
      <w:tr w:rsidR="00BF2D01" w:rsidRPr="000C6ABF" w:rsidTr="001E74AA">
        <w:trPr>
          <w:trHeight w:val="397"/>
        </w:trPr>
        <w:tc>
          <w:tcPr>
            <w:tcW w:w="37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Sum of skinfolds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-7.36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-15.76, 1.89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1.49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-5.69, 9.21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11.89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3.86, 20.55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8.27</w:t>
            </w:r>
          </w:p>
        </w:tc>
        <w:tc>
          <w:tcPr>
            <w:tcW w:w="18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0.22, 16.97</w:t>
            </w:r>
          </w:p>
        </w:tc>
      </w:tr>
      <w:tr w:rsidR="00BF2D01" w:rsidRPr="000C6ABF" w:rsidTr="001E74AA">
        <w:trPr>
          <w:trHeight w:val="397"/>
        </w:trPr>
        <w:tc>
          <w:tcPr>
            <w:tcW w:w="37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Fat mass index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-1.38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-10.96, 9.23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3.15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-4.68, 11.63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14.10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5.30, 23.64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8.71</w:t>
            </w:r>
          </w:p>
        </w:tc>
        <w:tc>
          <w:tcPr>
            <w:tcW w:w="18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0.01, 18.16</w:t>
            </w:r>
          </w:p>
        </w:tc>
      </w:tr>
      <w:tr w:rsidR="00BF2D01" w:rsidRPr="000C6ABF" w:rsidTr="001E74AA">
        <w:trPr>
          <w:trHeight w:val="397"/>
        </w:trPr>
        <w:tc>
          <w:tcPr>
            <w:tcW w:w="37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Waist circumference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-4.23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-6.84, -1.55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-1.64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-3.72, 0.48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-0.63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-2.76, 1.54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-0.82</w:t>
            </w:r>
          </w:p>
        </w:tc>
        <w:tc>
          <w:tcPr>
            <w:tcW w:w="18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-3.01, 1.43</w:t>
            </w:r>
          </w:p>
        </w:tc>
      </w:tr>
      <w:tr w:rsidR="00BF2D01" w:rsidRPr="000C6ABF" w:rsidTr="001E74AA">
        <w:trPr>
          <w:trHeight w:val="397"/>
        </w:trPr>
        <w:tc>
          <w:tcPr>
            <w:tcW w:w="37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Insulin Resistance (HOMA-IR)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12.82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-0.08, 27.40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29.22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17.63, 41.96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28.24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16.54, 41.13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36.11</w:t>
            </w:r>
          </w:p>
        </w:tc>
        <w:tc>
          <w:tcPr>
            <w:tcW w:w="18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23.28, 50.28</w:t>
            </w:r>
          </w:p>
        </w:tc>
      </w:tr>
      <w:tr w:rsidR="00BF2D01" w:rsidRPr="000C6ABF" w:rsidTr="001E74AA">
        <w:trPr>
          <w:trHeight w:val="397"/>
        </w:trPr>
        <w:tc>
          <w:tcPr>
            <w:tcW w:w="37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Triglyceride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11.16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3.18, 19.75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4.76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-1.09, 10.95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15.65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9.10, 22.60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17.12</w:t>
            </w:r>
          </w:p>
        </w:tc>
        <w:tc>
          <w:tcPr>
            <w:tcW w:w="18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10.25, 24.42</w:t>
            </w:r>
          </w:p>
        </w:tc>
      </w:tr>
      <w:tr w:rsidR="00BF2D01" w:rsidRPr="000C6ABF" w:rsidTr="001E74AA">
        <w:trPr>
          <w:trHeight w:val="397"/>
        </w:trPr>
        <w:tc>
          <w:tcPr>
            <w:tcW w:w="37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Black </w:t>
            </w:r>
            <w:r w:rsidRPr="000C6ABF">
              <w:rPr>
                <w:rFonts w:ascii="Arial" w:hAnsi="Arial" w:cs="Arial"/>
                <w:b/>
                <w:sz w:val="20"/>
                <w:szCs w:val="20"/>
              </w:rPr>
              <w:t>African-Caribbean - white European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2D01" w:rsidRPr="000C6ABF" w:rsidTr="001E74AA">
        <w:trPr>
          <w:trHeight w:val="397"/>
        </w:trPr>
        <w:tc>
          <w:tcPr>
            <w:tcW w:w="37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C6ABF">
              <w:rPr>
                <w:rFonts w:ascii="Arial" w:hAnsi="Arial" w:cs="Arial"/>
                <w:sz w:val="20"/>
                <w:szCs w:val="20"/>
              </w:rPr>
              <w:t>Ponderal</w:t>
            </w:r>
            <w:proofErr w:type="spellEnd"/>
            <w:r w:rsidRPr="000C6ABF">
              <w:rPr>
                <w:rFonts w:ascii="Arial" w:hAnsi="Arial" w:cs="Arial"/>
                <w:sz w:val="20"/>
                <w:szCs w:val="20"/>
              </w:rPr>
              <w:t xml:space="preserve"> Index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-5.31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-8.54, -1.97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-0.59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-3.26, 2.15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3.91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1.13, 6.76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3.34</w:t>
            </w:r>
          </w:p>
        </w:tc>
        <w:tc>
          <w:tcPr>
            <w:tcW w:w="18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0.87, 5.87</w:t>
            </w:r>
          </w:p>
        </w:tc>
      </w:tr>
      <w:tr w:rsidR="00BF2D01" w:rsidRPr="000C6ABF" w:rsidTr="001E74AA">
        <w:trPr>
          <w:trHeight w:val="397"/>
        </w:trPr>
        <w:tc>
          <w:tcPr>
            <w:tcW w:w="37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Sum of skinfolds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-12.34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-20.77, -3.03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-4.54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-11.81, 3.34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1.71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-6.01, 10.07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1.29</w:t>
            </w:r>
          </w:p>
        </w:tc>
        <w:tc>
          <w:tcPr>
            <w:tcW w:w="18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-5.62, 8.70</w:t>
            </w:r>
          </w:p>
        </w:tc>
      </w:tr>
      <w:tr w:rsidR="00BF2D01" w:rsidRPr="000C6ABF" w:rsidTr="001E74AA">
        <w:trPr>
          <w:trHeight w:val="397"/>
        </w:trPr>
        <w:tc>
          <w:tcPr>
            <w:tcW w:w="37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Fat mass index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-8.80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-18.13, 1.59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0.42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-7.77, 9.35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13.47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4.25, 23.49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9.57</w:t>
            </w:r>
          </w:p>
        </w:tc>
        <w:tc>
          <w:tcPr>
            <w:tcW w:w="18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1.55, 18.22</w:t>
            </w:r>
          </w:p>
        </w:tc>
      </w:tr>
      <w:tr w:rsidR="00BF2D01" w:rsidRPr="000C6ABF" w:rsidTr="001E74AA">
        <w:trPr>
          <w:trHeight w:val="397"/>
        </w:trPr>
        <w:tc>
          <w:tcPr>
            <w:tcW w:w="37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Waist circumference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-3.64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-6.43, -0.76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-0.32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-2.59, 2.01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1.26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-1.04, 3.62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2.16</w:t>
            </w:r>
          </w:p>
        </w:tc>
        <w:tc>
          <w:tcPr>
            <w:tcW w:w="18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0.09, 4.28</w:t>
            </w:r>
          </w:p>
        </w:tc>
      </w:tr>
      <w:tr w:rsidR="00BF2D01" w:rsidRPr="000C6ABF" w:rsidTr="001E74AA">
        <w:trPr>
          <w:trHeight w:val="397"/>
        </w:trPr>
        <w:tc>
          <w:tcPr>
            <w:tcW w:w="37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Insulin Resistance (HOMA-IR)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-0.92</w:t>
            </w:r>
          </w:p>
        </w:tc>
        <w:tc>
          <w:tcPr>
            <w:tcW w:w="150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-12.89, 12.70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21.73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9.95, 34.77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23.58</w:t>
            </w:r>
          </w:p>
        </w:tc>
        <w:tc>
          <w:tcPr>
            <w:tcW w:w="14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11.80, 36.60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33.13</w:t>
            </w:r>
          </w:p>
        </w:tc>
        <w:tc>
          <w:tcPr>
            <w:tcW w:w="18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21.63, 45.71</w:t>
            </w:r>
          </w:p>
        </w:tc>
      </w:tr>
      <w:tr w:rsidR="00BF2D01" w:rsidRPr="000C6ABF" w:rsidTr="001E74AA">
        <w:trPr>
          <w:trHeight w:val="397"/>
        </w:trPr>
        <w:tc>
          <w:tcPr>
            <w:tcW w:w="372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Triglyceride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-13.34</w:t>
            </w:r>
          </w:p>
        </w:tc>
        <w:tc>
          <w:tcPr>
            <w:tcW w:w="150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-19.91, -6.24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-14.01</w:t>
            </w:r>
          </w:p>
        </w:tc>
        <w:tc>
          <w:tcPr>
            <w:tcW w:w="146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-19.18, -8.52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-10.25</w:t>
            </w:r>
          </w:p>
        </w:tc>
        <w:tc>
          <w:tcPr>
            <w:tcW w:w="146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-15.62, -4.55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-5.39</w:t>
            </w:r>
          </w:p>
        </w:tc>
        <w:tc>
          <w:tcPr>
            <w:tcW w:w="18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D01" w:rsidRPr="000C6ABF" w:rsidRDefault="00BF2D01" w:rsidP="001E74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6ABF">
              <w:rPr>
                <w:rFonts w:ascii="Arial" w:hAnsi="Arial" w:cs="Arial"/>
                <w:sz w:val="20"/>
                <w:szCs w:val="20"/>
              </w:rPr>
              <w:t>-10.47, -0.03</w:t>
            </w:r>
          </w:p>
        </w:tc>
      </w:tr>
    </w:tbl>
    <w:p w:rsidR="00BF2D01" w:rsidRDefault="00BF2D01" w:rsidP="00BF2D01">
      <w:pPr>
        <w:spacing w:after="0" w:line="240" w:lineRule="auto"/>
        <w:rPr>
          <w:rFonts w:ascii="Arial" w:hAnsi="Arial" w:cs="Arial"/>
          <w:b/>
          <w:sz w:val="20"/>
          <w:szCs w:val="20"/>
          <w:vertAlign w:val="superscript"/>
        </w:rPr>
      </w:pPr>
    </w:p>
    <w:p w:rsidR="00BF2D01" w:rsidRDefault="00BF2D01" w:rsidP="00BF2D0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§</w:t>
      </w:r>
      <w:r w:rsidRPr="000C6ABF">
        <w:rPr>
          <w:rFonts w:ascii="Arial" w:hAnsi="Arial" w:cs="Arial"/>
          <w:sz w:val="20"/>
          <w:szCs w:val="20"/>
        </w:rPr>
        <w:t>Percentage difference adjusted for sex, age, observer (physical measurements), month, school (random effect)</w:t>
      </w:r>
    </w:p>
    <w:p w:rsidR="00BF2D01" w:rsidRPr="000C6ABF" w:rsidRDefault="00BF2D01" w:rsidP="00BF2D0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35956" w:rsidRDefault="00535956">
      <w:bookmarkStart w:id="0" w:name="_GoBack"/>
      <w:bookmarkEnd w:id="0"/>
    </w:p>
    <w:sectPr w:rsidR="00535956" w:rsidSect="00BF2D0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01"/>
    <w:rsid w:val="00535956"/>
    <w:rsid w:val="0053652B"/>
    <w:rsid w:val="007A60E3"/>
    <w:rsid w:val="00BF2D01"/>
    <w:rsid w:val="00DE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D01"/>
    <w:rPr>
      <w:rFonts w:ascii="Times New Roman" w:hAnsi="Times New Roman" w:cstheme="min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D01"/>
    <w:rPr>
      <w:rFonts w:ascii="Times New Roman" w:hAnsi="Times New Roman" w:cstheme="min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2012-02-03T09:40:00Z</dcterms:created>
  <dcterms:modified xsi:type="dcterms:W3CDTF">2012-02-03T09:40:00Z</dcterms:modified>
</cp:coreProperties>
</file>