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000" w:firstRow="0" w:lastRow="0" w:firstColumn="0" w:lastColumn="0" w:noHBand="0" w:noVBand="0"/>
      </w:tblPr>
      <w:tblGrid>
        <w:gridCol w:w="1538"/>
        <w:gridCol w:w="2572"/>
        <w:gridCol w:w="759"/>
        <w:gridCol w:w="1309"/>
        <w:gridCol w:w="1040"/>
        <w:gridCol w:w="1088"/>
      </w:tblGrid>
      <w:tr w:rsidR="0098229B" w:rsidRPr="00300A93" w:rsidTr="0098229B">
        <w:trPr>
          <w:cantSplit/>
          <w:trHeight w:val="240"/>
        </w:trPr>
        <w:tc>
          <w:tcPr>
            <w:tcW w:w="5000" w:type="pct"/>
            <w:gridSpan w:val="6"/>
            <w:tcBorders>
              <w:top w:val="none" w:sz="16" w:space="0" w:color="000000"/>
              <w:left w:val="none" w:sz="16" w:space="0" w:color="000000"/>
              <w:bottom w:val="single" w:sz="4" w:space="0" w:color="000000"/>
              <w:right w:val="non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5579A9" w:rsidP="0098229B">
            <w:pPr>
              <w:pStyle w:val="Modulovuoto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5579A9">
              <w:rPr>
                <w:rFonts w:ascii="Times New Roman" w:hAnsi="Times New Roman"/>
                <w:kern w:val="0"/>
              </w:rPr>
              <w:t>Table S</w:t>
            </w:r>
            <w:r w:rsidR="00300A93" w:rsidRPr="00300A93"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3</w:t>
            </w:r>
            <w:r w:rsidR="0098229B" w:rsidRPr="00300A93">
              <w:rPr>
                <w:rFonts w:ascii="Times New Roman" w:hAnsi="Times New Roman"/>
                <w:kern w:val="0"/>
                <w:sz w:val="24"/>
                <w:szCs w:val="24"/>
              </w:rPr>
              <w:t>.</w:t>
            </w:r>
            <w:r w:rsidR="0098229B" w:rsidRPr="00300A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8229B" w:rsidRPr="00300A93">
              <w:rPr>
                <w:rFonts w:ascii="Times New Roman" w:hAnsi="Times New Roman"/>
                <w:kern w:val="0"/>
                <w:sz w:val="24"/>
                <w:szCs w:val="24"/>
              </w:rPr>
              <w:t xml:space="preserve">Intersession </w:t>
            </w:r>
            <w:r w:rsidR="0098229B" w:rsidRPr="00300A93">
              <w:rPr>
                <w:rFonts w:ascii="Times New Roman" w:hAnsi="Times New Roman"/>
                <w:sz w:val="24"/>
                <w:szCs w:val="24"/>
              </w:rPr>
              <w:t>Reproducibility</w:t>
            </w:r>
            <w:r w:rsidR="0098229B" w:rsidRPr="00300A93">
              <w:rPr>
                <w:rFonts w:ascii="Times New Roman" w:hAnsi="Times New Roman"/>
                <w:kern w:val="0"/>
                <w:sz w:val="24"/>
                <w:szCs w:val="24"/>
              </w:rPr>
              <w:t xml:space="preserve"> of 8 Different Devices in Measuring Flat Keratometry (N = 3</w:t>
            </w:r>
            <w:r w:rsidR="0098229B" w:rsidRPr="00300A93">
              <w:rPr>
                <w:rFonts w:ascii="Times New Roman" w:eastAsia="宋体" w:hAnsi="Times New Roman"/>
                <w:kern w:val="0"/>
                <w:sz w:val="24"/>
                <w:szCs w:val="24"/>
              </w:rPr>
              <w:t>5</w:t>
            </w:r>
            <w:r w:rsidR="0098229B" w:rsidRPr="00300A93">
              <w:rPr>
                <w:rFonts w:ascii="Times New Roman" w:hAnsi="Times New Roman"/>
                <w:kern w:val="0"/>
                <w:sz w:val="24"/>
                <w:szCs w:val="24"/>
              </w:rPr>
              <w:t>)</w:t>
            </w:r>
          </w:p>
        </w:tc>
      </w:tr>
      <w:tr w:rsidR="0098229B" w:rsidRPr="00300A93" w:rsidTr="0098229B">
        <w:trPr>
          <w:cantSplit/>
          <w:trHeight w:val="270"/>
        </w:trPr>
        <w:tc>
          <w:tcPr>
            <w:tcW w:w="926" w:type="pct"/>
            <w:tcBorders>
              <w:top w:val="single" w:sz="4" w:space="0" w:color="000000"/>
              <w:left w:val="none" w:sz="16" w:space="0" w:color="000000"/>
              <w:bottom w:val="single" w:sz="4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eastAsia="宋体" w:hAnsi="Times New Roman"/>
                <w:sz w:val="24"/>
                <w:szCs w:val="24"/>
              </w:rPr>
              <w:t>D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evice</w:t>
            </w:r>
          </w:p>
        </w:tc>
        <w:tc>
          <w:tcPr>
            <w:tcW w:w="1548" w:type="pct"/>
            <w:tcBorders>
              <w:top w:val="single" w:sz="4" w:space="0" w:color="000000"/>
              <w:left w:val="none" w:sz="16" w:space="0" w:color="000000"/>
              <w:bottom w:val="single" w:sz="4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Mean difference (D) ± SD</w:t>
            </w:r>
          </w:p>
        </w:tc>
        <w:tc>
          <w:tcPr>
            <w:tcW w:w="457" w:type="pct"/>
            <w:tcBorders>
              <w:top w:val="single" w:sz="4" w:space="0" w:color="000000"/>
              <w:left w:val="none" w:sz="16" w:space="0" w:color="000000"/>
              <w:bottom w:val="single" w:sz="4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Sw (D)</w:t>
            </w:r>
          </w:p>
        </w:tc>
        <w:tc>
          <w:tcPr>
            <w:tcW w:w="788" w:type="pct"/>
            <w:tcBorders>
              <w:top w:val="single" w:sz="4" w:space="0" w:color="000000"/>
              <w:left w:val="none" w:sz="16" w:space="0" w:color="000000"/>
              <w:bottom w:val="single" w:sz="4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2.77 Sw (D)</w:t>
            </w:r>
          </w:p>
        </w:tc>
        <w:tc>
          <w:tcPr>
            <w:tcW w:w="626" w:type="pct"/>
            <w:tcBorders>
              <w:top w:val="single" w:sz="4" w:space="0" w:color="000000"/>
              <w:left w:val="none" w:sz="16" w:space="0" w:color="000000"/>
              <w:bottom w:val="single" w:sz="4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COV (%)</w:t>
            </w:r>
          </w:p>
        </w:tc>
        <w:tc>
          <w:tcPr>
            <w:tcW w:w="655" w:type="pct"/>
            <w:tcBorders>
              <w:top w:val="single" w:sz="4" w:space="0" w:color="000000"/>
              <w:left w:val="none" w:sz="16" w:space="0" w:color="000000"/>
              <w:bottom w:val="single" w:sz="4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ICC</w:t>
            </w:r>
          </w:p>
        </w:tc>
      </w:tr>
      <w:tr w:rsidR="0098229B" w:rsidRPr="00300A93" w:rsidTr="0098229B">
        <w:trPr>
          <w:cantSplit/>
          <w:trHeight w:val="270"/>
        </w:trPr>
        <w:tc>
          <w:tcPr>
            <w:tcW w:w="926" w:type="pct"/>
            <w:tcBorders>
              <w:top w:val="single" w:sz="4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Tomey RC</w:t>
            </w:r>
          </w:p>
        </w:tc>
        <w:tc>
          <w:tcPr>
            <w:tcW w:w="1548" w:type="pct"/>
            <w:tcBorders>
              <w:top w:val="single" w:sz="4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-0.01 ± 0.09</w:t>
            </w:r>
          </w:p>
        </w:tc>
        <w:tc>
          <w:tcPr>
            <w:tcW w:w="457" w:type="pct"/>
            <w:tcBorders>
              <w:top w:val="single" w:sz="4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0.06</w:t>
            </w:r>
          </w:p>
        </w:tc>
        <w:tc>
          <w:tcPr>
            <w:tcW w:w="788" w:type="pct"/>
            <w:tcBorders>
              <w:top w:val="single" w:sz="4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0.18</w:t>
            </w:r>
          </w:p>
        </w:tc>
        <w:tc>
          <w:tcPr>
            <w:tcW w:w="626" w:type="pct"/>
            <w:tcBorders>
              <w:top w:val="single" w:sz="4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0.15</w:t>
            </w:r>
          </w:p>
        </w:tc>
        <w:tc>
          <w:tcPr>
            <w:tcW w:w="655" w:type="pct"/>
            <w:tcBorders>
              <w:top w:val="single" w:sz="4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0.997</w:t>
            </w:r>
          </w:p>
        </w:tc>
      </w:tr>
      <w:tr w:rsidR="0098229B" w:rsidRPr="00300A93" w:rsidTr="0098229B">
        <w:trPr>
          <w:cantSplit/>
          <w:trHeight w:val="240"/>
        </w:trPr>
        <w:tc>
          <w:tcPr>
            <w:tcW w:w="926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Topcon KR</w:t>
            </w:r>
          </w:p>
        </w:tc>
        <w:tc>
          <w:tcPr>
            <w:tcW w:w="1548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-0.01 ± 0.09</w:t>
            </w:r>
          </w:p>
        </w:tc>
        <w:tc>
          <w:tcPr>
            <w:tcW w:w="457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0.06</w:t>
            </w:r>
          </w:p>
        </w:tc>
        <w:tc>
          <w:tcPr>
            <w:tcW w:w="788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0.18</w:t>
            </w:r>
          </w:p>
        </w:tc>
        <w:tc>
          <w:tcPr>
            <w:tcW w:w="626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0.15</w:t>
            </w:r>
          </w:p>
        </w:tc>
        <w:tc>
          <w:tcPr>
            <w:tcW w:w="655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0.998</w:t>
            </w:r>
          </w:p>
        </w:tc>
      </w:tr>
      <w:tr w:rsidR="0098229B" w:rsidRPr="00300A93" w:rsidTr="0098229B">
        <w:trPr>
          <w:cantSplit/>
          <w:trHeight w:val="240"/>
        </w:trPr>
        <w:tc>
          <w:tcPr>
            <w:tcW w:w="926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IOLMaster</w:t>
            </w:r>
          </w:p>
        </w:tc>
        <w:tc>
          <w:tcPr>
            <w:tcW w:w="1548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-0.02 ± 0.11</w:t>
            </w:r>
          </w:p>
        </w:tc>
        <w:tc>
          <w:tcPr>
            <w:tcW w:w="457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0.08</w:t>
            </w:r>
          </w:p>
        </w:tc>
        <w:tc>
          <w:tcPr>
            <w:tcW w:w="788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0.21</w:t>
            </w:r>
          </w:p>
        </w:tc>
        <w:tc>
          <w:tcPr>
            <w:tcW w:w="626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0.18</w:t>
            </w:r>
          </w:p>
        </w:tc>
        <w:tc>
          <w:tcPr>
            <w:tcW w:w="655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0.996</w:t>
            </w:r>
          </w:p>
        </w:tc>
      </w:tr>
      <w:tr w:rsidR="0098229B" w:rsidRPr="00300A93" w:rsidTr="0098229B">
        <w:trPr>
          <w:cantSplit/>
          <w:trHeight w:val="240"/>
        </w:trPr>
        <w:tc>
          <w:tcPr>
            <w:tcW w:w="926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EyeSys Vista</w:t>
            </w:r>
          </w:p>
        </w:tc>
        <w:tc>
          <w:tcPr>
            <w:tcW w:w="1548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0.01 ± 0.14</w:t>
            </w:r>
          </w:p>
        </w:tc>
        <w:tc>
          <w:tcPr>
            <w:tcW w:w="457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0.09</w:t>
            </w:r>
          </w:p>
        </w:tc>
        <w:tc>
          <w:tcPr>
            <w:tcW w:w="788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0.26</w:t>
            </w:r>
          </w:p>
        </w:tc>
        <w:tc>
          <w:tcPr>
            <w:tcW w:w="626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0.22</w:t>
            </w:r>
          </w:p>
        </w:tc>
        <w:tc>
          <w:tcPr>
            <w:tcW w:w="655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0.994</w:t>
            </w:r>
          </w:p>
        </w:tc>
      </w:tr>
      <w:tr w:rsidR="0098229B" w:rsidRPr="00300A93" w:rsidTr="0098229B">
        <w:trPr>
          <w:cantSplit/>
          <w:trHeight w:val="240"/>
        </w:trPr>
        <w:tc>
          <w:tcPr>
            <w:tcW w:w="926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Medmont</w:t>
            </w:r>
          </w:p>
        </w:tc>
        <w:tc>
          <w:tcPr>
            <w:tcW w:w="1548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-0.01 ± 0.14</w:t>
            </w:r>
          </w:p>
        </w:tc>
        <w:tc>
          <w:tcPr>
            <w:tcW w:w="457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0.10</w:t>
            </w:r>
          </w:p>
        </w:tc>
        <w:tc>
          <w:tcPr>
            <w:tcW w:w="788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0.27</w:t>
            </w:r>
          </w:p>
        </w:tc>
        <w:tc>
          <w:tcPr>
            <w:tcW w:w="626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0.22</w:t>
            </w:r>
          </w:p>
        </w:tc>
        <w:tc>
          <w:tcPr>
            <w:tcW w:w="655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0.994</w:t>
            </w:r>
          </w:p>
        </w:tc>
      </w:tr>
      <w:tr w:rsidR="0098229B" w:rsidRPr="00300A93" w:rsidTr="0098229B">
        <w:trPr>
          <w:cantSplit/>
          <w:trHeight w:val="240"/>
        </w:trPr>
        <w:tc>
          <w:tcPr>
            <w:tcW w:w="926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Topolyzer</w:t>
            </w:r>
          </w:p>
        </w:tc>
        <w:tc>
          <w:tcPr>
            <w:tcW w:w="1548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0.00 ± 0.11</w:t>
            </w:r>
          </w:p>
        </w:tc>
        <w:tc>
          <w:tcPr>
            <w:tcW w:w="457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0.08</w:t>
            </w:r>
          </w:p>
        </w:tc>
        <w:tc>
          <w:tcPr>
            <w:tcW w:w="788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0.21</w:t>
            </w:r>
          </w:p>
        </w:tc>
        <w:tc>
          <w:tcPr>
            <w:tcW w:w="626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0.18</w:t>
            </w:r>
          </w:p>
        </w:tc>
        <w:tc>
          <w:tcPr>
            <w:tcW w:w="655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0.996</w:t>
            </w:r>
          </w:p>
        </w:tc>
      </w:tr>
      <w:tr w:rsidR="0098229B" w:rsidRPr="00300A93" w:rsidTr="0098229B">
        <w:trPr>
          <w:cantSplit/>
          <w:trHeight w:val="240"/>
        </w:trPr>
        <w:tc>
          <w:tcPr>
            <w:tcW w:w="926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Pentacam</w:t>
            </w:r>
          </w:p>
        </w:tc>
        <w:tc>
          <w:tcPr>
            <w:tcW w:w="1548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0.00 ± 0.10</w:t>
            </w:r>
          </w:p>
        </w:tc>
        <w:tc>
          <w:tcPr>
            <w:tcW w:w="457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0.07</w:t>
            </w:r>
          </w:p>
        </w:tc>
        <w:tc>
          <w:tcPr>
            <w:tcW w:w="788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0.19</w:t>
            </w:r>
          </w:p>
        </w:tc>
        <w:tc>
          <w:tcPr>
            <w:tcW w:w="626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0.16</w:t>
            </w:r>
          </w:p>
        </w:tc>
        <w:tc>
          <w:tcPr>
            <w:tcW w:w="655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0.997</w:t>
            </w:r>
          </w:p>
        </w:tc>
      </w:tr>
      <w:tr w:rsidR="0098229B" w:rsidRPr="00300A93" w:rsidTr="0098229B">
        <w:trPr>
          <w:cantSplit/>
          <w:trHeight w:val="240"/>
        </w:trPr>
        <w:tc>
          <w:tcPr>
            <w:tcW w:w="926" w:type="pct"/>
            <w:tcBorders>
              <w:top w:val="none" w:sz="16" w:space="0" w:color="000000"/>
              <w:left w:val="none" w:sz="16" w:space="0" w:color="000000"/>
              <w:bottom w:val="single" w:sz="4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Sirius</w:t>
            </w:r>
          </w:p>
        </w:tc>
        <w:tc>
          <w:tcPr>
            <w:tcW w:w="1548" w:type="pct"/>
            <w:tcBorders>
              <w:top w:val="none" w:sz="16" w:space="0" w:color="000000"/>
              <w:left w:val="none" w:sz="16" w:space="0" w:color="000000"/>
              <w:bottom w:val="single" w:sz="4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-0.04 ± 0.12</w:t>
            </w:r>
          </w:p>
        </w:tc>
        <w:tc>
          <w:tcPr>
            <w:tcW w:w="457" w:type="pct"/>
            <w:tcBorders>
              <w:top w:val="none" w:sz="16" w:space="0" w:color="000000"/>
              <w:left w:val="none" w:sz="16" w:space="0" w:color="000000"/>
              <w:bottom w:val="single" w:sz="4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0.09</w:t>
            </w:r>
          </w:p>
        </w:tc>
        <w:tc>
          <w:tcPr>
            <w:tcW w:w="788" w:type="pct"/>
            <w:tcBorders>
              <w:top w:val="none" w:sz="16" w:space="0" w:color="000000"/>
              <w:left w:val="none" w:sz="16" w:space="0" w:color="000000"/>
              <w:bottom w:val="single" w:sz="4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0.24</w:t>
            </w:r>
          </w:p>
        </w:tc>
        <w:tc>
          <w:tcPr>
            <w:tcW w:w="626" w:type="pct"/>
            <w:tcBorders>
              <w:top w:val="none" w:sz="16" w:space="0" w:color="000000"/>
              <w:left w:val="none" w:sz="16" w:space="0" w:color="000000"/>
              <w:bottom w:val="single" w:sz="4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0.20</w:t>
            </w:r>
          </w:p>
        </w:tc>
        <w:tc>
          <w:tcPr>
            <w:tcW w:w="655" w:type="pct"/>
            <w:tcBorders>
              <w:top w:val="none" w:sz="16" w:space="0" w:color="000000"/>
              <w:left w:val="none" w:sz="16" w:space="0" w:color="000000"/>
              <w:bottom w:val="single" w:sz="4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0.995</w:t>
            </w:r>
          </w:p>
        </w:tc>
      </w:tr>
      <w:tr w:rsidR="0098229B" w:rsidRPr="00300A93" w:rsidTr="0098229B">
        <w:trPr>
          <w:cantSplit/>
          <w:trHeight w:val="355"/>
        </w:trPr>
        <w:tc>
          <w:tcPr>
            <w:tcW w:w="5000" w:type="pct"/>
            <w:gridSpan w:val="6"/>
            <w:tcBorders>
              <w:top w:val="single" w:sz="4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D = diopter, SD = standard deviation, Sw = within-subject standard deviation, COV = within-subject coefficient of variation, ICC = intraclass correlation coefficient.</w:t>
            </w:r>
          </w:p>
        </w:tc>
      </w:tr>
    </w:tbl>
    <w:p w:rsidR="0098229B" w:rsidRPr="00962002" w:rsidRDefault="0098229B" w:rsidP="0098229B">
      <w:pPr>
        <w:pStyle w:val="Modulovuoto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</w:tabs>
        <w:rPr>
          <w:rFonts w:ascii="Times New Roman" w:eastAsiaTheme="minorEastAsia" w:hAnsi="Times New Roman" w:hint="eastAsia"/>
          <w:sz w:val="24"/>
          <w:szCs w:val="24"/>
        </w:rPr>
      </w:pPr>
      <w:bookmarkStart w:id="0" w:name="_GoBack"/>
      <w:bookmarkEnd w:id="0"/>
    </w:p>
    <w:sectPr w:rsidR="0098229B" w:rsidRPr="009620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7779" w:rsidRDefault="00BC7779" w:rsidP="0098229B">
      <w:r>
        <w:separator/>
      </w:r>
    </w:p>
  </w:endnote>
  <w:endnote w:type="continuationSeparator" w:id="0">
    <w:p w:rsidR="00BC7779" w:rsidRDefault="00BC7779" w:rsidP="00982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7779" w:rsidRDefault="00BC7779" w:rsidP="0098229B">
      <w:r>
        <w:separator/>
      </w:r>
    </w:p>
  </w:footnote>
  <w:footnote w:type="continuationSeparator" w:id="0">
    <w:p w:rsidR="00BC7779" w:rsidRDefault="00BC7779" w:rsidP="00982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F2B250C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563B55A1"/>
    <w:multiLevelType w:val="hybridMultilevel"/>
    <w:tmpl w:val="67DE2DA4"/>
    <w:lvl w:ilvl="0" w:tplc="0011041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644"/>
    <w:rsid w:val="00300A93"/>
    <w:rsid w:val="004E54F8"/>
    <w:rsid w:val="00542DC0"/>
    <w:rsid w:val="005579A9"/>
    <w:rsid w:val="00693315"/>
    <w:rsid w:val="00962002"/>
    <w:rsid w:val="0098229B"/>
    <w:rsid w:val="00AE6644"/>
    <w:rsid w:val="00BC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29B"/>
    <w:pPr>
      <w:widowControl w:val="0"/>
      <w:jc w:val="both"/>
    </w:pPr>
    <w:rPr>
      <w:rFonts w:ascii="Lucida Grande" w:eastAsia="ヒラギノ角ゴ Pro W3" w:hAnsi="Lucida Grande" w:cs="Times New Roman"/>
      <w:color w:val="000000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822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822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822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8229B"/>
    <w:rPr>
      <w:sz w:val="18"/>
      <w:szCs w:val="18"/>
    </w:rPr>
  </w:style>
  <w:style w:type="paragraph" w:customStyle="1" w:styleId="BodyText1">
    <w:name w:val="Body Text1"/>
    <w:rsid w:val="0098229B"/>
    <w:pPr>
      <w:spacing w:after="120" w:line="480" w:lineRule="auto"/>
    </w:pPr>
    <w:rPr>
      <w:rFonts w:ascii="Times New Roman" w:eastAsia="ヒラギノ角ゴ Pro W3" w:hAnsi="Times New Roman" w:cs="Times New Roman"/>
      <w:color w:val="000000"/>
      <w:kern w:val="0"/>
      <w:sz w:val="24"/>
      <w:szCs w:val="20"/>
    </w:rPr>
  </w:style>
  <w:style w:type="paragraph" w:customStyle="1" w:styleId="Default">
    <w:name w:val="Default"/>
    <w:rsid w:val="0098229B"/>
    <w:pPr>
      <w:widowControl w:val="0"/>
    </w:pPr>
    <w:rPr>
      <w:rFonts w:ascii="Times New Roman" w:eastAsia="ヒラギノ角ゴ Pro W3" w:hAnsi="Times New Roman" w:cs="Times New Roman"/>
      <w:color w:val="000000"/>
      <w:kern w:val="0"/>
      <w:sz w:val="24"/>
      <w:szCs w:val="20"/>
    </w:rPr>
  </w:style>
  <w:style w:type="paragraph" w:customStyle="1" w:styleId="1">
    <w:name w:val="批注文字1"/>
    <w:rsid w:val="0098229B"/>
    <w:pPr>
      <w:widowControl w:val="0"/>
    </w:pPr>
    <w:rPr>
      <w:rFonts w:ascii="Lucida Grande" w:eastAsia="ヒラギノ角ゴ Pro W3" w:hAnsi="Lucida Grande" w:cs="Times New Roman"/>
      <w:color w:val="000000"/>
      <w:szCs w:val="20"/>
    </w:rPr>
  </w:style>
  <w:style w:type="character" w:customStyle="1" w:styleId="Hyperlink1">
    <w:name w:val="Hyperlink1"/>
    <w:rsid w:val="0098229B"/>
    <w:rPr>
      <w:color w:val="0000FF"/>
      <w:u w:val="single"/>
    </w:rPr>
  </w:style>
  <w:style w:type="paragraph" w:customStyle="1" w:styleId="RSBodyText">
    <w:name w:val="RS_Body Text"/>
    <w:rsid w:val="0098229B"/>
    <w:rPr>
      <w:rFonts w:ascii="Times New Roman" w:eastAsia="ヒラギノ角ゴ Pro W3" w:hAnsi="Times New Roman" w:cs="Times New Roman"/>
      <w:color w:val="000000"/>
      <w:kern w:val="0"/>
      <w:sz w:val="24"/>
      <w:szCs w:val="20"/>
    </w:rPr>
  </w:style>
  <w:style w:type="character" w:customStyle="1" w:styleId="Char1">
    <w:name w:val="批注框文本 Char"/>
    <w:basedOn w:val="a0"/>
    <w:link w:val="a5"/>
    <w:semiHidden/>
    <w:rsid w:val="0098229B"/>
    <w:rPr>
      <w:rFonts w:ascii="Lucida Grande" w:eastAsia="ヒラギノ角ゴ Pro W3" w:hAnsi="Lucida Grande" w:cs="Times New Roman"/>
      <w:color w:val="000000"/>
      <w:sz w:val="18"/>
      <w:szCs w:val="18"/>
      <w:lang w:eastAsia="en-US"/>
    </w:rPr>
  </w:style>
  <w:style w:type="paragraph" w:styleId="a5">
    <w:name w:val="Balloon Text"/>
    <w:basedOn w:val="a"/>
    <w:link w:val="Char1"/>
    <w:semiHidden/>
    <w:rsid w:val="0098229B"/>
    <w:rPr>
      <w:sz w:val="18"/>
      <w:szCs w:val="18"/>
    </w:rPr>
  </w:style>
  <w:style w:type="character" w:customStyle="1" w:styleId="Char2">
    <w:name w:val="批注文字 Char"/>
    <w:basedOn w:val="a0"/>
    <w:link w:val="a6"/>
    <w:semiHidden/>
    <w:rsid w:val="0098229B"/>
    <w:rPr>
      <w:rFonts w:ascii="Lucida Grande" w:eastAsia="ヒラギノ角ゴ Pro W3" w:hAnsi="Lucida Grande" w:cs="Times New Roman"/>
      <w:color w:val="000000"/>
      <w:sz w:val="24"/>
      <w:szCs w:val="24"/>
      <w:lang w:eastAsia="en-US"/>
    </w:rPr>
  </w:style>
  <w:style w:type="paragraph" w:styleId="a6">
    <w:name w:val="annotation text"/>
    <w:basedOn w:val="a"/>
    <w:link w:val="Char2"/>
    <w:semiHidden/>
    <w:rsid w:val="0098229B"/>
    <w:rPr>
      <w:sz w:val="24"/>
    </w:rPr>
  </w:style>
  <w:style w:type="character" w:customStyle="1" w:styleId="Char3">
    <w:name w:val="批注主题 Char"/>
    <w:basedOn w:val="Char2"/>
    <w:link w:val="a7"/>
    <w:semiHidden/>
    <w:rsid w:val="0098229B"/>
    <w:rPr>
      <w:rFonts w:ascii="Lucida Grande" w:eastAsia="ヒラギノ角ゴ Pro W3" w:hAnsi="Lucida Grande" w:cs="Times New Roman"/>
      <w:color w:val="000000"/>
      <w:sz w:val="24"/>
      <w:szCs w:val="24"/>
      <w:lang w:eastAsia="en-US"/>
    </w:rPr>
  </w:style>
  <w:style w:type="paragraph" w:styleId="a7">
    <w:name w:val="annotation subject"/>
    <w:basedOn w:val="a6"/>
    <w:next w:val="a6"/>
    <w:link w:val="Char3"/>
    <w:semiHidden/>
    <w:rsid w:val="0098229B"/>
    <w:rPr>
      <w:sz w:val="21"/>
    </w:rPr>
  </w:style>
  <w:style w:type="character" w:styleId="a8">
    <w:name w:val="Hyperlink"/>
    <w:uiPriority w:val="99"/>
    <w:unhideWhenUsed/>
    <w:rsid w:val="0098229B"/>
    <w:rPr>
      <w:color w:val="0000FF"/>
      <w:u w:val="single"/>
    </w:rPr>
  </w:style>
  <w:style w:type="paragraph" w:customStyle="1" w:styleId="TableGrid1">
    <w:name w:val="Table Grid1"/>
    <w:rsid w:val="0098229B"/>
    <w:rPr>
      <w:rFonts w:ascii="Lucida Grande" w:eastAsia="ヒラギノ角ゴ Pro W3" w:hAnsi="Lucida Grande" w:cs="Times New Roman"/>
      <w:color w:val="000000"/>
      <w:szCs w:val="20"/>
    </w:rPr>
  </w:style>
  <w:style w:type="paragraph" w:styleId="a9">
    <w:name w:val="Body Text"/>
    <w:basedOn w:val="a"/>
    <w:link w:val="Char4"/>
    <w:rsid w:val="0098229B"/>
    <w:pPr>
      <w:widowControl/>
      <w:spacing w:after="120" w:line="480" w:lineRule="auto"/>
      <w:jc w:val="left"/>
    </w:pPr>
    <w:rPr>
      <w:rFonts w:ascii="Times New Roman" w:eastAsia="楷体" w:hAnsi="Times New Roman"/>
      <w:color w:val="auto"/>
      <w:kern w:val="0"/>
      <w:sz w:val="24"/>
      <w:szCs w:val="20"/>
    </w:rPr>
  </w:style>
  <w:style w:type="character" w:customStyle="1" w:styleId="Char4">
    <w:name w:val="正文文本 Char"/>
    <w:basedOn w:val="a0"/>
    <w:link w:val="a9"/>
    <w:rsid w:val="0098229B"/>
    <w:rPr>
      <w:rFonts w:ascii="Times New Roman" w:eastAsia="楷体" w:hAnsi="Times New Roman" w:cs="Times New Roman"/>
      <w:kern w:val="0"/>
      <w:sz w:val="24"/>
      <w:szCs w:val="20"/>
      <w:lang w:eastAsia="en-US"/>
    </w:rPr>
  </w:style>
  <w:style w:type="paragraph" w:customStyle="1" w:styleId="Modulovuoto">
    <w:name w:val="Modulo vuoto"/>
    <w:rsid w:val="0098229B"/>
    <w:rPr>
      <w:rFonts w:ascii="Lucida Grande" w:eastAsia="ヒラギノ角ゴ Pro W3" w:hAnsi="Lucida Grande" w:cs="Times New Roman"/>
      <w:color w:val="000000"/>
      <w:szCs w:val="20"/>
    </w:rPr>
  </w:style>
  <w:style w:type="character" w:styleId="aa">
    <w:name w:val="Strong"/>
    <w:uiPriority w:val="22"/>
    <w:qFormat/>
    <w:rsid w:val="0098229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29B"/>
    <w:pPr>
      <w:widowControl w:val="0"/>
      <w:jc w:val="both"/>
    </w:pPr>
    <w:rPr>
      <w:rFonts w:ascii="Lucida Grande" w:eastAsia="ヒラギノ角ゴ Pro W3" w:hAnsi="Lucida Grande" w:cs="Times New Roman"/>
      <w:color w:val="000000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822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822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822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8229B"/>
    <w:rPr>
      <w:sz w:val="18"/>
      <w:szCs w:val="18"/>
    </w:rPr>
  </w:style>
  <w:style w:type="paragraph" w:customStyle="1" w:styleId="BodyText1">
    <w:name w:val="Body Text1"/>
    <w:rsid w:val="0098229B"/>
    <w:pPr>
      <w:spacing w:after="120" w:line="480" w:lineRule="auto"/>
    </w:pPr>
    <w:rPr>
      <w:rFonts w:ascii="Times New Roman" w:eastAsia="ヒラギノ角ゴ Pro W3" w:hAnsi="Times New Roman" w:cs="Times New Roman"/>
      <w:color w:val="000000"/>
      <w:kern w:val="0"/>
      <w:sz w:val="24"/>
      <w:szCs w:val="20"/>
    </w:rPr>
  </w:style>
  <w:style w:type="paragraph" w:customStyle="1" w:styleId="Default">
    <w:name w:val="Default"/>
    <w:rsid w:val="0098229B"/>
    <w:pPr>
      <w:widowControl w:val="0"/>
    </w:pPr>
    <w:rPr>
      <w:rFonts w:ascii="Times New Roman" w:eastAsia="ヒラギノ角ゴ Pro W3" w:hAnsi="Times New Roman" w:cs="Times New Roman"/>
      <w:color w:val="000000"/>
      <w:kern w:val="0"/>
      <w:sz w:val="24"/>
      <w:szCs w:val="20"/>
    </w:rPr>
  </w:style>
  <w:style w:type="paragraph" w:customStyle="1" w:styleId="1">
    <w:name w:val="批注文字1"/>
    <w:rsid w:val="0098229B"/>
    <w:pPr>
      <w:widowControl w:val="0"/>
    </w:pPr>
    <w:rPr>
      <w:rFonts w:ascii="Lucida Grande" w:eastAsia="ヒラギノ角ゴ Pro W3" w:hAnsi="Lucida Grande" w:cs="Times New Roman"/>
      <w:color w:val="000000"/>
      <w:szCs w:val="20"/>
    </w:rPr>
  </w:style>
  <w:style w:type="character" w:customStyle="1" w:styleId="Hyperlink1">
    <w:name w:val="Hyperlink1"/>
    <w:rsid w:val="0098229B"/>
    <w:rPr>
      <w:color w:val="0000FF"/>
      <w:u w:val="single"/>
    </w:rPr>
  </w:style>
  <w:style w:type="paragraph" w:customStyle="1" w:styleId="RSBodyText">
    <w:name w:val="RS_Body Text"/>
    <w:rsid w:val="0098229B"/>
    <w:rPr>
      <w:rFonts w:ascii="Times New Roman" w:eastAsia="ヒラギノ角ゴ Pro W3" w:hAnsi="Times New Roman" w:cs="Times New Roman"/>
      <w:color w:val="000000"/>
      <w:kern w:val="0"/>
      <w:sz w:val="24"/>
      <w:szCs w:val="20"/>
    </w:rPr>
  </w:style>
  <w:style w:type="character" w:customStyle="1" w:styleId="Char1">
    <w:name w:val="批注框文本 Char"/>
    <w:basedOn w:val="a0"/>
    <w:link w:val="a5"/>
    <w:semiHidden/>
    <w:rsid w:val="0098229B"/>
    <w:rPr>
      <w:rFonts w:ascii="Lucida Grande" w:eastAsia="ヒラギノ角ゴ Pro W3" w:hAnsi="Lucida Grande" w:cs="Times New Roman"/>
      <w:color w:val="000000"/>
      <w:sz w:val="18"/>
      <w:szCs w:val="18"/>
      <w:lang w:eastAsia="en-US"/>
    </w:rPr>
  </w:style>
  <w:style w:type="paragraph" w:styleId="a5">
    <w:name w:val="Balloon Text"/>
    <w:basedOn w:val="a"/>
    <w:link w:val="Char1"/>
    <w:semiHidden/>
    <w:rsid w:val="0098229B"/>
    <w:rPr>
      <w:sz w:val="18"/>
      <w:szCs w:val="18"/>
    </w:rPr>
  </w:style>
  <w:style w:type="character" w:customStyle="1" w:styleId="Char2">
    <w:name w:val="批注文字 Char"/>
    <w:basedOn w:val="a0"/>
    <w:link w:val="a6"/>
    <w:semiHidden/>
    <w:rsid w:val="0098229B"/>
    <w:rPr>
      <w:rFonts w:ascii="Lucida Grande" w:eastAsia="ヒラギノ角ゴ Pro W3" w:hAnsi="Lucida Grande" w:cs="Times New Roman"/>
      <w:color w:val="000000"/>
      <w:sz w:val="24"/>
      <w:szCs w:val="24"/>
      <w:lang w:eastAsia="en-US"/>
    </w:rPr>
  </w:style>
  <w:style w:type="paragraph" w:styleId="a6">
    <w:name w:val="annotation text"/>
    <w:basedOn w:val="a"/>
    <w:link w:val="Char2"/>
    <w:semiHidden/>
    <w:rsid w:val="0098229B"/>
    <w:rPr>
      <w:sz w:val="24"/>
    </w:rPr>
  </w:style>
  <w:style w:type="character" w:customStyle="1" w:styleId="Char3">
    <w:name w:val="批注主题 Char"/>
    <w:basedOn w:val="Char2"/>
    <w:link w:val="a7"/>
    <w:semiHidden/>
    <w:rsid w:val="0098229B"/>
    <w:rPr>
      <w:rFonts w:ascii="Lucida Grande" w:eastAsia="ヒラギノ角ゴ Pro W3" w:hAnsi="Lucida Grande" w:cs="Times New Roman"/>
      <w:color w:val="000000"/>
      <w:sz w:val="24"/>
      <w:szCs w:val="24"/>
      <w:lang w:eastAsia="en-US"/>
    </w:rPr>
  </w:style>
  <w:style w:type="paragraph" w:styleId="a7">
    <w:name w:val="annotation subject"/>
    <w:basedOn w:val="a6"/>
    <w:next w:val="a6"/>
    <w:link w:val="Char3"/>
    <w:semiHidden/>
    <w:rsid w:val="0098229B"/>
    <w:rPr>
      <w:sz w:val="21"/>
    </w:rPr>
  </w:style>
  <w:style w:type="character" w:styleId="a8">
    <w:name w:val="Hyperlink"/>
    <w:uiPriority w:val="99"/>
    <w:unhideWhenUsed/>
    <w:rsid w:val="0098229B"/>
    <w:rPr>
      <w:color w:val="0000FF"/>
      <w:u w:val="single"/>
    </w:rPr>
  </w:style>
  <w:style w:type="paragraph" w:customStyle="1" w:styleId="TableGrid1">
    <w:name w:val="Table Grid1"/>
    <w:rsid w:val="0098229B"/>
    <w:rPr>
      <w:rFonts w:ascii="Lucida Grande" w:eastAsia="ヒラギノ角ゴ Pro W3" w:hAnsi="Lucida Grande" w:cs="Times New Roman"/>
      <w:color w:val="000000"/>
      <w:szCs w:val="20"/>
    </w:rPr>
  </w:style>
  <w:style w:type="paragraph" w:styleId="a9">
    <w:name w:val="Body Text"/>
    <w:basedOn w:val="a"/>
    <w:link w:val="Char4"/>
    <w:rsid w:val="0098229B"/>
    <w:pPr>
      <w:widowControl/>
      <w:spacing w:after="120" w:line="480" w:lineRule="auto"/>
      <w:jc w:val="left"/>
    </w:pPr>
    <w:rPr>
      <w:rFonts w:ascii="Times New Roman" w:eastAsia="楷体" w:hAnsi="Times New Roman"/>
      <w:color w:val="auto"/>
      <w:kern w:val="0"/>
      <w:sz w:val="24"/>
      <w:szCs w:val="20"/>
    </w:rPr>
  </w:style>
  <w:style w:type="character" w:customStyle="1" w:styleId="Char4">
    <w:name w:val="正文文本 Char"/>
    <w:basedOn w:val="a0"/>
    <w:link w:val="a9"/>
    <w:rsid w:val="0098229B"/>
    <w:rPr>
      <w:rFonts w:ascii="Times New Roman" w:eastAsia="楷体" w:hAnsi="Times New Roman" w:cs="Times New Roman"/>
      <w:kern w:val="0"/>
      <w:sz w:val="24"/>
      <w:szCs w:val="20"/>
      <w:lang w:eastAsia="en-US"/>
    </w:rPr>
  </w:style>
  <w:style w:type="paragraph" w:customStyle="1" w:styleId="Modulovuoto">
    <w:name w:val="Modulo vuoto"/>
    <w:rsid w:val="0098229B"/>
    <w:rPr>
      <w:rFonts w:ascii="Lucida Grande" w:eastAsia="ヒラギノ角ゴ Pro W3" w:hAnsi="Lucida Grande" w:cs="Times New Roman"/>
      <w:color w:val="000000"/>
      <w:szCs w:val="20"/>
    </w:rPr>
  </w:style>
  <w:style w:type="character" w:styleId="aa">
    <w:name w:val="Strong"/>
    <w:uiPriority w:val="22"/>
    <w:qFormat/>
    <w:rsid w:val="0098229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102</Words>
  <Characters>586</Characters>
  <Application>Microsoft Office Word</Application>
  <DocSecurity>0</DocSecurity>
  <Lines>4</Lines>
  <Paragraphs>1</Paragraphs>
  <ScaleCrop>false</ScaleCrop>
  <Company/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Jinhai Huang</dc:creator>
  <cp:keywords/>
  <dc:description/>
  <cp:lastModifiedBy>Jinhai Huang</cp:lastModifiedBy>
  <cp:revision>5</cp:revision>
  <dcterms:created xsi:type="dcterms:W3CDTF">2012-08-16T08:55:00Z</dcterms:created>
  <dcterms:modified xsi:type="dcterms:W3CDTF">2012-08-26T13:27:00Z</dcterms:modified>
</cp:coreProperties>
</file>