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308"/>
        <w:gridCol w:w="2852"/>
        <w:gridCol w:w="1126"/>
        <w:gridCol w:w="2020"/>
      </w:tblGrid>
      <w:tr w:rsidR="0098229B" w:rsidRPr="00300A93" w:rsidTr="0098229B">
        <w:trPr>
          <w:cantSplit/>
          <w:trHeight w:val="200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. Comparison of the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vector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J</w:t>
            </w:r>
            <w:r w:rsidR="0098229B" w:rsidRPr="00300A93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between 8 Different Devices</w:t>
            </w:r>
          </w:p>
        </w:tc>
      </w:tr>
      <w:tr w:rsidR="0098229B" w:rsidRPr="00300A93" w:rsidTr="0098229B">
        <w:trPr>
          <w:cantSplit/>
          <w:trHeight w:val="230"/>
        </w:trPr>
        <w:tc>
          <w:tcPr>
            <w:tcW w:w="1389" w:type="pc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Devices</w:t>
            </w:r>
          </w:p>
        </w:tc>
        <w:tc>
          <w:tcPr>
            <w:tcW w:w="1717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± SD</w:t>
            </w:r>
          </w:p>
        </w:tc>
        <w:tc>
          <w:tcPr>
            <w:tcW w:w="678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ヒラギノ角ゴ ProN W3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Value</w:t>
            </w:r>
          </w:p>
        </w:tc>
        <w:tc>
          <w:tcPr>
            <w:tcW w:w="1216" w:type="pct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95% LoA</w:t>
            </w:r>
          </w:p>
        </w:tc>
      </w:tr>
      <w:tr w:rsidR="0098229B" w:rsidRPr="00300A93" w:rsidTr="0098229B">
        <w:trPr>
          <w:cantSplit/>
          <w:trHeight w:val="230"/>
        </w:trPr>
        <w:tc>
          <w:tcPr>
            <w:tcW w:w="1389" w:type="pc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Tomey-Topcon</w:t>
            </w:r>
          </w:p>
        </w:tc>
        <w:tc>
          <w:tcPr>
            <w:tcW w:w="1717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0.11 ± 0.06</w:t>
            </w:r>
          </w:p>
        </w:tc>
        <w:tc>
          <w:tcPr>
            <w:tcW w:w="678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0.228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Tomey-IOLMaster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-0.103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0.169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Tomey-EyeSys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-0.086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0.195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Tomey-Medmont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5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± 0.12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19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18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Tomey-Topolyzer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 ± 0.09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.027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Tomey-Pentacam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.016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-0.111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0.172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-0.089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0.191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Topcon-IOLMaster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-0.06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-0.195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0.083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Topcon-EyeSys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-0.184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0.079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Topcon-Medmont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-0.06 ± 0.11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7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Topcon-Topolyzer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0.10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-0.232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0.087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Topcon-Pentacam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-0.08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0.058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-0.06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ヒラギノ角ゴ ProN W3" w:hAnsi="Times New Roman"/>
                <w:sz w:val="24"/>
                <w:szCs w:val="24"/>
              </w:rPr>
              <w:t>＜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-0.195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0.083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IOLMaster-EyeSys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 0.10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.205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-0.18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IOLMaster-Medmont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2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± 0.13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466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3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6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IOLMaster-Topolyzer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0.12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.920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-0.23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IOLMaster-Pentacam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.866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 0.11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.330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EyeSys-Medmont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0.11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72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1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EyeSys-Topolyzer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0.09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.200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lastRenderedPageBreak/>
              <w:t>EyeSys-Pentacam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0.09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.105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-0.19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0.06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.710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Medmont-Topolyzer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0.10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437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2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Medmont-Pentacam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2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± 0.1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1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358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-0.24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8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856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-0.17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Topolyzer-Pentacam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0.08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.776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-0.165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0.157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 0.07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.162</w:t>
            </w:r>
          </w:p>
        </w:tc>
        <w:tc>
          <w:tcPr>
            <w:tcW w:w="1216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-0.116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0.148</w:t>
            </w:r>
          </w:p>
        </w:tc>
      </w:tr>
      <w:tr w:rsidR="0098229B" w:rsidRPr="00300A93" w:rsidTr="0098229B">
        <w:trPr>
          <w:cantSplit/>
          <w:trHeight w:val="200"/>
        </w:trPr>
        <w:tc>
          <w:tcPr>
            <w:tcW w:w="1389" w:type="pct"/>
            <w:tcBorders>
              <w:top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Pentacam-Sirius</w:t>
            </w:r>
          </w:p>
        </w:tc>
        <w:tc>
          <w:tcPr>
            <w:tcW w:w="1717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±0.08</w:t>
            </w:r>
          </w:p>
        </w:tc>
        <w:tc>
          <w:tcPr>
            <w:tcW w:w="678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.157</w:t>
            </w:r>
          </w:p>
        </w:tc>
        <w:tc>
          <w:tcPr>
            <w:tcW w:w="1216" w:type="pct"/>
            <w:tcBorders>
              <w:top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-0.142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to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0.183</w:t>
            </w:r>
          </w:p>
        </w:tc>
      </w:tr>
      <w:tr w:rsidR="0098229B" w:rsidRPr="00300A93" w:rsidTr="0098229B">
        <w:trPr>
          <w:cantSplit/>
          <w:trHeight w:val="230"/>
        </w:trPr>
        <w:tc>
          <w:tcPr>
            <w:tcW w:w="5000" w:type="pct"/>
            <w:gridSpan w:val="4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SD = standard deviation, LoA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 xml:space="preserve"> =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l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imits of 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a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greement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.</w:t>
            </w:r>
          </w:p>
        </w:tc>
      </w:tr>
    </w:tbl>
    <w:p w:rsidR="0098229B" w:rsidRPr="00F80D3B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eastAsiaTheme="minorEastAsia" w:hAnsi="Times New Roman" w:hint="eastAsia"/>
          <w:sz w:val="24"/>
          <w:szCs w:val="24"/>
        </w:rPr>
      </w:pPr>
      <w:bookmarkStart w:id="0" w:name="_GoBack"/>
      <w:bookmarkEnd w:id="0"/>
    </w:p>
    <w:sectPr w:rsidR="0098229B" w:rsidRPr="00F80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D3" w:rsidRDefault="00CD3FD3" w:rsidP="0098229B">
      <w:r>
        <w:separator/>
      </w:r>
    </w:p>
  </w:endnote>
  <w:endnote w:type="continuationSeparator" w:id="0">
    <w:p w:rsidR="00CD3FD3" w:rsidRDefault="00CD3FD3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ヒラギノ角ゴ ProN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D3" w:rsidRDefault="00CD3FD3" w:rsidP="0098229B">
      <w:r>
        <w:separator/>
      </w:r>
    </w:p>
  </w:footnote>
  <w:footnote w:type="continuationSeparator" w:id="0">
    <w:p w:rsidR="00CD3FD3" w:rsidRDefault="00CD3FD3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300A93"/>
    <w:rsid w:val="004E54F8"/>
    <w:rsid w:val="00542DC0"/>
    <w:rsid w:val="005579A9"/>
    <w:rsid w:val="00693315"/>
    <w:rsid w:val="0098229B"/>
    <w:rsid w:val="00AE6644"/>
    <w:rsid w:val="00CD3FD3"/>
    <w:rsid w:val="00F8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2012-08-26T13:30:00Z</dcterms:modified>
</cp:coreProperties>
</file>