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3EAC0" w14:textId="191056E6" w:rsidR="0022143C" w:rsidRPr="00BD3F38" w:rsidRDefault="0022143C" w:rsidP="0022143C">
      <w:pPr>
        <w:pStyle w:val="Heading2"/>
        <w:rPr>
          <w:lang w:eastAsia="ar-SA"/>
        </w:rPr>
      </w:pPr>
      <w:bookmarkStart w:id="0" w:name="_Toc966502"/>
      <w:bookmarkStart w:id="1" w:name="_Toc1376947"/>
      <w:r w:rsidRPr="00BD3F38">
        <w:rPr>
          <w:lang w:eastAsia="ar-SA"/>
        </w:rPr>
        <w:t xml:space="preserve">APPENDIX XI A: </w:t>
      </w:r>
      <w:r w:rsidR="003D0455">
        <w:rPr>
          <w:lang w:eastAsia="ar-SA"/>
        </w:rPr>
        <w:t>Nurses</w:t>
      </w:r>
      <w:r w:rsidRPr="00BD3F38">
        <w:rPr>
          <w:lang w:eastAsia="ar-SA"/>
        </w:rPr>
        <w:t xml:space="preserve"> Experiences’ </w:t>
      </w:r>
      <w:r>
        <w:rPr>
          <w:lang w:eastAsia="ar-SA"/>
        </w:rPr>
        <w:t>Key Informant</w:t>
      </w:r>
      <w:r w:rsidRPr="00BD3F38">
        <w:rPr>
          <w:lang w:eastAsia="ar-SA"/>
        </w:rPr>
        <w:t xml:space="preserve"> Interview Guide</w:t>
      </w:r>
      <w:bookmarkEnd w:id="0"/>
      <w:bookmarkEnd w:id="1"/>
    </w:p>
    <w:p w14:paraId="4AE19B98" w14:textId="77777777" w:rsidR="0022143C" w:rsidRPr="00BD3F38" w:rsidRDefault="0022143C" w:rsidP="0022143C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BD3F3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This is just a guide. Ask open-ended questions and avoid leading the clients to the answers. Explore widely to get as much information from the client as possible.</w:t>
      </w:r>
    </w:p>
    <w:p w14:paraId="4C1AF9DF" w14:textId="77777777" w:rsidR="0022143C" w:rsidRPr="00BD3F38" w:rsidRDefault="0022143C" w:rsidP="0022143C">
      <w:pPr>
        <w:spacing w:after="0" w:line="360" w:lineRule="auto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</w:p>
    <w:p w14:paraId="41F0D02E" w14:textId="1F738C23" w:rsidR="0022143C" w:rsidRPr="00BD3F38" w:rsidRDefault="0022143C" w:rsidP="0022143C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D3F38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PART A:</w:t>
      </w:r>
      <w:r w:rsidRPr="00BD3F3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</w:p>
    <w:p w14:paraId="3C4693BA" w14:textId="77777777" w:rsidR="00EA5427" w:rsidRDefault="00EA5427" w:rsidP="00EA5427">
      <w:pPr>
        <w:numPr>
          <w:ilvl w:val="0"/>
          <w:numId w:val="5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Share </w:t>
      </w:r>
      <w:r w:rsidRPr="00BD3F38">
        <w:rPr>
          <w:rFonts w:ascii="Times New Roman" w:eastAsiaTheme="minorHAnsi" w:hAnsi="Times New Roman"/>
          <w:sz w:val="24"/>
          <w:szCs w:val="24"/>
        </w:rPr>
        <w:t>your expectations</w:t>
      </w:r>
      <w:r>
        <w:rPr>
          <w:rFonts w:ascii="Times New Roman" w:eastAsiaTheme="minorHAnsi" w:hAnsi="Times New Roman"/>
          <w:sz w:val="24"/>
          <w:szCs w:val="24"/>
        </w:rPr>
        <w:t xml:space="preserve"> about the community-based approach of IFAS before it began</w:t>
      </w:r>
    </w:p>
    <w:p w14:paraId="7A9E2161" w14:textId="77777777" w:rsidR="00EA5427" w:rsidRPr="00BD3F38" w:rsidRDefault="00EA5427" w:rsidP="00EA5427">
      <w:pPr>
        <w:numPr>
          <w:ilvl w:val="0"/>
          <w:numId w:val="5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Compare these with your experiences throughout the conduct of the study</w:t>
      </w:r>
    </w:p>
    <w:p w14:paraId="24E9FE05" w14:textId="77777777" w:rsidR="0022143C" w:rsidRPr="00BD3F38" w:rsidRDefault="0022143C" w:rsidP="0022143C">
      <w:pPr>
        <w:spacing w:after="0" w:line="360" w:lineRule="auto"/>
        <w:ind w:left="720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14:paraId="3FC2DC6F" w14:textId="725847EA" w:rsidR="0022143C" w:rsidRPr="00BD3F38" w:rsidRDefault="0022143C" w:rsidP="0022143C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BD3F3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PART B:</w:t>
      </w:r>
      <w:r w:rsidRPr="00BD3F3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Share your experiences on this </w:t>
      </w:r>
      <w:r w:rsidR="000C32DD" w:rsidRPr="00BD3F38">
        <w:rPr>
          <w:rFonts w:ascii="Times New Roman" w:eastAsia="Times New Roman" w:hAnsi="Times New Roman"/>
          <w:bCs/>
          <w:sz w:val="24"/>
          <w:szCs w:val="24"/>
          <w:lang w:eastAsia="ar-SA"/>
        </w:rPr>
        <w:t>community-based</w:t>
      </w:r>
      <w:r w:rsidRPr="00BD3F38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distribution of IFAS through community health volunteers</w:t>
      </w:r>
    </w:p>
    <w:p w14:paraId="318F6744" w14:textId="17D7C14C" w:rsidR="0022143C" w:rsidRPr="00BD3F38" w:rsidRDefault="00876268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Share 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 xml:space="preserve">your experiences with the community health volunteers in getting supplements from the </w:t>
      </w:r>
      <w:r w:rsidR="00680645" w:rsidRPr="00BD3F38">
        <w:rPr>
          <w:rFonts w:ascii="Times New Roman" w:hAnsi="Times New Roman"/>
          <w:sz w:val="24"/>
          <w:szCs w:val="24"/>
          <w:lang w:eastAsia="ar-SA"/>
        </w:rPr>
        <w:t>hospital?</w:t>
      </w:r>
    </w:p>
    <w:p w14:paraId="6579667B" w14:textId="656F8C0B" w:rsidR="0022143C" w:rsidRPr="00BD3F38" w:rsidRDefault="00876268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Share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 xml:space="preserve"> your perceptions about this approach?</w:t>
      </w:r>
    </w:p>
    <w:p w14:paraId="7D5D6129" w14:textId="1A956E6D" w:rsidR="0022143C" w:rsidRPr="00BD3F38" w:rsidRDefault="00BE6EE3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Tell me what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 xml:space="preserve"> you like</w:t>
      </w:r>
      <w:r w:rsidR="00F37C2A">
        <w:rPr>
          <w:rFonts w:ascii="Times New Roman" w:hAnsi="Times New Roman"/>
          <w:sz w:val="24"/>
          <w:szCs w:val="24"/>
          <w:lang w:eastAsia="ar-SA"/>
        </w:rPr>
        <w:t>d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 xml:space="preserve"> about this approach?</w:t>
      </w:r>
    </w:p>
    <w:p w14:paraId="026551FE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What do you perceive as its benefits and advantages?</w:t>
      </w:r>
    </w:p>
    <w:p w14:paraId="04072690" w14:textId="32B666E0" w:rsidR="0022143C" w:rsidRPr="00BD3F38" w:rsidRDefault="00B127B6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Tell me w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 xml:space="preserve">hat you </w:t>
      </w:r>
      <w:r w:rsidR="00F37C2A">
        <w:rPr>
          <w:rFonts w:ascii="Times New Roman" w:hAnsi="Times New Roman"/>
          <w:sz w:val="24"/>
          <w:szCs w:val="24"/>
          <w:lang w:eastAsia="ar-SA"/>
        </w:rPr>
        <w:t xml:space="preserve">did </w:t>
      </w:r>
      <w:r w:rsidR="0022143C" w:rsidRPr="00BD3F38">
        <w:rPr>
          <w:rFonts w:ascii="Times New Roman" w:hAnsi="Times New Roman"/>
          <w:sz w:val="24"/>
          <w:szCs w:val="24"/>
          <w:lang w:eastAsia="ar-SA"/>
        </w:rPr>
        <w:t>not like about this approach?</w:t>
      </w:r>
    </w:p>
    <w:p w14:paraId="215F1904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What do you perceive as its failures and disadvantages?</w:t>
      </w:r>
    </w:p>
    <w:p w14:paraId="584F697C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Share the problems encountered in handling the CHVs</w:t>
      </w:r>
    </w:p>
    <w:p w14:paraId="798EB018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Share your challenges in using CHVs to distribute IFAS in the community</w:t>
      </w:r>
    </w:p>
    <w:p w14:paraId="72067C68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Compare using professional health workers and using CHVs for distribution</w:t>
      </w:r>
    </w:p>
    <w:p w14:paraId="7DDF8D00" w14:textId="77777777" w:rsidR="0022143C" w:rsidRPr="00BD3F38" w:rsidRDefault="0022143C" w:rsidP="0022143C">
      <w:pPr>
        <w:numPr>
          <w:ilvl w:val="0"/>
          <w:numId w:val="2"/>
        </w:numPr>
        <w:spacing w:after="0" w:line="360" w:lineRule="auto"/>
        <w:rPr>
          <w:rFonts w:ascii="Times New Roman" w:hAnsi="Times New Roman"/>
          <w:sz w:val="24"/>
          <w:szCs w:val="24"/>
          <w:lang w:eastAsia="ar-SA"/>
        </w:rPr>
      </w:pPr>
      <w:r w:rsidRPr="00BD3F38">
        <w:rPr>
          <w:rFonts w:ascii="Times New Roman" w:hAnsi="Times New Roman"/>
          <w:sz w:val="24"/>
          <w:szCs w:val="24"/>
          <w:lang w:eastAsia="ar-SA"/>
        </w:rPr>
        <w:t>How would you want it to be done in future? Share other areas of improvement</w:t>
      </w:r>
    </w:p>
    <w:p w14:paraId="04313682" w14:textId="77777777" w:rsidR="0022143C" w:rsidRPr="00BD3F38" w:rsidRDefault="0022143C" w:rsidP="0022143C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BD3F38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br w:type="page"/>
      </w:r>
    </w:p>
    <w:p w14:paraId="6F04D64A" w14:textId="7246E914" w:rsidR="0022143C" w:rsidRPr="00BD3F38" w:rsidRDefault="0022143C" w:rsidP="0022143C">
      <w:pPr>
        <w:pStyle w:val="Heading2"/>
        <w:rPr>
          <w:lang w:eastAsia="ar-SA"/>
        </w:rPr>
      </w:pPr>
      <w:bookmarkStart w:id="2" w:name="_Toc966503"/>
      <w:bookmarkStart w:id="3" w:name="_Toc1376948"/>
      <w:r w:rsidRPr="00BD3F38">
        <w:rPr>
          <w:lang w:eastAsia="ar-SA"/>
        </w:rPr>
        <w:lastRenderedPageBreak/>
        <w:t>APPENDIX XI B: Community Heal</w:t>
      </w:r>
      <w:r>
        <w:rPr>
          <w:lang w:eastAsia="ar-SA"/>
        </w:rPr>
        <w:t>th Volunte</w:t>
      </w:r>
      <w:r w:rsidRPr="00BD3F38">
        <w:rPr>
          <w:lang w:eastAsia="ar-SA"/>
        </w:rPr>
        <w:t>ers</w:t>
      </w:r>
      <w:r>
        <w:rPr>
          <w:lang w:eastAsia="ar-SA"/>
        </w:rPr>
        <w:t xml:space="preserve"> Experiences’ </w:t>
      </w:r>
      <w:proofErr w:type="spellStart"/>
      <w:r w:rsidR="004646F9">
        <w:rPr>
          <w:lang w:eastAsia="ar-SA"/>
        </w:rPr>
        <w:t>Indepth</w:t>
      </w:r>
      <w:proofErr w:type="spellEnd"/>
      <w:r w:rsidRPr="00BD3F38">
        <w:rPr>
          <w:lang w:eastAsia="ar-SA"/>
        </w:rPr>
        <w:t xml:space="preserve"> Interview Guide</w:t>
      </w:r>
      <w:bookmarkEnd w:id="2"/>
      <w:bookmarkEnd w:id="3"/>
    </w:p>
    <w:p w14:paraId="279DD683" w14:textId="77777777" w:rsidR="0022143C" w:rsidRPr="00BD3F38" w:rsidRDefault="0022143C" w:rsidP="0022143C">
      <w:pPr>
        <w:spacing w:line="360" w:lineRule="auto"/>
        <w:rPr>
          <w:rFonts w:ascii="Times New Roman" w:eastAsiaTheme="minorHAnsi" w:hAnsi="Times New Roman"/>
          <w:b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This is just a guide. Ask open-ended questions and avoid leading the clients to the answers. Explore widely to get as much information from the client as possible.</w:t>
      </w:r>
    </w:p>
    <w:p w14:paraId="6D3B1C5B" w14:textId="79B0E0A2" w:rsidR="00FE23D4" w:rsidRPr="00BD3F38" w:rsidRDefault="0022143C" w:rsidP="0065667C">
      <w:pPr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PART A: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40A5069" w14:textId="77777777" w:rsidR="00E25A2F" w:rsidRDefault="00783387" w:rsidP="00E25A2F">
      <w:pPr>
        <w:pStyle w:val="ListParagraph"/>
        <w:numPr>
          <w:ilvl w:val="0"/>
          <w:numId w:val="9"/>
        </w:numPr>
        <w:spacing w:line="360" w:lineRule="auto"/>
        <w:rPr>
          <w:rFonts w:ascii="Times New Roman" w:eastAsiaTheme="minorHAnsi" w:hAnsi="Times New Roman"/>
          <w:sz w:val="24"/>
          <w:szCs w:val="24"/>
        </w:rPr>
      </w:pPr>
      <w:bookmarkStart w:id="4" w:name="_Hlk15725739"/>
      <w:r w:rsidRPr="00E25A2F">
        <w:rPr>
          <w:rFonts w:ascii="Times New Roman" w:eastAsiaTheme="minorHAnsi" w:hAnsi="Times New Roman"/>
          <w:sz w:val="24"/>
          <w:szCs w:val="24"/>
        </w:rPr>
        <w:t xml:space="preserve">Share </w:t>
      </w:r>
      <w:r w:rsidR="0022143C" w:rsidRPr="00E25A2F">
        <w:rPr>
          <w:rFonts w:ascii="Times New Roman" w:eastAsiaTheme="minorHAnsi" w:hAnsi="Times New Roman"/>
          <w:sz w:val="24"/>
          <w:szCs w:val="24"/>
        </w:rPr>
        <w:t>your expectations</w:t>
      </w:r>
      <w:r w:rsidRPr="00E25A2F">
        <w:rPr>
          <w:rFonts w:ascii="Times New Roman" w:eastAsiaTheme="minorHAnsi" w:hAnsi="Times New Roman"/>
          <w:sz w:val="24"/>
          <w:szCs w:val="24"/>
        </w:rPr>
        <w:t xml:space="preserve"> about the </w:t>
      </w:r>
      <w:r w:rsidR="00F62D8D" w:rsidRPr="00E25A2F">
        <w:rPr>
          <w:rFonts w:ascii="Times New Roman" w:eastAsiaTheme="minorHAnsi" w:hAnsi="Times New Roman"/>
          <w:sz w:val="24"/>
          <w:szCs w:val="24"/>
        </w:rPr>
        <w:t>community-based</w:t>
      </w:r>
      <w:r w:rsidRPr="00E25A2F">
        <w:rPr>
          <w:rFonts w:ascii="Times New Roman" w:eastAsiaTheme="minorHAnsi" w:hAnsi="Times New Roman"/>
          <w:sz w:val="24"/>
          <w:szCs w:val="24"/>
        </w:rPr>
        <w:t xml:space="preserve"> approac</w:t>
      </w:r>
      <w:r w:rsidR="001F7F3C" w:rsidRPr="00E25A2F">
        <w:rPr>
          <w:rFonts w:ascii="Times New Roman" w:eastAsiaTheme="minorHAnsi" w:hAnsi="Times New Roman"/>
          <w:sz w:val="24"/>
          <w:szCs w:val="24"/>
        </w:rPr>
        <w:t>h of IFAS</w:t>
      </w:r>
      <w:r w:rsidR="00FD2F38" w:rsidRPr="00E25A2F">
        <w:rPr>
          <w:rFonts w:ascii="Times New Roman" w:eastAsiaTheme="minorHAnsi" w:hAnsi="Times New Roman"/>
          <w:sz w:val="24"/>
          <w:szCs w:val="24"/>
        </w:rPr>
        <w:t xml:space="preserve"> before it bega</w:t>
      </w:r>
      <w:r w:rsidR="00E25A2F">
        <w:rPr>
          <w:rFonts w:ascii="Times New Roman" w:eastAsiaTheme="minorHAnsi" w:hAnsi="Times New Roman"/>
          <w:sz w:val="24"/>
          <w:szCs w:val="24"/>
        </w:rPr>
        <w:t>n</w:t>
      </w:r>
    </w:p>
    <w:p w14:paraId="0FBBB4D1" w14:textId="71E05799" w:rsidR="0022143C" w:rsidRPr="00E25A2F" w:rsidRDefault="00766339" w:rsidP="00E25A2F">
      <w:pPr>
        <w:pStyle w:val="ListParagraph"/>
        <w:numPr>
          <w:ilvl w:val="0"/>
          <w:numId w:val="9"/>
        </w:numPr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E25A2F">
        <w:rPr>
          <w:rFonts w:ascii="Times New Roman" w:eastAsiaTheme="minorHAnsi" w:hAnsi="Times New Roman"/>
          <w:sz w:val="24"/>
          <w:szCs w:val="24"/>
        </w:rPr>
        <w:t>C</w:t>
      </w:r>
      <w:r w:rsidR="00FD2F38" w:rsidRPr="00E25A2F">
        <w:rPr>
          <w:rFonts w:ascii="Times New Roman" w:eastAsiaTheme="minorHAnsi" w:hAnsi="Times New Roman"/>
          <w:sz w:val="24"/>
          <w:szCs w:val="24"/>
        </w:rPr>
        <w:t>ompare</w:t>
      </w:r>
      <w:r w:rsidR="00F62D8D" w:rsidRPr="00E25A2F">
        <w:rPr>
          <w:rFonts w:ascii="Times New Roman" w:eastAsiaTheme="minorHAnsi" w:hAnsi="Times New Roman"/>
          <w:sz w:val="24"/>
          <w:szCs w:val="24"/>
        </w:rPr>
        <w:t xml:space="preserve"> </w:t>
      </w:r>
      <w:r w:rsidRPr="00E25A2F">
        <w:rPr>
          <w:rFonts w:ascii="Times New Roman" w:eastAsiaTheme="minorHAnsi" w:hAnsi="Times New Roman"/>
          <w:sz w:val="24"/>
          <w:szCs w:val="24"/>
        </w:rPr>
        <w:t xml:space="preserve">these </w:t>
      </w:r>
      <w:r w:rsidR="00067972">
        <w:rPr>
          <w:rFonts w:ascii="Times New Roman" w:eastAsiaTheme="minorHAnsi" w:hAnsi="Times New Roman"/>
          <w:sz w:val="24"/>
          <w:szCs w:val="24"/>
        </w:rPr>
        <w:t xml:space="preserve">expectations </w:t>
      </w:r>
      <w:r w:rsidR="00F62D8D" w:rsidRPr="00E25A2F">
        <w:rPr>
          <w:rFonts w:ascii="Times New Roman" w:eastAsiaTheme="minorHAnsi" w:hAnsi="Times New Roman"/>
          <w:sz w:val="24"/>
          <w:szCs w:val="24"/>
        </w:rPr>
        <w:t>with</w:t>
      </w:r>
      <w:r w:rsidR="00FD2F38" w:rsidRPr="00E25A2F">
        <w:rPr>
          <w:rFonts w:ascii="Times New Roman" w:eastAsiaTheme="minorHAnsi" w:hAnsi="Times New Roman"/>
          <w:sz w:val="24"/>
          <w:szCs w:val="24"/>
        </w:rPr>
        <w:t xml:space="preserve"> your experience</w:t>
      </w:r>
      <w:r w:rsidR="00F62D8D" w:rsidRPr="00E25A2F">
        <w:rPr>
          <w:rFonts w:ascii="Times New Roman" w:eastAsiaTheme="minorHAnsi" w:hAnsi="Times New Roman"/>
          <w:sz w:val="24"/>
          <w:szCs w:val="24"/>
        </w:rPr>
        <w:t>s throughout the conduct of the study</w:t>
      </w:r>
    </w:p>
    <w:bookmarkEnd w:id="4"/>
    <w:p w14:paraId="648BCC20" w14:textId="77777777" w:rsidR="00ED1A4D" w:rsidRDefault="0022143C" w:rsidP="0065667C">
      <w:pPr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PART B: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53976CB" w14:textId="39EDA61E" w:rsidR="0022143C" w:rsidRPr="00ED1A4D" w:rsidRDefault="0022143C" w:rsidP="0065667C">
      <w:pPr>
        <w:pStyle w:val="ListParagraph"/>
        <w:numPr>
          <w:ilvl w:val="0"/>
          <w:numId w:val="6"/>
        </w:numPr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ED1A4D">
        <w:rPr>
          <w:rFonts w:ascii="Times New Roman" w:eastAsiaTheme="minorHAnsi" w:hAnsi="Times New Roman"/>
          <w:sz w:val="24"/>
          <w:szCs w:val="24"/>
        </w:rPr>
        <w:t xml:space="preserve">I would like you to think of your last </w:t>
      </w:r>
      <w:r w:rsidR="00E3618E" w:rsidRPr="00ED1A4D">
        <w:rPr>
          <w:rFonts w:ascii="Times New Roman" w:eastAsiaTheme="minorHAnsi" w:hAnsi="Times New Roman"/>
          <w:sz w:val="24"/>
          <w:szCs w:val="24"/>
        </w:rPr>
        <w:t xml:space="preserve">home </w:t>
      </w:r>
      <w:r w:rsidR="00716489" w:rsidRPr="00ED1A4D">
        <w:rPr>
          <w:rFonts w:ascii="Times New Roman" w:eastAsiaTheme="minorHAnsi" w:hAnsi="Times New Roman"/>
          <w:sz w:val="24"/>
          <w:szCs w:val="24"/>
        </w:rPr>
        <w:t xml:space="preserve">visit </w:t>
      </w:r>
      <w:r w:rsidRPr="00ED1A4D">
        <w:rPr>
          <w:rFonts w:ascii="Times New Roman" w:eastAsiaTheme="minorHAnsi" w:hAnsi="Times New Roman"/>
          <w:sz w:val="24"/>
          <w:szCs w:val="24"/>
        </w:rPr>
        <w:t xml:space="preserve">to the pregnant women and tell me </w:t>
      </w:r>
      <w:r w:rsidR="00766339" w:rsidRPr="00ED1A4D">
        <w:rPr>
          <w:rFonts w:ascii="Times New Roman" w:eastAsiaTheme="minorHAnsi" w:hAnsi="Times New Roman"/>
          <w:sz w:val="24"/>
          <w:szCs w:val="24"/>
        </w:rPr>
        <w:t xml:space="preserve">all </w:t>
      </w:r>
      <w:r w:rsidRPr="00ED1A4D">
        <w:rPr>
          <w:rFonts w:ascii="Times New Roman" w:eastAsiaTheme="minorHAnsi" w:hAnsi="Times New Roman"/>
          <w:sz w:val="24"/>
          <w:szCs w:val="24"/>
        </w:rPr>
        <w:t>about it</w:t>
      </w:r>
    </w:p>
    <w:p w14:paraId="3ED7FB1F" w14:textId="77777777" w:rsidR="00A760EA" w:rsidRDefault="00067972" w:rsidP="0022143C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Share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 your experiences </w:t>
      </w:r>
      <w:r>
        <w:rPr>
          <w:rFonts w:ascii="Times New Roman" w:eastAsiaTheme="minorHAnsi" w:hAnsi="Times New Roman"/>
          <w:sz w:val="24"/>
          <w:szCs w:val="24"/>
        </w:rPr>
        <w:t>of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 taking IFAS </w:t>
      </w:r>
      <w:r w:rsidR="00A760EA">
        <w:rPr>
          <w:rFonts w:ascii="Times New Roman" w:eastAsiaTheme="minorHAnsi" w:hAnsi="Times New Roman"/>
          <w:sz w:val="24"/>
          <w:szCs w:val="24"/>
        </w:rPr>
        <w:t xml:space="preserve">tablets 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>to pregnant women in their homes?</w:t>
      </w:r>
    </w:p>
    <w:p w14:paraId="388F4514" w14:textId="2E8BA8D0" w:rsidR="0022143C" w:rsidRPr="00BD3F38" w:rsidRDefault="0022143C" w:rsidP="00A760EA">
      <w:pPr>
        <w:spacing w:line="360" w:lineRule="auto"/>
        <w:ind w:left="360"/>
        <w:contextualSpacing/>
        <w:rPr>
          <w:rFonts w:ascii="Times New Roman" w:eastAsiaTheme="minorHAnsi" w:hAnsi="Times New Roman"/>
          <w:sz w:val="24"/>
          <w:szCs w:val="24"/>
        </w:rPr>
      </w:pPr>
      <w:bookmarkStart w:id="5" w:name="_GoBack"/>
      <w:bookmarkEnd w:id="5"/>
      <w:r w:rsidRPr="00BD3F38">
        <w:rPr>
          <w:rFonts w:ascii="Times New Roman" w:eastAsiaTheme="minorHAnsi" w:hAnsi="Times New Roman"/>
          <w:sz w:val="24"/>
          <w:szCs w:val="24"/>
        </w:rPr>
        <w:t xml:space="preserve"> (Probe for:</w:t>
      </w:r>
    </w:p>
    <w:p w14:paraId="6B59E981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Frequency of visits</w:t>
      </w:r>
    </w:p>
    <w:p w14:paraId="735FE083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Content of visits</w:t>
      </w:r>
    </w:p>
    <w:p w14:paraId="4034FC19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Any counselling offered</w:t>
      </w:r>
    </w:p>
    <w:p w14:paraId="4BB82452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Content of counselling offered</w:t>
      </w:r>
    </w:p>
    <w:p w14:paraId="72564470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Problems encountered</w:t>
      </w:r>
    </w:p>
    <w:p w14:paraId="728C770B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Perceived benefits and advantages</w:t>
      </w:r>
    </w:p>
    <w:p w14:paraId="11BFD2AA" w14:textId="77777777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Perceived failures and disadvantages</w:t>
      </w:r>
    </w:p>
    <w:p w14:paraId="5BE86552" w14:textId="77777777" w:rsidR="00757D27" w:rsidRDefault="0022143C" w:rsidP="00757D27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What are your perceptions about this approach now that you have been involved in it?</w:t>
      </w:r>
    </w:p>
    <w:p w14:paraId="5AD8F5D7" w14:textId="38A5498C" w:rsidR="00757D27" w:rsidRPr="00757D27" w:rsidRDefault="00757D27" w:rsidP="00757D27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Share </w:t>
      </w:r>
      <w:r w:rsidR="007959F9">
        <w:rPr>
          <w:rFonts w:ascii="Times New Roman" w:eastAsiaTheme="minorHAnsi" w:hAnsi="Times New Roman"/>
          <w:sz w:val="24"/>
          <w:szCs w:val="24"/>
        </w:rPr>
        <w:t xml:space="preserve">what </w:t>
      </w:r>
      <w:r>
        <w:rPr>
          <w:rFonts w:ascii="Times New Roman" w:eastAsiaTheme="minorHAnsi" w:hAnsi="Times New Roman"/>
          <w:sz w:val="24"/>
          <w:szCs w:val="24"/>
        </w:rPr>
        <w:t>you perceive</w:t>
      </w:r>
      <w:r w:rsidR="0032280A">
        <w:rPr>
          <w:rFonts w:ascii="Times New Roman" w:eastAsiaTheme="minorHAnsi" w:hAnsi="Times New Roman"/>
          <w:sz w:val="24"/>
          <w:szCs w:val="24"/>
        </w:rPr>
        <w:t xml:space="preserve"> as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757D27">
        <w:rPr>
          <w:rFonts w:ascii="Times New Roman" w:eastAsiaTheme="minorHAnsi" w:hAnsi="Times New Roman"/>
          <w:sz w:val="24"/>
          <w:szCs w:val="24"/>
        </w:rPr>
        <w:t>benefit</w:t>
      </w:r>
      <w:r w:rsidR="00462F28">
        <w:rPr>
          <w:rFonts w:ascii="Times New Roman" w:eastAsiaTheme="minorHAnsi" w:hAnsi="Times New Roman"/>
          <w:sz w:val="24"/>
          <w:szCs w:val="24"/>
        </w:rPr>
        <w:t>s</w:t>
      </w:r>
      <w:r w:rsidRPr="00757D27">
        <w:rPr>
          <w:rFonts w:ascii="Times New Roman" w:eastAsiaTheme="minorHAnsi" w:hAnsi="Times New Roman"/>
          <w:sz w:val="24"/>
          <w:szCs w:val="24"/>
        </w:rPr>
        <w:t xml:space="preserve"> and advantage</w:t>
      </w:r>
      <w:r w:rsidR="00462F28">
        <w:rPr>
          <w:rFonts w:ascii="Times New Roman" w:eastAsiaTheme="minorHAnsi" w:hAnsi="Times New Roman"/>
          <w:sz w:val="24"/>
          <w:szCs w:val="24"/>
        </w:rPr>
        <w:t>s of this approach</w:t>
      </w:r>
      <w:r w:rsidRPr="00757D27">
        <w:rPr>
          <w:rFonts w:ascii="Times New Roman" w:eastAsiaTheme="minorHAnsi" w:hAnsi="Times New Roman"/>
          <w:sz w:val="24"/>
          <w:szCs w:val="24"/>
        </w:rPr>
        <w:t>?</w:t>
      </w:r>
    </w:p>
    <w:p w14:paraId="48FE6EA4" w14:textId="6760613E" w:rsidR="00757D27" w:rsidRDefault="001069B5" w:rsidP="00757D27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Tell me</w:t>
      </w:r>
      <w:r w:rsidR="00E62B53" w:rsidRPr="00757D27">
        <w:rPr>
          <w:rFonts w:ascii="Times New Roman" w:eastAsiaTheme="minorHAnsi" w:hAnsi="Times New Roman"/>
          <w:sz w:val="24"/>
          <w:szCs w:val="24"/>
        </w:rPr>
        <w:t xml:space="preserve"> what </w:t>
      </w:r>
      <w:r w:rsidR="0022143C" w:rsidRPr="00757D27">
        <w:rPr>
          <w:rFonts w:ascii="Times New Roman" w:eastAsiaTheme="minorHAnsi" w:hAnsi="Times New Roman"/>
          <w:sz w:val="24"/>
          <w:szCs w:val="24"/>
        </w:rPr>
        <w:t>you like</w:t>
      </w:r>
      <w:r w:rsidR="00E62B53" w:rsidRPr="00757D27">
        <w:rPr>
          <w:rFonts w:ascii="Times New Roman" w:eastAsiaTheme="minorHAnsi" w:hAnsi="Times New Roman"/>
          <w:sz w:val="24"/>
          <w:szCs w:val="24"/>
        </w:rPr>
        <w:t>d</w:t>
      </w:r>
      <w:r w:rsidR="0022143C" w:rsidRPr="00757D27">
        <w:rPr>
          <w:rFonts w:ascii="Times New Roman" w:eastAsiaTheme="minorHAnsi" w:hAnsi="Times New Roman"/>
          <w:sz w:val="24"/>
          <w:szCs w:val="24"/>
        </w:rPr>
        <w:t xml:space="preserve"> about this approach?</w:t>
      </w:r>
      <w:r w:rsidR="00757D27" w:rsidRPr="00757D27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6571C27" w14:textId="4E6FF28C" w:rsidR="0022143C" w:rsidRPr="00BD3F38" w:rsidRDefault="001069B5" w:rsidP="0022143C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Tell me </w:t>
      </w:r>
      <w:r w:rsidR="00E62B53">
        <w:rPr>
          <w:rFonts w:ascii="Times New Roman" w:eastAsiaTheme="minorHAnsi" w:hAnsi="Times New Roman"/>
          <w:sz w:val="24"/>
          <w:szCs w:val="24"/>
        </w:rPr>
        <w:t>what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 you </w:t>
      </w:r>
      <w:r w:rsidR="00E62B53">
        <w:rPr>
          <w:rFonts w:ascii="Times New Roman" w:eastAsiaTheme="minorHAnsi" w:hAnsi="Times New Roman"/>
          <w:sz w:val="24"/>
          <w:szCs w:val="24"/>
        </w:rPr>
        <w:t xml:space="preserve">did 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>not like about this approach?</w:t>
      </w:r>
    </w:p>
    <w:p w14:paraId="42023034" w14:textId="03A506E5" w:rsidR="001574C2" w:rsidRPr="00BD3F38" w:rsidRDefault="001574C2" w:rsidP="001574C2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Share what you perceive as failures </w:t>
      </w:r>
      <w:r w:rsidRPr="00BD3F38">
        <w:rPr>
          <w:rFonts w:ascii="Times New Roman" w:eastAsiaTheme="minorHAnsi" w:hAnsi="Times New Roman"/>
          <w:sz w:val="24"/>
          <w:szCs w:val="24"/>
        </w:rPr>
        <w:t>and disadvantage</w:t>
      </w:r>
      <w:r w:rsidR="003417DC">
        <w:rPr>
          <w:rFonts w:ascii="Times New Roman" w:eastAsiaTheme="minorHAnsi" w:hAnsi="Times New Roman"/>
          <w:sz w:val="24"/>
          <w:szCs w:val="24"/>
        </w:rPr>
        <w:t>s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of this approach</w:t>
      </w:r>
      <w:r w:rsidRPr="00BD3F38">
        <w:rPr>
          <w:rFonts w:ascii="Times New Roman" w:eastAsiaTheme="minorHAnsi" w:hAnsi="Times New Roman"/>
          <w:sz w:val="24"/>
          <w:szCs w:val="24"/>
        </w:rPr>
        <w:t>?</w:t>
      </w:r>
    </w:p>
    <w:p w14:paraId="56DFC8F3" w14:textId="22836A74" w:rsidR="0022143C" w:rsidRPr="00BD3F38" w:rsidRDefault="0022143C" w:rsidP="0022143C">
      <w:pPr>
        <w:numPr>
          <w:ilvl w:val="0"/>
          <w:numId w:val="6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How would you want it to be done?</w:t>
      </w:r>
      <w:r w:rsidR="00F97B0B" w:rsidRPr="00F97B0B">
        <w:rPr>
          <w:rFonts w:ascii="Times New Roman" w:eastAsiaTheme="minorHAnsi" w:hAnsi="Times New Roman"/>
          <w:sz w:val="24"/>
          <w:szCs w:val="24"/>
        </w:rPr>
        <w:t xml:space="preserve"> </w:t>
      </w:r>
      <w:r w:rsidR="00F97B0B" w:rsidRPr="00BD3F38">
        <w:rPr>
          <w:rFonts w:ascii="Times New Roman" w:eastAsiaTheme="minorHAnsi" w:hAnsi="Times New Roman"/>
          <w:sz w:val="24"/>
          <w:szCs w:val="24"/>
        </w:rPr>
        <w:t>(Probe for frequency of visits, modalities, counselling, other issues)</w:t>
      </w:r>
    </w:p>
    <w:p w14:paraId="622D08BD" w14:textId="77777777" w:rsidR="0022143C" w:rsidRPr="00BD3F38" w:rsidRDefault="0022143C" w:rsidP="0022143C">
      <w:pPr>
        <w:spacing w:after="0" w:line="360" w:lineRule="auto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 w:rsidRPr="00BD3F38"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br w:type="page"/>
      </w:r>
    </w:p>
    <w:p w14:paraId="74B51B2A" w14:textId="77777777" w:rsidR="0022143C" w:rsidRPr="00BD3F38" w:rsidRDefault="0022143C" w:rsidP="0022143C">
      <w:pPr>
        <w:pStyle w:val="Heading2"/>
        <w:rPr>
          <w:lang w:eastAsia="ar-SA"/>
        </w:rPr>
      </w:pPr>
      <w:bookmarkStart w:id="6" w:name="_Toc966504"/>
      <w:bookmarkStart w:id="7" w:name="_Toc1376949"/>
      <w:r w:rsidRPr="00BD3F38">
        <w:rPr>
          <w:lang w:eastAsia="ar-SA"/>
        </w:rPr>
        <w:lastRenderedPageBreak/>
        <w:t>APPENDIX XI C: Antenatal Mothers Experiences’ In-Depth Interview Guide</w:t>
      </w:r>
      <w:bookmarkEnd w:id="6"/>
      <w:bookmarkEnd w:id="7"/>
    </w:p>
    <w:p w14:paraId="62E018A9" w14:textId="77777777" w:rsidR="0022143C" w:rsidRPr="00BD3F38" w:rsidRDefault="0022143C" w:rsidP="0022143C">
      <w:pPr>
        <w:spacing w:line="360" w:lineRule="auto"/>
        <w:rPr>
          <w:rFonts w:ascii="Times New Roman" w:eastAsiaTheme="minorHAnsi" w:hAnsi="Times New Roman"/>
          <w:b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This is just a guide. Ask open-ended questions and avoid leading the clients to the answers. Explore widely to get as much information from the client as possible.</w:t>
      </w:r>
    </w:p>
    <w:p w14:paraId="4A1EF5B8" w14:textId="1E517BF7" w:rsidR="0022143C" w:rsidRPr="00BD3F38" w:rsidRDefault="0022143C" w:rsidP="0065667C">
      <w:pPr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PART A: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586FC2A" w14:textId="3A076FB0" w:rsidR="00C5017B" w:rsidRPr="006E04CB" w:rsidRDefault="00E25A2F" w:rsidP="00C5017B">
      <w:pPr>
        <w:spacing w:line="360" w:lineRule="auto"/>
        <w:ind w:left="360"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</w:t>
      </w:r>
      <w:r w:rsidRPr="00E25A2F">
        <w:rPr>
          <w:rFonts w:ascii="Times New Roman" w:eastAsiaTheme="minorHAnsi" w:hAnsi="Times New Roman"/>
          <w:sz w:val="24"/>
          <w:szCs w:val="24"/>
        </w:rPr>
        <w:t>Share your expectations about the community-based approach of IFAS before it beg</w:t>
      </w:r>
      <w:r w:rsidR="00C5017B">
        <w:rPr>
          <w:rFonts w:ascii="Times New Roman" w:eastAsiaTheme="minorHAnsi" w:hAnsi="Times New Roman"/>
          <w:sz w:val="24"/>
          <w:szCs w:val="24"/>
        </w:rPr>
        <w:t>an</w:t>
      </w:r>
      <w:r w:rsidR="00313EEE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Nielezee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matarajio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yako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2C0EB5">
        <w:rPr>
          <w:rFonts w:ascii="Times New Roman" w:eastAsiaTheme="minorHAnsi" w:hAnsi="Times New Roman"/>
          <w:i/>
          <w:iCs/>
          <w:sz w:val="24"/>
          <w:szCs w:val="24"/>
        </w:rPr>
        <w:t>kuhusu</w:t>
      </w:r>
      <w:proofErr w:type="spellEnd"/>
      <w:r w:rsidR="002C0EB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bookmarkStart w:id="8" w:name="_Hlk15726182"/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ku</w:t>
      </w:r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letewa</w:t>
      </w:r>
      <w:proofErr w:type="spellEnd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IFAS </w:t>
      </w:r>
      <w:proofErr w:type="spellStart"/>
      <w:r w:rsidR="00313EEE" w:rsidRPr="006E04CB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  <w:r w:rsidR="006E04CB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bookmarkEnd w:id="8"/>
      <w:proofErr w:type="spellStart"/>
      <w:r w:rsidR="002C0EB5">
        <w:rPr>
          <w:rFonts w:ascii="Times New Roman" w:eastAsiaTheme="minorHAnsi" w:hAnsi="Times New Roman"/>
          <w:i/>
          <w:iCs/>
          <w:sz w:val="24"/>
          <w:szCs w:val="24"/>
        </w:rPr>
        <w:t>kabla</w:t>
      </w:r>
      <w:proofErr w:type="spellEnd"/>
      <w:r w:rsidR="002C0EB5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E04CB" w:rsidRPr="006E04CB">
        <w:rPr>
          <w:rFonts w:ascii="Times New Roman" w:eastAsiaTheme="minorHAnsi" w:hAnsi="Times New Roman"/>
          <w:i/>
          <w:iCs/>
          <w:sz w:val="24"/>
          <w:szCs w:val="24"/>
        </w:rPr>
        <w:t>ianz</w:t>
      </w:r>
      <w:r w:rsidR="002C0EB5">
        <w:rPr>
          <w:rFonts w:ascii="Times New Roman" w:eastAsiaTheme="minorHAnsi" w:hAnsi="Times New Roman"/>
          <w:i/>
          <w:iCs/>
          <w:sz w:val="24"/>
          <w:szCs w:val="24"/>
        </w:rPr>
        <w:t>e</w:t>
      </w:r>
      <w:proofErr w:type="spellEnd"/>
    </w:p>
    <w:p w14:paraId="688B9A23" w14:textId="58BD4CD7" w:rsidR="00E25A2F" w:rsidRPr="00E25A2F" w:rsidRDefault="00C5017B" w:rsidP="00C5017B">
      <w:pPr>
        <w:spacing w:line="360" w:lineRule="auto"/>
        <w:ind w:left="360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2. </w:t>
      </w:r>
      <w:r w:rsidR="00E25A2F" w:rsidRPr="00E25A2F">
        <w:rPr>
          <w:rFonts w:ascii="Times New Roman" w:eastAsiaTheme="minorHAnsi" w:hAnsi="Times New Roman"/>
          <w:sz w:val="24"/>
          <w:szCs w:val="24"/>
        </w:rPr>
        <w:t xml:space="preserve">Compare these </w:t>
      </w:r>
      <w:r w:rsidR="008D0D35">
        <w:rPr>
          <w:rFonts w:ascii="Times New Roman" w:eastAsiaTheme="minorHAnsi" w:hAnsi="Times New Roman"/>
          <w:sz w:val="24"/>
          <w:szCs w:val="24"/>
        </w:rPr>
        <w:t xml:space="preserve">expectations </w:t>
      </w:r>
      <w:r w:rsidR="00E25A2F" w:rsidRPr="00E25A2F">
        <w:rPr>
          <w:rFonts w:ascii="Times New Roman" w:eastAsiaTheme="minorHAnsi" w:hAnsi="Times New Roman"/>
          <w:sz w:val="24"/>
          <w:szCs w:val="24"/>
        </w:rPr>
        <w:t>with your experiences throughout the conduct of the study</w:t>
      </w:r>
      <w:r w:rsidR="008D0D35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>Linganisha</w:t>
      </w:r>
      <w:proofErr w:type="spellEnd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>matarajio</w:t>
      </w:r>
      <w:proofErr w:type="spellEnd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>yako</w:t>
      </w:r>
      <w:proofErr w:type="spellEnd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>na</w:t>
      </w:r>
      <w:proofErr w:type="spellEnd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5456B" w:rsidRPr="00647F5A">
        <w:rPr>
          <w:rFonts w:ascii="Times New Roman" w:eastAsiaTheme="minorHAnsi" w:hAnsi="Times New Roman"/>
          <w:i/>
          <w:iCs/>
          <w:sz w:val="24"/>
          <w:szCs w:val="24"/>
        </w:rPr>
        <w:t>ulioyapitia</w:t>
      </w:r>
      <w:proofErr w:type="spellEnd"/>
      <w:r w:rsidR="00647F5A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47F5A" w:rsidRPr="00647F5A">
        <w:rPr>
          <w:rFonts w:ascii="Times New Roman" w:eastAsiaTheme="minorHAnsi" w:hAnsi="Times New Roman"/>
          <w:i/>
          <w:iCs/>
          <w:sz w:val="24"/>
          <w:szCs w:val="24"/>
        </w:rPr>
        <w:t>k</w:t>
      </w:r>
      <w:r w:rsidR="00647F5A">
        <w:rPr>
          <w:rFonts w:ascii="Times New Roman" w:eastAsiaTheme="minorHAnsi" w:hAnsi="Times New Roman"/>
          <w:i/>
          <w:iCs/>
          <w:sz w:val="24"/>
          <w:szCs w:val="24"/>
        </w:rPr>
        <w:t>atika</w:t>
      </w:r>
      <w:proofErr w:type="spellEnd"/>
      <w:r w:rsidR="00647F5A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47F5A" w:rsidRPr="00647F5A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647F5A" w:rsidRPr="00647F5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>kuletewa</w:t>
      </w:r>
      <w:proofErr w:type="spellEnd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 xml:space="preserve"> IFAS </w:t>
      </w:r>
      <w:proofErr w:type="spellStart"/>
      <w:r w:rsidR="00647F5A" w:rsidRPr="006E04CB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</w:p>
    <w:p w14:paraId="31196417" w14:textId="549719AC" w:rsidR="0022143C" w:rsidRPr="00BD3F38" w:rsidRDefault="0022143C" w:rsidP="0022143C">
      <w:pPr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b/>
          <w:sz w:val="24"/>
          <w:szCs w:val="24"/>
        </w:rPr>
        <w:t>PART B: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I would like you to think of your last </w:t>
      </w:r>
      <w:r w:rsidR="00E3618E">
        <w:rPr>
          <w:rFonts w:ascii="Times New Roman" w:eastAsiaTheme="minorHAnsi" w:hAnsi="Times New Roman"/>
          <w:sz w:val="24"/>
          <w:szCs w:val="24"/>
        </w:rPr>
        <w:t xml:space="preserve">home visit 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from the community health volunteer and tell me </w:t>
      </w:r>
      <w:r w:rsidR="00837A99">
        <w:rPr>
          <w:rFonts w:ascii="Times New Roman" w:eastAsiaTheme="minorHAnsi" w:hAnsi="Times New Roman"/>
          <w:sz w:val="24"/>
          <w:szCs w:val="24"/>
        </w:rPr>
        <w:t xml:space="preserve">all </w:t>
      </w:r>
      <w:r w:rsidRPr="00BD3F38">
        <w:rPr>
          <w:rFonts w:ascii="Times New Roman" w:eastAsiaTheme="minorHAnsi" w:hAnsi="Times New Roman"/>
          <w:sz w:val="24"/>
          <w:szCs w:val="24"/>
        </w:rPr>
        <w:t>about it</w:t>
      </w:r>
      <w:r w:rsidR="00087300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Fikiria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juu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mara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mwisho</w:t>
      </w:r>
      <w:proofErr w:type="spellEnd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087300">
        <w:rPr>
          <w:rFonts w:ascii="Times New Roman" w:eastAsiaTheme="minorHAnsi" w:hAnsi="Times New Roman"/>
          <w:i/>
          <w:iCs/>
          <w:sz w:val="24"/>
          <w:szCs w:val="24"/>
        </w:rPr>
        <w:t>kutembelewa</w:t>
      </w:r>
      <w:proofErr w:type="spellEnd"/>
      <w:r w:rsidR="00087300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>na</w:t>
      </w:r>
      <w:proofErr w:type="spellEnd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>muhudumu</w:t>
      </w:r>
      <w:proofErr w:type="spellEnd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>jamii</w:t>
      </w:r>
      <w:proofErr w:type="spellEnd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 w:rsidRPr="00690AAD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  <w:r w:rsid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>
        <w:rPr>
          <w:rFonts w:ascii="Times New Roman" w:eastAsiaTheme="minorHAnsi" w:hAnsi="Times New Roman"/>
          <w:i/>
          <w:iCs/>
          <w:sz w:val="24"/>
          <w:szCs w:val="24"/>
        </w:rPr>
        <w:t>unielezee</w:t>
      </w:r>
      <w:proofErr w:type="spellEnd"/>
      <w:r w:rsidR="00087300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087300">
        <w:rPr>
          <w:rFonts w:ascii="Times New Roman" w:eastAsiaTheme="minorHAnsi" w:hAnsi="Times New Roman"/>
          <w:i/>
          <w:iCs/>
          <w:sz w:val="24"/>
          <w:szCs w:val="24"/>
        </w:rPr>
        <w:t>ilivyokuwa</w:t>
      </w:r>
      <w:proofErr w:type="spellEnd"/>
    </w:p>
    <w:p w14:paraId="362192B5" w14:textId="6F5EB7E7" w:rsidR="0022143C" w:rsidRPr="00BD3F38" w:rsidRDefault="0022143C" w:rsidP="0022143C">
      <w:pPr>
        <w:numPr>
          <w:ilvl w:val="0"/>
          <w:numId w:val="8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 xml:space="preserve">What were your experiences with the community health volunteer bringing you the IFAS </w:t>
      </w:r>
      <w:r w:rsidR="00F10580">
        <w:rPr>
          <w:rFonts w:ascii="Times New Roman" w:eastAsiaTheme="minorHAnsi" w:hAnsi="Times New Roman"/>
          <w:sz w:val="24"/>
          <w:szCs w:val="24"/>
        </w:rPr>
        <w:t>tablet</w:t>
      </w:r>
      <w:r w:rsidR="009A71BB">
        <w:rPr>
          <w:rFonts w:ascii="Times New Roman" w:eastAsiaTheme="minorHAnsi" w:hAnsi="Times New Roman"/>
          <w:sz w:val="24"/>
          <w:szCs w:val="24"/>
        </w:rPr>
        <w:t xml:space="preserve">s 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at </w:t>
      </w:r>
      <w:r w:rsidR="004774AC" w:rsidRPr="00BD3F38">
        <w:rPr>
          <w:rFonts w:ascii="Times New Roman" w:eastAsiaTheme="minorHAnsi" w:hAnsi="Times New Roman"/>
          <w:sz w:val="24"/>
          <w:szCs w:val="24"/>
        </w:rPr>
        <w:t>home</w:t>
      </w:r>
      <w:r w:rsidR="004774AC">
        <w:rPr>
          <w:rFonts w:ascii="Times New Roman" w:eastAsiaTheme="minorHAnsi" w:hAnsi="Times New Roman"/>
          <w:sz w:val="24"/>
          <w:szCs w:val="24"/>
        </w:rPr>
        <w:t>?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Nielezee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uliyoyapit</w:t>
      </w:r>
      <w:r w:rsidR="0095456B">
        <w:rPr>
          <w:rFonts w:ascii="Times New Roman" w:eastAsiaTheme="minorHAnsi" w:hAnsi="Times New Roman"/>
          <w:i/>
          <w:iCs/>
          <w:sz w:val="24"/>
          <w:szCs w:val="24"/>
        </w:rPr>
        <w:t>i</w:t>
      </w:r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a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ulipokuwa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unaletewa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IFAS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na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muhudumu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jamii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  <w:r w:rsidR="00690AAD" w:rsidRPr="00690AA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(Probe </w:t>
      </w:r>
      <w:r w:rsidR="00327CE3" w:rsidRPr="00BD3F38">
        <w:rPr>
          <w:rFonts w:ascii="Times New Roman" w:eastAsiaTheme="minorHAnsi" w:hAnsi="Times New Roman"/>
          <w:sz w:val="24"/>
          <w:szCs w:val="24"/>
        </w:rPr>
        <w:t>for?</w:t>
      </w:r>
    </w:p>
    <w:p w14:paraId="4106071D" w14:textId="779ABCFD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Frequency of visits</w:t>
      </w:r>
      <w:r w:rsidR="00993E43">
        <w:rPr>
          <w:rFonts w:ascii="Times New Roman" w:eastAsiaTheme="minorHAnsi" w:hAnsi="Times New Roman"/>
          <w:sz w:val="24"/>
          <w:szCs w:val="24"/>
        </w:rPr>
        <w:t xml:space="preserve">. </w:t>
      </w:r>
      <w:r w:rsidR="00E74F52" w:rsidRPr="00E74F52">
        <w:rPr>
          <w:rFonts w:ascii="Times New Roman" w:eastAsiaTheme="minorHAnsi" w:hAnsi="Times New Roman"/>
          <w:i/>
          <w:iCs/>
          <w:sz w:val="24"/>
          <w:szCs w:val="24"/>
        </w:rPr>
        <w:t xml:space="preserve">Ni </w:t>
      </w:r>
      <w:proofErr w:type="spellStart"/>
      <w:r w:rsidR="00E74F52" w:rsidRPr="00E74F52">
        <w:rPr>
          <w:rFonts w:ascii="Times New Roman" w:eastAsiaTheme="minorHAnsi" w:hAnsi="Times New Roman"/>
          <w:i/>
          <w:iCs/>
          <w:sz w:val="24"/>
          <w:szCs w:val="24"/>
        </w:rPr>
        <w:t>mara</w:t>
      </w:r>
      <w:proofErr w:type="spellEnd"/>
      <w:r w:rsidR="00E74F52" w:rsidRPr="00E74F52">
        <w:rPr>
          <w:rFonts w:ascii="Times New Roman" w:eastAsiaTheme="minorHAnsi" w:hAnsi="Times New Roman"/>
          <w:i/>
          <w:iCs/>
          <w:sz w:val="24"/>
          <w:szCs w:val="24"/>
        </w:rPr>
        <w:t xml:space="preserve"> ngapi </w:t>
      </w:r>
      <w:proofErr w:type="spellStart"/>
      <w:r w:rsidR="00E74F52" w:rsidRPr="00E74F52">
        <w:rPr>
          <w:rFonts w:ascii="Times New Roman" w:eastAsiaTheme="minorHAnsi" w:hAnsi="Times New Roman"/>
          <w:i/>
          <w:iCs/>
          <w:sz w:val="24"/>
          <w:szCs w:val="24"/>
        </w:rPr>
        <w:t>ulitembelewa</w:t>
      </w:r>
      <w:proofErr w:type="spellEnd"/>
    </w:p>
    <w:p w14:paraId="1F4BC9D1" w14:textId="2FC02EC3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Content of visits</w:t>
      </w:r>
      <w:r w:rsidR="00D46A7D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D46A7D" w:rsidRPr="00D46A7D">
        <w:rPr>
          <w:rFonts w:ascii="Times New Roman" w:eastAsiaTheme="minorHAnsi" w:hAnsi="Times New Roman"/>
          <w:i/>
          <w:iCs/>
          <w:sz w:val="24"/>
          <w:szCs w:val="24"/>
        </w:rPr>
        <w:t>Yaliyokuwemo</w:t>
      </w:r>
      <w:proofErr w:type="spellEnd"/>
      <w:r w:rsidR="009F6ECF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F6ECF">
        <w:rPr>
          <w:rFonts w:ascii="Times New Roman" w:eastAsiaTheme="minorHAnsi" w:hAnsi="Times New Roman"/>
          <w:i/>
          <w:iCs/>
          <w:sz w:val="24"/>
          <w:szCs w:val="24"/>
        </w:rPr>
        <w:t>ulipotem</w:t>
      </w:r>
      <w:r w:rsidR="00ED62BD">
        <w:rPr>
          <w:rFonts w:ascii="Times New Roman" w:eastAsiaTheme="minorHAnsi" w:hAnsi="Times New Roman"/>
          <w:i/>
          <w:iCs/>
          <w:sz w:val="24"/>
          <w:szCs w:val="24"/>
        </w:rPr>
        <w:t>belewa</w:t>
      </w:r>
      <w:proofErr w:type="spellEnd"/>
      <w:r w:rsidR="00D46A7D" w:rsidRPr="00D46A7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="00C17B07" w:rsidRPr="00D46A7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</w:p>
    <w:p w14:paraId="398A0814" w14:textId="4112F128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Any counselling offered</w:t>
      </w:r>
      <w:r w:rsidR="00ED62BD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F10580">
        <w:rPr>
          <w:rFonts w:ascii="Times New Roman" w:eastAsiaTheme="minorHAnsi" w:hAnsi="Times New Roman"/>
          <w:i/>
          <w:iCs/>
          <w:sz w:val="24"/>
          <w:szCs w:val="24"/>
        </w:rPr>
        <w:t>U</w:t>
      </w:r>
      <w:r w:rsidR="00ED62BD" w:rsidRPr="00993E43">
        <w:rPr>
          <w:rFonts w:ascii="Times New Roman" w:eastAsiaTheme="minorHAnsi" w:hAnsi="Times New Roman"/>
          <w:i/>
          <w:iCs/>
          <w:sz w:val="24"/>
          <w:szCs w:val="24"/>
        </w:rPr>
        <w:t>shauri</w:t>
      </w:r>
      <w:proofErr w:type="spellEnd"/>
      <w:r w:rsidR="00ED62BD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ED62BD" w:rsidRPr="00993E43">
        <w:rPr>
          <w:rFonts w:ascii="Times New Roman" w:eastAsiaTheme="minorHAnsi" w:hAnsi="Times New Roman"/>
          <w:i/>
          <w:iCs/>
          <w:sz w:val="24"/>
          <w:szCs w:val="24"/>
        </w:rPr>
        <w:t>uli</w:t>
      </w:r>
      <w:r w:rsidR="00F10580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="00ED62BD" w:rsidRPr="00993E43">
        <w:rPr>
          <w:rFonts w:ascii="Times New Roman" w:eastAsiaTheme="minorHAnsi" w:hAnsi="Times New Roman"/>
          <w:i/>
          <w:iCs/>
          <w:sz w:val="24"/>
          <w:szCs w:val="24"/>
        </w:rPr>
        <w:t>pea</w:t>
      </w:r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>nwa</w:t>
      </w:r>
      <w:proofErr w:type="spellEnd"/>
      <w:r w:rsidR="00D46A7D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F64C718" w14:textId="03FB990D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Content of counselling offered</w:t>
      </w:r>
      <w:r w:rsidR="00EE4D5B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>Yaliyokuwemo</w:t>
      </w:r>
      <w:proofErr w:type="spellEnd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>kwa</w:t>
      </w:r>
      <w:proofErr w:type="spellEnd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>ushauri</w:t>
      </w:r>
      <w:proofErr w:type="spellEnd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EE4D5B" w:rsidRPr="00993E43">
        <w:rPr>
          <w:rFonts w:ascii="Times New Roman" w:eastAsiaTheme="minorHAnsi" w:hAnsi="Times New Roman"/>
          <w:i/>
          <w:iCs/>
          <w:sz w:val="24"/>
          <w:szCs w:val="24"/>
        </w:rPr>
        <w:t>uliopean</w:t>
      </w:r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</w:p>
    <w:p w14:paraId="5836F022" w14:textId="5E762190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Problems encountered</w:t>
      </w:r>
      <w:r w:rsidR="009A335E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Shida</w:t>
      </w:r>
      <w:proofErr w:type="spellEnd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zili</w:t>
      </w:r>
      <w:r w:rsidR="00993E43">
        <w:rPr>
          <w:rFonts w:ascii="Times New Roman" w:eastAsiaTheme="minorHAnsi" w:hAnsi="Times New Roman"/>
          <w:i/>
          <w:iCs/>
          <w:sz w:val="24"/>
          <w:szCs w:val="24"/>
        </w:rPr>
        <w:t>z</w:t>
      </w:r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otokea</w:t>
      </w:r>
      <w:proofErr w:type="spellEnd"/>
    </w:p>
    <w:p w14:paraId="4EA7317A" w14:textId="62C5EF31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Perceived benefits and advantages</w:t>
      </w:r>
      <w:r w:rsidR="009A335E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Mtazamo</w:t>
      </w:r>
      <w:proofErr w:type="spellEnd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>umuhimu</w:t>
      </w:r>
      <w:proofErr w:type="spellEnd"/>
      <w:r w:rsidR="009A335E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93E43" w:rsidRPr="00993E43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993E43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93E43" w:rsidRPr="00993E43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993E43" w:rsidRPr="00993E43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93E43" w:rsidRPr="00993E43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</w:p>
    <w:p w14:paraId="7F21E916" w14:textId="39C5F5AB" w:rsidR="0022143C" w:rsidRPr="00BD3F38" w:rsidRDefault="0022143C" w:rsidP="0022143C">
      <w:pPr>
        <w:numPr>
          <w:ilvl w:val="1"/>
          <w:numId w:val="4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Perceived failures and disadvantages</w:t>
      </w:r>
      <w:r w:rsidR="00993E43">
        <w:rPr>
          <w:rFonts w:ascii="Times New Roman" w:eastAsiaTheme="minorHAnsi" w:hAnsi="Times New Roman"/>
          <w:sz w:val="24"/>
          <w:szCs w:val="24"/>
        </w:rPr>
        <w:t xml:space="preserve">. </w:t>
      </w:r>
      <w:proofErr w:type="spellStart"/>
      <w:r w:rsidR="00993E43" w:rsidRPr="004774AC">
        <w:rPr>
          <w:rFonts w:ascii="Times New Roman" w:eastAsiaTheme="minorHAnsi" w:hAnsi="Times New Roman"/>
          <w:i/>
          <w:iCs/>
          <w:sz w:val="24"/>
          <w:szCs w:val="24"/>
        </w:rPr>
        <w:t>Mtazamo</w:t>
      </w:r>
      <w:proofErr w:type="spellEnd"/>
      <w:r w:rsidR="00993E43" w:rsidRPr="004774A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993E43" w:rsidRPr="004774AC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993E43" w:rsidRPr="004774A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>ubaya</w:t>
      </w:r>
      <w:proofErr w:type="spellEnd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>wa</w:t>
      </w:r>
      <w:proofErr w:type="spellEnd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4774AC" w:rsidRPr="004774AC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</w:p>
    <w:p w14:paraId="52F7F40A" w14:textId="724DDD3A" w:rsidR="0022143C" w:rsidRPr="00BD3F38" w:rsidRDefault="0022143C" w:rsidP="0022143C">
      <w:pPr>
        <w:numPr>
          <w:ilvl w:val="0"/>
          <w:numId w:val="8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>What are your perceptions about this approach now that you have gone through it?</w:t>
      </w:r>
      <w:r w:rsidR="00667874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Nielezee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mtazamo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wako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kuhusu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3E3ED3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ku</w:t>
      </w:r>
      <w:r w:rsidR="00F952A4">
        <w:rPr>
          <w:rFonts w:ascii="Times New Roman" w:eastAsiaTheme="minorHAnsi" w:hAnsi="Times New Roman"/>
          <w:i/>
          <w:iCs/>
          <w:sz w:val="24"/>
          <w:szCs w:val="24"/>
        </w:rPr>
        <w:t>letewa</w:t>
      </w:r>
      <w:proofErr w:type="spellEnd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 xml:space="preserve"> IFAS </w:t>
      </w:r>
      <w:proofErr w:type="spellStart"/>
      <w:r w:rsidR="00667874" w:rsidRPr="00667874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</w:p>
    <w:p w14:paraId="54E8F5E5" w14:textId="4ACDD04F" w:rsidR="00B16125" w:rsidRPr="00BD3F38" w:rsidRDefault="003E1335" w:rsidP="00B16125">
      <w:pPr>
        <w:numPr>
          <w:ilvl w:val="0"/>
          <w:numId w:val="8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Tell me what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 you like</w:t>
      </w:r>
      <w:r>
        <w:rPr>
          <w:rFonts w:ascii="Times New Roman" w:eastAsiaTheme="minorHAnsi" w:hAnsi="Times New Roman"/>
          <w:sz w:val="24"/>
          <w:szCs w:val="24"/>
        </w:rPr>
        <w:t>d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 about this approach?</w:t>
      </w:r>
      <w:r w:rsidR="00B16125" w:rsidRPr="00B1612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Nielezee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ni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nini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uli</w:t>
      </w:r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penda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B223B">
        <w:rPr>
          <w:rFonts w:ascii="Times New Roman" w:eastAsiaTheme="minorHAnsi" w:hAnsi="Times New Roman"/>
          <w:i/>
          <w:iCs/>
          <w:sz w:val="24"/>
          <w:szCs w:val="24"/>
        </w:rPr>
        <w:t>kuhusu</w:t>
      </w:r>
      <w:proofErr w:type="spellEnd"/>
      <w:r w:rsidR="0062626A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E5BDD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6E5BD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ku</w:t>
      </w:r>
      <w:r w:rsidR="00F952A4">
        <w:rPr>
          <w:rFonts w:ascii="Times New Roman" w:eastAsiaTheme="minorHAnsi" w:hAnsi="Times New Roman"/>
          <w:i/>
          <w:iCs/>
          <w:sz w:val="24"/>
          <w:szCs w:val="24"/>
        </w:rPr>
        <w:t>letewa</w:t>
      </w:r>
      <w:proofErr w:type="spellEnd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IFAS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proofErr w:type="spellEnd"/>
    </w:p>
    <w:p w14:paraId="54576ED9" w14:textId="3A0F91C0" w:rsidR="0022143C" w:rsidRPr="00B16125" w:rsidRDefault="003E1335" w:rsidP="0022143C">
      <w:pPr>
        <w:numPr>
          <w:ilvl w:val="0"/>
          <w:numId w:val="8"/>
        </w:numPr>
        <w:spacing w:line="360" w:lineRule="auto"/>
        <w:contextualSpacing/>
        <w:rPr>
          <w:rFonts w:ascii="Times New Roman" w:eastAsiaTheme="minorHAnsi" w:hAnsi="Times New Roman"/>
          <w:i/>
          <w:i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Tell me what 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 xml:space="preserve">you </w:t>
      </w:r>
      <w:r>
        <w:rPr>
          <w:rFonts w:ascii="Times New Roman" w:eastAsiaTheme="minorHAnsi" w:hAnsi="Times New Roman"/>
          <w:sz w:val="24"/>
          <w:szCs w:val="24"/>
        </w:rPr>
        <w:t xml:space="preserve">did </w:t>
      </w:r>
      <w:r w:rsidR="0022143C" w:rsidRPr="00BD3F38">
        <w:rPr>
          <w:rFonts w:ascii="Times New Roman" w:eastAsiaTheme="minorHAnsi" w:hAnsi="Times New Roman"/>
          <w:sz w:val="24"/>
          <w:szCs w:val="24"/>
        </w:rPr>
        <w:t>not like about this approach?</w:t>
      </w:r>
      <w:r w:rsidR="006F0CCE">
        <w:rPr>
          <w:rFonts w:ascii="Times New Roman" w:eastAsiaTheme="minorHAnsi" w:hAnsi="Times New Roman"/>
          <w:sz w:val="24"/>
          <w:szCs w:val="24"/>
        </w:rPr>
        <w:t xml:space="preserve"> </w:t>
      </w:r>
      <w:bookmarkStart w:id="9" w:name="_Hlk15724733"/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Nielezee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ni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nini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haukupenda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B223B">
        <w:rPr>
          <w:rFonts w:ascii="Times New Roman" w:eastAsiaTheme="minorHAnsi" w:hAnsi="Times New Roman"/>
          <w:i/>
          <w:iCs/>
          <w:sz w:val="24"/>
          <w:szCs w:val="24"/>
        </w:rPr>
        <w:t>kuhusu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ya</w:t>
      </w:r>
      <w:bookmarkStart w:id="10" w:name="_Hlk15725016"/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bookmarkStart w:id="11" w:name="_Hlk15725838"/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572DF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ya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>ku</w:t>
      </w:r>
      <w:r w:rsidR="00F952A4">
        <w:rPr>
          <w:rFonts w:ascii="Times New Roman" w:eastAsiaTheme="minorHAnsi" w:hAnsi="Times New Roman"/>
          <w:i/>
          <w:iCs/>
          <w:sz w:val="24"/>
          <w:szCs w:val="24"/>
        </w:rPr>
        <w:t>letewa</w:t>
      </w:r>
      <w:proofErr w:type="spellEnd"/>
      <w:r w:rsidR="006F0CCE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IFAS </w:t>
      </w:r>
      <w:proofErr w:type="spellStart"/>
      <w:r w:rsidR="00B16125" w:rsidRPr="00B16125">
        <w:rPr>
          <w:rFonts w:ascii="Times New Roman" w:eastAsiaTheme="minorHAnsi" w:hAnsi="Times New Roman"/>
          <w:i/>
          <w:iCs/>
          <w:sz w:val="24"/>
          <w:szCs w:val="24"/>
        </w:rPr>
        <w:t>nyumbani</w:t>
      </w:r>
      <w:bookmarkEnd w:id="10"/>
      <w:bookmarkEnd w:id="11"/>
      <w:proofErr w:type="spellEnd"/>
    </w:p>
    <w:bookmarkEnd w:id="9"/>
    <w:p w14:paraId="71854801" w14:textId="7A137D6C" w:rsidR="0022143C" w:rsidRPr="00E74F52" w:rsidRDefault="0022143C" w:rsidP="00E74F52">
      <w:pPr>
        <w:numPr>
          <w:ilvl w:val="0"/>
          <w:numId w:val="8"/>
        </w:numPr>
        <w:spacing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BD3F38">
        <w:rPr>
          <w:rFonts w:ascii="Times New Roman" w:eastAsiaTheme="minorHAnsi" w:hAnsi="Times New Roman"/>
          <w:sz w:val="24"/>
          <w:szCs w:val="24"/>
        </w:rPr>
        <w:t xml:space="preserve">How would you want </w:t>
      </w:r>
      <w:r w:rsidR="008752B0">
        <w:rPr>
          <w:rFonts w:ascii="Times New Roman" w:eastAsiaTheme="minorHAnsi" w:hAnsi="Times New Roman"/>
          <w:sz w:val="24"/>
          <w:szCs w:val="24"/>
        </w:rPr>
        <w:t xml:space="preserve">this approach </w:t>
      </w:r>
      <w:r w:rsidRPr="00BD3F38">
        <w:rPr>
          <w:rFonts w:ascii="Times New Roman" w:eastAsiaTheme="minorHAnsi" w:hAnsi="Times New Roman"/>
          <w:sz w:val="24"/>
          <w:szCs w:val="24"/>
        </w:rPr>
        <w:t xml:space="preserve">to be </w:t>
      </w:r>
      <w:r w:rsidR="008752B0">
        <w:rPr>
          <w:rFonts w:ascii="Times New Roman" w:eastAsiaTheme="minorHAnsi" w:hAnsi="Times New Roman"/>
          <w:sz w:val="24"/>
          <w:szCs w:val="24"/>
        </w:rPr>
        <w:t>conducted</w:t>
      </w:r>
      <w:r w:rsidRPr="00BD3F38">
        <w:rPr>
          <w:rFonts w:ascii="Times New Roman" w:eastAsiaTheme="minorHAnsi" w:hAnsi="Times New Roman"/>
          <w:sz w:val="24"/>
          <w:szCs w:val="24"/>
        </w:rPr>
        <w:t>?</w:t>
      </w:r>
      <w:r w:rsidR="003E1335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3E1335" w:rsidRPr="00B16125">
        <w:rPr>
          <w:rFonts w:ascii="Times New Roman" w:eastAsiaTheme="minorHAnsi" w:hAnsi="Times New Roman"/>
          <w:i/>
          <w:iCs/>
          <w:sz w:val="24"/>
          <w:szCs w:val="24"/>
        </w:rPr>
        <w:t>Ungependa</w:t>
      </w:r>
      <w:proofErr w:type="spellEnd"/>
      <w:r w:rsidR="003E1335" w:rsidRPr="00B16125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hii</w:t>
      </w:r>
      <w:proofErr w:type="spellEnd"/>
      <w:r w:rsidR="00572DF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mbinu</w:t>
      </w:r>
      <w:proofErr w:type="spellEnd"/>
      <w:r w:rsidR="00572DF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itekelezwe</w:t>
      </w:r>
      <w:proofErr w:type="spellEnd"/>
      <w:r w:rsidR="00572DFD">
        <w:rPr>
          <w:rFonts w:ascii="Times New Roman" w:eastAsiaTheme="minorHAnsi" w:hAnsi="Times New Roman"/>
          <w:i/>
          <w:iCs/>
          <w:sz w:val="24"/>
          <w:szCs w:val="24"/>
        </w:rPr>
        <w:t xml:space="preserve"> </w:t>
      </w:r>
      <w:proofErr w:type="spellStart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vipi</w:t>
      </w:r>
      <w:proofErr w:type="spellEnd"/>
      <w:r w:rsidR="00572DFD">
        <w:rPr>
          <w:rFonts w:ascii="Times New Roman" w:eastAsiaTheme="minorHAnsi" w:hAnsi="Times New Roman"/>
          <w:i/>
          <w:iCs/>
          <w:sz w:val="24"/>
          <w:szCs w:val="24"/>
        </w:rPr>
        <w:t>?</w:t>
      </w:r>
      <w:r w:rsidR="003E1335">
        <w:rPr>
          <w:rFonts w:ascii="Times New Roman" w:eastAsiaTheme="minorHAnsi" w:hAnsi="Times New Roman"/>
          <w:sz w:val="24"/>
          <w:szCs w:val="24"/>
        </w:rPr>
        <w:t xml:space="preserve"> </w:t>
      </w:r>
    </w:p>
    <w:sectPr w:rsidR="0022143C" w:rsidRPr="00E74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A4C02"/>
    <w:multiLevelType w:val="hybridMultilevel"/>
    <w:tmpl w:val="5A003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564A"/>
    <w:multiLevelType w:val="hybridMultilevel"/>
    <w:tmpl w:val="386E2804"/>
    <w:lvl w:ilvl="0" w:tplc="93107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4327B"/>
    <w:multiLevelType w:val="hybridMultilevel"/>
    <w:tmpl w:val="96D4B25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82898"/>
    <w:multiLevelType w:val="hybridMultilevel"/>
    <w:tmpl w:val="DC427A1C"/>
    <w:lvl w:ilvl="0" w:tplc="E1B09D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91005"/>
    <w:multiLevelType w:val="hybridMultilevel"/>
    <w:tmpl w:val="A4D6452A"/>
    <w:lvl w:ilvl="0" w:tplc="E5D24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D5FA5"/>
    <w:multiLevelType w:val="hybridMultilevel"/>
    <w:tmpl w:val="33F471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C3363"/>
    <w:multiLevelType w:val="hybridMultilevel"/>
    <w:tmpl w:val="10EC6CFA"/>
    <w:lvl w:ilvl="0" w:tplc="A33807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90671"/>
    <w:multiLevelType w:val="hybridMultilevel"/>
    <w:tmpl w:val="7A14C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42D0D"/>
    <w:multiLevelType w:val="hybridMultilevel"/>
    <w:tmpl w:val="67CE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7A4A22"/>
    <w:multiLevelType w:val="hybridMultilevel"/>
    <w:tmpl w:val="9B7C89BA"/>
    <w:lvl w:ilvl="0" w:tplc="2DC8C8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43C"/>
    <w:rsid w:val="00067972"/>
    <w:rsid w:val="00087300"/>
    <w:rsid w:val="000C32DD"/>
    <w:rsid w:val="001069B5"/>
    <w:rsid w:val="001574C2"/>
    <w:rsid w:val="001F7F3C"/>
    <w:rsid w:val="0022143C"/>
    <w:rsid w:val="002C0EB5"/>
    <w:rsid w:val="00313EEE"/>
    <w:rsid w:val="0032280A"/>
    <w:rsid w:val="00327CE3"/>
    <w:rsid w:val="003417DC"/>
    <w:rsid w:val="003D0455"/>
    <w:rsid w:val="003E1335"/>
    <w:rsid w:val="003E3ED3"/>
    <w:rsid w:val="00462F28"/>
    <w:rsid w:val="004646F9"/>
    <w:rsid w:val="004774AC"/>
    <w:rsid w:val="00572DFD"/>
    <w:rsid w:val="0062626A"/>
    <w:rsid w:val="00647F5A"/>
    <w:rsid w:val="0065667C"/>
    <w:rsid w:val="00667874"/>
    <w:rsid w:val="00680645"/>
    <w:rsid w:val="00690AAD"/>
    <w:rsid w:val="006B223B"/>
    <w:rsid w:val="006E04CB"/>
    <w:rsid w:val="006E5BDD"/>
    <w:rsid w:val="006F0CCE"/>
    <w:rsid w:val="00716489"/>
    <w:rsid w:val="00742972"/>
    <w:rsid w:val="00757D27"/>
    <w:rsid w:val="00766339"/>
    <w:rsid w:val="00775813"/>
    <w:rsid w:val="00783387"/>
    <w:rsid w:val="007959F9"/>
    <w:rsid w:val="007C307C"/>
    <w:rsid w:val="00837A99"/>
    <w:rsid w:val="008752B0"/>
    <w:rsid w:val="00876268"/>
    <w:rsid w:val="008D0D35"/>
    <w:rsid w:val="00931B3D"/>
    <w:rsid w:val="0095456B"/>
    <w:rsid w:val="00993E43"/>
    <w:rsid w:val="009A335E"/>
    <w:rsid w:val="009A71BB"/>
    <w:rsid w:val="009F6ECF"/>
    <w:rsid w:val="00A760EA"/>
    <w:rsid w:val="00B127B6"/>
    <w:rsid w:val="00B16125"/>
    <w:rsid w:val="00BE6EE3"/>
    <w:rsid w:val="00C17B07"/>
    <w:rsid w:val="00C5017B"/>
    <w:rsid w:val="00D46A7D"/>
    <w:rsid w:val="00E25A2F"/>
    <w:rsid w:val="00E3618E"/>
    <w:rsid w:val="00E62B53"/>
    <w:rsid w:val="00E74F52"/>
    <w:rsid w:val="00EA5427"/>
    <w:rsid w:val="00ED1A4D"/>
    <w:rsid w:val="00ED62BD"/>
    <w:rsid w:val="00EE4D5B"/>
    <w:rsid w:val="00F07375"/>
    <w:rsid w:val="00F10580"/>
    <w:rsid w:val="00F37C2A"/>
    <w:rsid w:val="00F62D8D"/>
    <w:rsid w:val="00F952A4"/>
    <w:rsid w:val="00F97B0B"/>
    <w:rsid w:val="00FD2F38"/>
    <w:rsid w:val="00FE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C0D59"/>
  <w15:chartTrackingRefBased/>
  <w15:docId w15:val="{F4988CB0-5C1A-4CA3-8808-C6BDF2BA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43C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2143C"/>
    <w:pPr>
      <w:keepNext/>
      <w:keepLines/>
      <w:spacing w:after="0" w:line="360" w:lineRule="auto"/>
      <w:ind w:left="360" w:hanging="360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43C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1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isaac mugoya</dc:creator>
  <cp:keywords/>
  <dc:description/>
  <cp:lastModifiedBy>isaac mugoya</cp:lastModifiedBy>
  <cp:revision>69</cp:revision>
  <dcterms:created xsi:type="dcterms:W3CDTF">2019-07-29T08:44:00Z</dcterms:created>
  <dcterms:modified xsi:type="dcterms:W3CDTF">2019-08-03T09:11:00Z</dcterms:modified>
</cp:coreProperties>
</file>